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223" w:rsidRDefault="00497223" w:rsidP="00497223">
      <w:pPr>
        <w:ind w:right="-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УДК 502.1</w:t>
      </w:r>
    </w:p>
    <w:p w:rsidR="00755855" w:rsidRDefault="00231F54" w:rsidP="00231F54">
      <w:pPr>
        <w:ind w:right="-6"/>
        <w:jc w:val="center"/>
        <w:rPr>
          <w:b/>
          <w:bCs/>
          <w:sz w:val="28"/>
          <w:szCs w:val="28"/>
        </w:rPr>
      </w:pPr>
      <w:r w:rsidRPr="00231F54">
        <w:rPr>
          <w:b/>
          <w:bCs/>
          <w:sz w:val="28"/>
          <w:szCs w:val="28"/>
        </w:rPr>
        <w:t xml:space="preserve"> </w:t>
      </w:r>
      <w:r w:rsidR="00755855" w:rsidRPr="00231F54">
        <w:rPr>
          <w:b/>
          <w:bCs/>
          <w:sz w:val="28"/>
          <w:szCs w:val="28"/>
        </w:rPr>
        <w:t xml:space="preserve">«О </w:t>
      </w:r>
      <w:r w:rsidR="00A85A9D">
        <w:rPr>
          <w:b/>
          <w:bCs/>
          <w:sz w:val="28"/>
          <w:szCs w:val="28"/>
        </w:rPr>
        <w:t>ДЕЯТЕЛЬНОСТИ ПО ЭКОЛОГИЧЕСКОМУ ОБРАЗОВАНИЮ В ГОД ЭКОЛОГИИ, ПЕРСПЕКТИВАХ СОЗДАНИЯ РЕСУРСНОГО ЦЕНТРА ПО ЭКОЛОГИЧЕСКОМУ</w:t>
      </w:r>
      <w:r w:rsidR="00497223" w:rsidRPr="00497223">
        <w:rPr>
          <w:b/>
          <w:bCs/>
          <w:sz w:val="28"/>
          <w:szCs w:val="28"/>
        </w:rPr>
        <w:t xml:space="preserve"> </w:t>
      </w:r>
      <w:r w:rsidR="00497223">
        <w:rPr>
          <w:b/>
          <w:bCs/>
          <w:sz w:val="28"/>
          <w:szCs w:val="28"/>
        </w:rPr>
        <w:t>ПРОСВЕЩЕНИЮ</w:t>
      </w:r>
      <w:r w:rsidR="00755855" w:rsidRPr="00231F54">
        <w:rPr>
          <w:b/>
          <w:bCs/>
          <w:sz w:val="28"/>
          <w:szCs w:val="28"/>
        </w:rPr>
        <w:t>»</w:t>
      </w:r>
    </w:p>
    <w:p w:rsidR="00A85A9D" w:rsidRDefault="00A85A9D" w:rsidP="00231F54">
      <w:pPr>
        <w:ind w:right="-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Макеева М.А.</w:t>
      </w:r>
    </w:p>
    <w:p w:rsidR="00A85A9D" w:rsidRDefault="00A85A9D" w:rsidP="00A85A9D">
      <w:pPr>
        <w:ind w:right="-6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Аннотация: </w:t>
      </w:r>
      <w:r w:rsidRPr="00A85A9D">
        <w:rPr>
          <w:bCs/>
          <w:sz w:val="28"/>
          <w:szCs w:val="28"/>
        </w:rPr>
        <w:t>Статья посвящена деятельности</w:t>
      </w:r>
      <w:r>
        <w:rPr>
          <w:bCs/>
          <w:sz w:val="28"/>
          <w:szCs w:val="28"/>
        </w:rPr>
        <w:t xml:space="preserve"> МБУ </w:t>
      </w:r>
      <w:proofErr w:type="gramStart"/>
      <w:r>
        <w:rPr>
          <w:bCs/>
          <w:sz w:val="28"/>
          <w:szCs w:val="28"/>
        </w:rPr>
        <w:t>ДО</w:t>
      </w:r>
      <w:proofErr w:type="gramEnd"/>
      <w:r>
        <w:rPr>
          <w:bCs/>
          <w:sz w:val="28"/>
          <w:szCs w:val="28"/>
        </w:rPr>
        <w:t xml:space="preserve"> « </w:t>
      </w:r>
      <w:proofErr w:type="gramStart"/>
      <w:r>
        <w:rPr>
          <w:bCs/>
          <w:sz w:val="28"/>
          <w:szCs w:val="28"/>
        </w:rPr>
        <w:t>Станция</w:t>
      </w:r>
      <w:proofErr w:type="gramEnd"/>
      <w:r>
        <w:rPr>
          <w:bCs/>
          <w:sz w:val="28"/>
          <w:szCs w:val="28"/>
        </w:rPr>
        <w:t xml:space="preserve"> юных натуралистов» города Сарова Нижегородской области по формированию экологической грамотности и культуры  у учащихся в Год экологии в России.</w:t>
      </w:r>
    </w:p>
    <w:p w:rsidR="0022741E" w:rsidRPr="00231F54" w:rsidRDefault="00A85A9D" w:rsidP="0022741E">
      <w:pPr>
        <w:pStyle w:val="Default"/>
        <w:spacing w:after="199" w:line="360" w:lineRule="auto"/>
        <w:jc w:val="both"/>
        <w:rPr>
          <w:sz w:val="28"/>
          <w:szCs w:val="28"/>
        </w:rPr>
      </w:pPr>
      <w:r w:rsidRPr="00A85A9D">
        <w:rPr>
          <w:b/>
          <w:bCs/>
          <w:sz w:val="28"/>
          <w:szCs w:val="28"/>
        </w:rPr>
        <w:t>Ключевые слова:</w:t>
      </w:r>
      <w:r>
        <w:rPr>
          <w:b/>
          <w:bCs/>
          <w:sz w:val="28"/>
          <w:szCs w:val="28"/>
        </w:rPr>
        <w:t xml:space="preserve"> </w:t>
      </w:r>
      <w:r w:rsidRPr="0022741E">
        <w:rPr>
          <w:bCs/>
          <w:sz w:val="28"/>
          <w:szCs w:val="28"/>
        </w:rPr>
        <w:t>экологическая культура</w:t>
      </w:r>
      <w:r w:rsidR="0022741E">
        <w:rPr>
          <w:bCs/>
          <w:sz w:val="28"/>
          <w:szCs w:val="28"/>
        </w:rPr>
        <w:t xml:space="preserve">; </w:t>
      </w:r>
      <w:r w:rsidR="0022741E" w:rsidRPr="0022741E">
        <w:rPr>
          <w:sz w:val="28"/>
          <w:szCs w:val="28"/>
        </w:rPr>
        <w:t>исследовательская</w:t>
      </w:r>
      <w:r w:rsidR="0022741E">
        <w:rPr>
          <w:sz w:val="28"/>
          <w:szCs w:val="28"/>
        </w:rPr>
        <w:t xml:space="preserve"> деятельность; </w:t>
      </w:r>
      <w:r w:rsidR="0022741E" w:rsidRPr="00231F54">
        <w:rPr>
          <w:sz w:val="28"/>
          <w:szCs w:val="28"/>
        </w:rPr>
        <w:t>эколог</w:t>
      </w:r>
      <w:r w:rsidR="0022741E">
        <w:rPr>
          <w:sz w:val="28"/>
          <w:szCs w:val="28"/>
        </w:rPr>
        <w:t>о-просветительская деятельность; формирование</w:t>
      </w:r>
      <w:r w:rsidR="0022741E" w:rsidRPr="00231F54">
        <w:rPr>
          <w:sz w:val="28"/>
          <w:szCs w:val="28"/>
        </w:rPr>
        <w:t xml:space="preserve"> здорового образа жизни. </w:t>
      </w:r>
    </w:p>
    <w:p w:rsidR="00A85A9D" w:rsidRDefault="00497223" w:rsidP="00A85A9D">
      <w:pPr>
        <w:ind w:right="-6" w:firstLine="540"/>
        <w:rPr>
          <w:b/>
          <w:color w:val="222222"/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M</w:t>
      </w:r>
      <w:r w:rsidRPr="00497223"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Makeeva</w:t>
      </w:r>
      <w:proofErr w:type="spellEnd"/>
      <w:r w:rsidRPr="00497223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  <w:lang w:val="en-US"/>
        </w:rPr>
        <w:t>Russia</w:t>
      </w:r>
      <w:r w:rsidRPr="00497223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>.</w:t>
      </w:r>
      <w:proofErr w:type="gramEnd"/>
      <w:r>
        <w:rPr>
          <w:b/>
          <w:bCs/>
          <w:sz w:val="28"/>
          <w:szCs w:val="28"/>
        </w:rPr>
        <w:t xml:space="preserve"> </w:t>
      </w:r>
      <w:r w:rsidRPr="00497223">
        <w:rPr>
          <w:b/>
          <w:color w:val="222222"/>
        </w:rPr>
        <w:t xml:space="preserve">«O DEYATEL'NOSTI PO EKOLOGICHESKOMU OBRAZOVANIYU V GOD EKOLOGII, PERSPEKTIVAKH SOZDANIYA RESURSNOGO </w:t>
      </w:r>
      <w:r w:rsidRPr="00497223">
        <w:rPr>
          <w:b/>
          <w:color w:val="222222"/>
          <w:sz w:val="28"/>
          <w:szCs w:val="28"/>
        </w:rPr>
        <w:t>TSENTRA PO EKOLOGICHESKOMU PROSVESHCHENIYU»</w:t>
      </w:r>
    </w:p>
    <w:p w:rsidR="00497223" w:rsidRPr="00497223" w:rsidRDefault="00497223" w:rsidP="004972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color w:val="222222"/>
          <w:sz w:val="28"/>
          <w:szCs w:val="28"/>
          <w:lang w:val="en"/>
        </w:rPr>
      </w:pPr>
      <w:r w:rsidRPr="00497223">
        <w:rPr>
          <w:b/>
          <w:color w:val="222222"/>
          <w:sz w:val="28"/>
          <w:szCs w:val="28"/>
          <w:lang w:val="en"/>
        </w:rPr>
        <w:t>Annotation:</w:t>
      </w:r>
      <w:r w:rsidRPr="00497223">
        <w:rPr>
          <w:color w:val="222222"/>
          <w:sz w:val="28"/>
          <w:szCs w:val="28"/>
          <w:lang w:val="en"/>
        </w:rPr>
        <w:t xml:space="preserve"> The article is devoted to the activity of the MBU DO "Station of young naturalists" in the city of </w:t>
      </w:r>
      <w:proofErr w:type="spellStart"/>
      <w:r w:rsidRPr="00497223">
        <w:rPr>
          <w:color w:val="222222"/>
          <w:sz w:val="28"/>
          <w:szCs w:val="28"/>
          <w:lang w:val="en"/>
        </w:rPr>
        <w:t>Sarov</w:t>
      </w:r>
      <w:proofErr w:type="spellEnd"/>
      <w:r w:rsidRPr="00497223">
        <w:rPr>
          <w:color w:val="222222"/>
          <w:sz w:val="28"/>
          <w:szCs w:val="28"/>
          <w:lang w:val="en"/>
        </w:rPr>
        <w:t xml:space="preserve"> of the Nizhny Novgorod region on the formation of ecological literacy and culture among students in the Year of Ecology in Russia.</w:t>
      </w:r>
    </w:p>
    <w:p w:rsidR="00497223" w:rsidRPr="00497223" w:rsidRDefault="00497223" w:rsidP="00497223">
      <w:pPr>
        <w:ind w:right="-6" w:firstLine="540"/>
        <w:rPr>
          <w:b/>
          <w:color w:val="222222"/>
          <w:sz w:val="28"/>
          <w:szCs w:val="28"/>
          <w:lang w:val="en-US"/>
        </w:rPr>
      </w:pPr>
      <w:r w:rsidRPr="00497223">
        <w:rPr>
          <w:b/>
          <w:color w:val="222222"/>
          <w:sz w:val="28"/>
          <w:szCs w:val="28"/>
          <w:lang w:val="en"/>
        </w:rPr>
        <w:t>Key words:</w:t>
      </w:r>
      <w:r w:rsidRPr="00497223">
        <w:rPr>
          <w:color w:val="222222"/>
          <w:sz w:val="28"/>
          <w:szCs w:val="28"/>
          <w:lang w:val="en"/>
        </w:rPr>
        <w:t xml:space="preserve"> ecological culture; research activity; ecological and educational activity; formation of a healthy lifestyle.</w:t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bCs/>
          <w:sz w:val="28"/>
          <w:szCs w:val="28"/>
        </w:rPr>
      </w:pPr>
      <w:r w:rsidRPr="00231F54">
        <w:rPr>
          <w:bCs/>
          <w:sz w:val="28"/>
          <w:szCs w:val="28"/>
        </w:rPr>
        <w:t xml:space="preserve">Человек будущего – это всесторонне развитая личность, живущая в гармонии с окружающим миром и самим собой, действующая в рамках экологической необходимости. Экологическая культура есть результат воспитания, который выражается в умении индивида достигать гармоничных отношений с окружающим миром и самим собой. </w:t>
      </w:r>
    </w:p>
    <w:p w:rsidR="00755855" w:rsidRPr="00231F54" w:rsidRDefault="00755855" w:rsidP="00231F54">
      <w:pPr>
        <w:rPr>
          <w:sz w:val="28"/>
          <w:szCs w:val="28"/>
        </w:rPr>
      </w:pPr>
      <w:r w:rsidRPr="00231F54">
        <w:rPr>
          <w:color w:val="000000"/>
          <w:sz w:val="28"/>
          <w:szCs w:val="28"/>
        </w:rPr>
        <w:t>Образовательная деятельность  Станции юных натуралистов обладает значительным потенциалом для формирования экологической культуры, социального опыта школьника, осознание элементарного взаимодействия в системе «человек – природа – общество», воспитание правильного отношения к среде обитания и правил поведения в ней.</w:t>
      </w:r>
      <w:r w:rsidRPr="00231F54">
        <w:rPr>
          <w:sz w:val="28"/>
          <w:szCs w:val="28"/>
        </w:rPr>
        <w:t xml:space="preserve"> Мы считаем, что результат экологического образования должен ориентироваться на </w:t>
      </w:r>
      <w:r w:rsidRPr="00231F54">
        <w:rPr>
          <w:sz w:val="28"/>
          <w:szCs w:val="28"/>
        </w:rPr>
        <w:lastRenderedPageBreak/>
        <w:t xml:space="preserve">формирование </w:t>
      </w:r>
      <w:proofErr w:type="spellStart"/>
      <w:r w:rsidRPr="00231F54">
        <w:rPr>
          <w:sz w:val="28"/>
          <w:szCs w:val="28"/>
        </w:rPr>
        <w:t>компетентностных</w:t>
      </w:r>
      <w:proofErr w:type="spellEnd"/>
      <w:r w:rsidRPr="00231F54">
        <w:rPr>
          <w:sz w:val="28"/>
          <w:szCs w:val="28"/>
        </w:rPr>
        <w:t xml:space="preserve"> качеств личности и способность применять знания в своей жизни, устанавливая непосредственную связь обучения и «жизни вне школы».</w:t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color w:val="000000"/>
          <w:sz w:val="28"/>
          <w:szCs w:val="28"/>
        </w:rPr>
      </w:pPr>
      <w:r w:rsidRPr="00231F54">
        <w:rPr>
          <w:color w:val="000000"/>
          <w:sz w:val="28"/>
          <w:szCs w:val="28"/>
        </w:rPr>
        <w:t xml:space="preserve">На Станции разработана образовательная программа, </w:t>
      </w:r>
      <w:r w:rsidRPr="00231F54">
        <w:rPr>
          <w:sz w:val="28"/>
          <w:szCs w:val="28"/>
        </w:rPr>
        <w:t xml:space="preserve">содержание  которой строиться на единстве трех компонентов – сознания, переживания и действия.  </w:t>
      </w:r>
    </w:p>
    <w:p w:rsidR="00755855" w:rsidRPr="00231F54" w:rsidRDefault="00755855" w:rsidP="00231F54">
      <w:pPr>
        <w:pStyle w:val="Default"/>
        <w:spacing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 xml:space="preserve"> Реализация Программы осуществляется по следующим направлениям: </w:t>
      </w:r>
    </w:p>
    <w:p w:rsidR="00755855" w:rsidRPr="00231F54" w:rsidRDefault="00755855" w:rsidP="00231F54">
      <w:pPr>
        <w:pStyle w:val="Default"/>
        <w:spacing w:after="199"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 xml:space="preserve">1. организация кружков естественно </w:t>
      </w:r>
      <w:proofErr w:type="gramStart"/>
      <w:r w:rsidRPr="00231F54">
        <w:rPr>
          <w:sz w:val="28"/>
          <w:szCs w:val="28"/>
        </w:rPr>
        <w:t>-н</w:t>
      </w:r>
      <w:proofErr w:type="gramEnd"/>
      <w:r w:rsidRPr="00231F54">
        <w:rPr>
          <w:sz w:val="28"/>
          <w:szCs w:val="28"/>
        </w:rPr>
        <w:t xml:space="preserve">аучной направленности; </w:t>
      </w:r>
    </w:p>
    <w:p w:rsidR="00755855" w:rsidRPr="00231F54" w:rsidRDefault="00755855" w:rsidP="00231F54">
      <w:pPr>
        <w:pStyle w:val="Default"/>
        <w:spacing w:after="199"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 xml:space="preserve">2. исследовательская работа; </w:t>
      </w:r>
    </w:p>
    <w:p w:rsidR="00755855" w:rsidRPr="00231F54" w:rsidRDefault="00755855" w:rsidP="00231F54">
      <w:pPr>
        <w:pStyle w:val="Default"/>
        <w:spacing w:after="199"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 xml:space="preserve">3. эколого-просветительская деятельность; </w:t>
      </w:r>
    </w:p>
    <w:p w:rsidR="00755855" w:rsidRPr="00231F54" w:rsidRDefault="00755855" w:rsidP="00231F54">
      <w:pPr>
        <w:pStyle w:val="Default"/>
        <w:spacing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 xml:space="preserve">4. организация работы по формированию здорового образа жизни. </w:t>
      </w:r>
    </w:p>
    <w:p w:rsidR="00755855" w:rsidRPr="00231F54" w:rsidRDefault="00755855" w:rsidP="00231F54">
      <w:pPr>
        <w:pStyle w:val="1"/>
        <w:tabs>
          <w:tab w:val="left" w:pos="720"/>
        </w:tabs>
        <w:spacing w:line="360" w:lineRule="auto"/>
        <w:ind w:right="74"/>
        <w:jc w:val="both"/>
        <w:rPr>
          <w:b w:val="0"/>
          <w:sz w:val="28"/>
          <w:szCs w:val="28"/>
        </w:rPr>
      </w:pPr>
      <w:r w:rsidRPr="00231F54">
        <w:rPr>
          <w:b w:val="0"/>
          <w:sz w:val="28"/>
          <w:szCs w:val="28"/>
        </w:rPr>
        <w:t xml:space="preserve">          В связи с переходом на новое поколение федеральных государственных образовательных стандартов большое внимание уделяется интеграции общего и дополнительного образования, которая предполагает взаимодействие общего и дополнительного образования детей. Основным содержательным механизмом интеграции  Станции юных натуралистов</w:t>
      </w:r>
      <w:r w:rsidRPr="00231F54">
        <w:rPr>
          <w:sz w:val="28"/>
          <w:szCs w:val="28"/>
        </w:rPr>
        <w:t xml:space="preserve"> </w:t>
      </w:r>
      <w:r w:rsidRPr="00231F54">
        <w:rPr>
          <w:b w:val="0"/>
          <w:sz w:val="28"/>
          <w:szCs w:val="28"/>
        </w:rPr>
        <w:t xml:space="preserve"> с образовательными организациями является реализация совместных  дополнительных общеразвивающих программ,   областных программ    «Дети. Творчество. Родина» и « Выбери жизнь» в таких формах, как проектирование, коллективные творческие дела, практикумы, занятия-исследования,  лекции, круглый стол, экскурсии, экологические акции, направленные на решение воспитательных задач; предоставление образовательных услуг (консультативных, информационных); обмен опытом. </w:t>
      </w:r>
    </w:p>
    <w:p w:rsidR="00755855" w:rsidRPr="00231F54" w:rsidRDefault="00755855" w:rsidP="00231F54">
      <w:pPr>
        <w:pStyle w:val="1"/>
        <w:tabs>
          <w:tab w:val="left" w:pos="720"/>
        </w:tabs>
        <w:spacing w:line="360" w:lineRule="auto"/>
        <w:ind w:right="74"/>
        <w:jc w:val="both"/>
        <w:rPr>
          <w:b w:val="0"/>
          <w:sz w:val="28"/>
          <w:szCs w:val="28"/>
        </w:rPr>
      </w:pPr>
      <w:r w:rsidRPr="00231F54">
        <w:rPr>
          <w:b w:val="0"/>
          <w:sz w:val="28"/>
          <w:szCs w:val="28"/>
        </w:rPr>
        <w:tab/>
        <w:t>Организация</w:t>
      </w:r>
      <w:r w:rsidRPr="00231F54">
        <w:rPr>
          <w:sz w:val="28"/>
          <w:szCs w:val="28"/>
        </w:rPr>
        <w:t xml:space="preserve"> </w:t>
      </w:r>
      <w:r w:rsidRPr="00231F54">
        <w:rPr>
          <w:b w:val="0"/>
          <w:sz w:val="28"/>
          <w:szCs w:val="28"/>
        </w:rPr>
        <w:t xml:space="preserve">взаимодействия с образовательными организациями осуществляется на договорной основе по проведению занятий в рамках кружков естественнонаучной направленности на базе ОО. </w:t>
      </w:r>
    </w:p>
    <w:p w:rsidR="00755855" w:rsidRDefault="00755855" w:rsidP="00231F54">
      <w:pPr>
        <w:shd w:val="clear" w:color="auto" w:fill="FFFFFF"/>
        <w:tabs>
          <w:tab w:val="left" w:pos="4814"/>
        </w:tabs>
        <w:ind w:firstLine="680"/>
        <w:rPr>
          <w:sz w:val="28"/>
          <w:szCs w:val="28"/>
        </w:rPr>
      </w:pPr>
      <w:r w:rsidRPr="00231F54">
        <w:rPr>
          <w:sz w:val="28"/>
          <w:szCs w:val="28"/>
        </w:rPr>
        <w:t xml:space="preserve">Образовательный процесс по естественнонаучному направлению представлен 20 дополнительными общеразвивающими программами, охватывающими следующие предметные области: экология, биология, окружающий мир, прикладная экология, география.  </w:t>
      </w:r>
      <w:proofErr w:type="gramStart"/>
      <w:r w:rsidRPr="00231F54">
        <w:rPr>
          <w:sz w:val="28"/>
          <w:szCs w:val="28"/>
        </w:rPr>
        <w:t xml:space="preserve">Большинство </w:t>
      </w:r>
      <w:r w:rsidRPr="00231F54">
        <w:rPr>
          <w:sz w:val="28"/>
          <w:szCs w:val="28"/>
        </w:rPr>
        <w:lastRenderedPageBreak/>
        <w:t xml:space="preserve">дополнительных общеразвивающих программы  ориентированы на долгосрочную перспективу и рассчитаны на учащихся, занимающихся проектной, научно-исследовательской деятельностью. </w:t>
      </w:r>
      <w:proofErr w:type="gramEnd"/>
    </w:p>
    <w:p w:rsidR="00441B85" w:rsidRPr="00231F54" w:rsidRDefault="00441B85" w:rsidP="00231F54">
      <w:pPr>
        <w:shd w:val="clear" w:color="auto" w:fill="FFFFFF"/>
        <w:tabs>
          <w:tab w:val="left" w:pos="4814"/>
        </w:tabs>
        <w:ind w:firstLine="680"/>
        <w:rPr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tabs>
          <w:tab w:val="left" w:pos="4814"/>
        </w:tabs>
        <w:ind w:firstLine="680"/>
        <w:jc w:val="center"/>
        <w:rPr>
          <w:sz w:val="28"/>
          <w:szCs w:val="28"/>
        </w:rPr>
      </w:pPr>
      <w:r w:rsidRPr="00231F54">
        <w:rPr>
          <w:noProof/>
          <w:sz w:val="28"/>
          <w:szCs w:val="28"/>
        </w:rPr>
        <w:drawing>
          <wp:inline distT="0" distB="0" distL="0" distR="0" wp14:anchorId="4D424624" wp14:editId="0289B144">
            <wp:extent cx="3114675" cy="2333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609" t="16239" r="16987" b="13960"/>
                    <a:stretch/>
                  </pic:blipFill>
                  <pic:spPr bwMode="auto">
                    <a:xfrm>
                      <a:off x="0" y="0"/>
                      <a:ext cx="3113011" cy="23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55" w:rsidRPr="00231F54" w:rsidRDefault="00755855" w:rsidP="00231F54">
      <w:pPr>
        <w:shd w:val="clear" w:color="auto" w:fill="FFFFFF"/>
        <w:ind w:right="0" w:firstLine="680"/>
        <w:rPr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ind w:right="0" w:firstLine="680"/>
        <w:jc w:val="center"/>
        <w:rPr>
          <w:sz w:val="28"/>
          <w:szCs w:val="28"/>
        </w:rPr>
      </w:pPr>
      <w:r w:rsidRPr="00231F54">
        <w:rPr>
          <w:noProof/>
          <w:sz w:val="28"/>
          <w:szCs w:val="28"/>
        </w:rPr>
        <w:drawing>
          <wp:inline distT="0" distB="0" distL="0" distR="0" wp14:anchorId="77623D8A" wp14:editId="0EDFCE0D">
            <wp:extent cx="3086100" cy="2333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50" t="16809" r="16827" b="13390"/>
                    <a:stretch/>
                  </pic:blipFill>
                  <pic:spPr bwMode="auto">
                    <a:xfrm>
                      <a:off x="0" y="0"/>
                      <a:ext cx="3084451" cy="233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55" w:rsidRPr="00231F54" w:rsidRDefault="00755855" w:rsidP="00231F54">
      <w:pPr>
        <w:shd w:val="clear" w:color="auto" w:fill="FFFFFF"/>
        <w:ind w:right="0" w:firstLine="680"/>
        <w:jc w:val="center"/>
        <w:rPr>
          <w:sz w:val="28"/>
          <w:szCs w:val="28"/>
        </w:rPr>
      </w:pPr>
      <w:r w:rsidRPr="00231F54">
        <w:rPr>
          <w:noProof/>
          <w:sz w:val="28"/>
          <w:szCs w:val="28"/>
        </w:rPr>
        <w:drawing>
          <wp:inline distT="0" distB="0" distL="0" distR="0" wp14:anchorId="3AF076F4" wp14:editId="36104B41">
            <wp:extent cx="3028950" cy="238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13" t="16524" r="16826" b="12250"/>
                    <a:stretch/>
                  </pic:blipFill>
                  <pic:spPr bwMode="auto">
                    <a:xfrm>
                      <a:off x="0" y="0"/>
                      <a:ext cx="3027332" cy="237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55" w:rsidRPr="00231F54" w:rsidRDefault="00755855" w:rsidP="00231F54">
      <w:pPr>
        <w:shd w:val="clear" w:color="auto" w:fill="FFFFFF"/>
        <w:ind w:right="0" w:firstLine="680"/>
        <w:rPr>
          <w:b/>
          <w:color w:val="000000"/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ind w:right="0" w:firstLine="680"/>
        <w:rPr>
          <w:sz w:val="28"/>
          <w:szCs w:val="28"/>
        </w:rPr>
      </w:pPr>
      <w:r w:rsidRPr="00231F54">
        <w:rPr>
          <w:sz w:val="28"/>
          <w:szCs w:val="28"/>
        </w:rPr>
        <w:lastRenderedPageBreak/>
        <w:t xml:space="preserve">Одним из интересных и удачных, мы считаем участие наших кружковцев в проекте Марафон Добрых Дел. Это всероссийский экологический </w:t>
      </w:r>
      <w:proofErr w:type="spellStart"/>
      <w:r w:rsidRPr="00231F54">
        <w:rPr>
          <w:sz w:val="28"/>
          <w:szCs w:val="28"/>
        </w:rPr>
        <w:t>квест</w:t>
      </w:r>
      <w:proofErr w:type="spellEnd"/>
      <w:r w:rsidRPr="00231F54">
        <w:rPr>
          <w:sz w:val="28"/>
          <w:szCs w:val="28"/>
        </w:rPr>
        <w:t xml:space="preserve">, главная задача которого - закрепить в обществе норму ответственного отношения к природе. В этом году мы участвовали в 5 этапах и выполнили  38 заданий,   среди которых вы наверняка найдете те, которые придутся  и вам по душе и набрали 1530 баллов. Могу Вам сказать, что участие  детей в данном проекте явилось превосходным подспорьем при организации досуга в летнем оздоровительном лагере в течение двух смен и дети с удовольствием участвовали в  таких акциях как «Помоги приюту», «Построй скворечник», « </w:t>
      </w:r>
      <w:proofErr w:type="spellStart"/>
      <w:r w:rsidRPr="00231F54">
        <w:rPr>
          <w:sz w:val="28"/>
          <w:szCs w:val="28"/>
        </w:rPr>
        <w:t>Экосумка</w:t>
      </w:r>
      <w:proofErr w:type="spellEnd"/>
      <w:r w:rsidRPr="00231F54">
        <w:rPr>
          <w:sz w:val="28"/>
          <w:szCs w:val="28"/>
        </w:rPr>
        <w:t>», « Вторая жизнь» и многие другие.</w:t>
      </w:r>
    </w:p>
    <w:p w:rsidR="00755855" w:rsidRPr="00231F54" w:rsidRDefault="00755855" w:rsidP="00231F54">
      <w:pPr>
        <w:shd w:val="clear" w:color="auto" w:fill="FFFFFF"/>
        <w:ind w:right="0" w:firstLine="680"/>
        <w:rPr>
          <w:rFonts w:ascii="Open Sans" w:hAnsi="Open Sans"/>
          <w:color w:val="000000"/>
          <w:sz w:val="28"/>
          <w:szCs w:val="28"/>
        </w:rPr>
      </w:pPr>
      <w:r w:rsidRPr="00231F54">
        <w:rPr>
          <w:color w:val="000000"/>
          <w:sz w:val="28"/>
          <w:szCs w:val="28"/>
        </w:rPr>
        <w:t xml:space="preserve">Экологическая грамотность формируется, прежде всего, в процессе самостоятельной </w:t>
      </w:r>
      <w:proofErr w:type="spellStart"/>
      <w:r w:rsidRPr="00231F54">
        <w:rPr>
          <w:color w:val="000000"/>
          <w:sz w:val="28"/>
          <w:szCs w:val="28"/>
        </w:rPr>
        <w:t>учебно</w:t>
      </w:r>
      <w:proofErr w:type="spellEnd"/>
      <w:r w:rsidRPr="00231F54">
        <w:rPr>
          <w:color w:val="000000"/>
          <w:sz w:val="28"/>
          <w:szCs w:val="28"/>
        </w:rPr>
        <w:t>–исследовательской деятельности. Эта работа помогает понять всю многогранность взаимодействий, взаимозависимость человека и окружающей среды.</w:t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sz w:val="28"/>
          <w:szCs w:val="28"/>
        </w:rPr>
      </w:pPr>
      <w:r w:rsidRPr="00231F54">
        <w:rPr>
          <w:sz w:val="28"/>
          <w:szCs w:val="28"/>
        </w:rPr>
        <w:t>Сотрудничество Мордовского заповедника  и Станции юннатов началось давно, ещё  с 1998 года, а в последние два года заключён договор на сетевое взаимодействие между Мордовским заповедником и Станцией юннатов по организации и научном сопровождении научно-исследовательской работы с учащимися.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>Принципы организации юннатских работ близки к студенческим, с той лишь разницей, что юннаты принимаются организованными, заранее подготовленными группами со своим руководителем. Условие предварительной договоренности с заповедником и выполнение конкретной практической работы по тематике, интересной для заповедника, остается неизменным. Результаты  этих работ составляют существенную часть “Летописи природы” и выливаются в научно-исследовательский труд, с которым учащиеся выступают на конференциях и конкурсах разного уровня организации.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 xml:space="preserve">Вышеприведенные факты свидетельствуют, что с участием заповедника сложилось некое научно-педагогическое сообщество. Оно не </w:t>
      </w:r>
      <w:r w:rsidRPr="00231F54">
        <w:rPr>
          <w:sz w:val="28"/>
          <w:szCs w:val="28"/>
        </w:rPr>
        <w:lastRenderedPageBreak/>
        <w:t xml:space="preserve">имеет официального статуса (да он и не нужен), но существует вполне реально, объединяя как начинающих исследователей, так и сложившихся специалистов различных возрастов, направлений, живущих в разных городах. Естественно, что плотное и  постоянное сотрудничество столь многих людей стало возможным благодаря изначальной общности взглядов, развивавшихся и уточнявшихся на протяжении многих лет. 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>Очень важно также, что практика работы в заповеднике является превосходным средством профориентации и для учащихся. В любом случае понятно, что возможность ранней профориентации крайне важна для будущего специалиста.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>Мордовский заповедник, с нашей точки зрения, является идеальным местом для передачи  опыта организации, обучения и сопровождения научно-исследовательской деятельности не только детей, но и педагогов, работающих в тесном сотрудничестве не только из-за наличия нужных специалистов, но и потому, что некие “эталонные” отношения человека с природой являются здесь нормой, а полевая жизнь - один из лучших индикаторов профессиональных и человеческих качеств.</w:t>
      </w:r>
    </w:p>
    <w:p w:rsidR="00755855" w:rsidRPr="00231F54" w:rsidRDefault="00755855" w:rsidP="00231F54">
      <w:pPr>
        <w:pStyle w:val="11"/>
        <w:keepNext w:val="0"/>
        <w:spacing w:line="360" w:lineRule="auto"/>
        <w:rPr>
          <w:sz w:val="28"/>
          <w:szCs w:val="28"/>
        </w:rPr>
      </w:pPr>
      <w:r w:rsidRPr="00231F54">
        <w:rPr>
          <w:sz w:val="28"/>
          <w:szCs w:val="28"/>
        </w:rPr>
        <w:t>Некоторые высказывания из анкет, заполняемых учащимися летней полевой экологической экспедиции:</w:t>
      </w:r>
    </w:p>
    <w:p w:rsidR="00755855" w:rsidRPr="00231F54" w:rsidRDefault="00755855" w:rsidP="00231F54">
      <w:pPr>
        <w:rPr>
          <w:rFonts w:eastAsia="Calibri"/>
          <w:b/>
          <w:sz w:val="28"/>
          <w:szCs w:val="28"/>
        </w:rPr>
      </w:pPr>
      <w:r w:rsidRPr="00231F54">
        <w:rPr>
          <w:rFonts w:eastAsia="Calibri"/>
          <w:b/>
          <w:sz w:val="28"/>
          <w:szCs w:val="28"/>
        </w:rPr>
        <w:t>Что бы вы хотели на прощание сказать заповеднику и его сотрудникам</w:t>
      </w:r>
    </w:p>
    <w:p w:rsidR="00755855" w:rsidRPr="00231F54" w:rsidRDefault="00755855" w:rsidP="00231F54">
      <w:pPr>
        <w:numPr>
          <w:ilvl w:val="0"/>
          <w:numId w:val="1"/>
        </w:numPr>
        <w:ind w:right="0"/>
        <w:rPr>
          <w:rFonts w:eastAsia="Calibri"/>
          <w:sz w:val="28"/>
          <w:szCs w:val="28"/>
        </w:rPr>
      </w:pPr>
      <w:r w:rsidRPr="00231F54">
        <w:rPr>
          <w:rFonts w:eastAsia="Calibri"/>
          <w:sz w:val="28"/>
          <w:szCs w:val="28"/>
        </w:rPr>
        <w:t>Успехов в работе, терпения, удачи и хочу пожелать, чтобы заповедник еще долго жил и процветал.</w:t>
      </w:r>
    </w:p>
    <w:p w:rsidR="00755855" w:rsidRPr="00231F54" w:rsidRDefault="00755855" w:rsidP="00231F54">
      <w:pPr>
        <w:numPr>
          <w:ilvl w:val="0"/>
          <w:numId w:val="1"/>
        </w:numPr>
        <w:ind w:right="0"/>
        <w:rPr>
          <w:rFonts w:eastAsia="Calibri"/>
          <w:sz w:val="28"/>
          <w:szCs w:val="28"/>
          <w:lang w:val="en-US"/>
        </w:rPr>
      </w:pPr>
      <w:r w:rsidRPr="00231F54">
        <w:rPr>
          <w:rFonts w:eastAsia="Calibri"/>
          <w:sz w:val="28"/>
          <w:szCs w:val="28"/>
        </w:rPr>
        <w:t>Большое спасибо всем сотрудникам заповедника, за то, что, несмотря на столь тяжелое время, они думают о природе, очень успешно помогают ей, занимаются важнейшими проблемами современного мира, причем ведут гигантский труд, объединяя, что называется невозможное: великолепно поддерживают и изучают, плюс ведут познавательные работы со школьниками. За это я бы хотела от всей души сказать вам спасибо, за то, что вы есть, и я считаю, что такие работы должны проводиться все больше и больше. Спасибо вам!!! И Удачи, которой вы заслуживаете!!!</w:t>
      </w:r>
    </w:p>
    <w:p w:rsidR="00755855" w:rsidRPr="00231F54" w:rsidRDefault="00755855" w:rsidP="00231F54">
      <w:pPr>
        <w:numPr>
          <w:ilvl w:val="0"/>
          <w:numId w:val="1"/>
        </w:numPr>
        <w:ind w:right="0"/>
        <w:rPr>
          <w:rFonts w:eastAsia="Calibri"/>
          <w:sz w:val="28"/>
          <w:szCs w:val="28"/>
        </w:rPr>
      </w:pPr>
      <w:r w:rsidRPr="00231F54">
        <w:rPr>
          <w:rFonts w:eastAsia="Calibri"/>
          <w:sz w:val="28"/>
          <w:szCs w:val="28"/>
        </w:rPr>
        <w:lastRenderedPageBreak/>
        <w:t>Ждите меня, я еще вернусь! Вы обо мне услышите! Я вас люблю!</w:t>
      </w:r>
    </w:p>
    <w:p w:rsidR="00755855" w:rsidRPr="00231F54" w:rsidRDefault="00755855" w:rsidP="00231F54">
      <w:pPr>
        <w:numPr>
          <w:ilvl w:val="0"/>
          <w:numId w:val="1"/>
        </w:numPr>
        <w:ind w:right="0"/>
        <w:rPr>
          <w:sz w:val="28"/>
          <w:szCs w:val="28"/>
        </w:rPr>
      </w:pPr>
      <w:r w:rsidRPr="00231F54">
        <w:rPr>
          <w:rFonts w:eastAsia="Calibri"/>
          <w:sz w:val="28"/>
          <w:szCs w:val="28"/>
        </w:rPr>
        <w:t>Выражаю большую благодарность сотрудникам заповедника за их сложную и, несомненно, полезную работу, за их лекции и интереснейшие практические занятия. Спасибо за все!!!</w:t>
      </w:r>
    </w:p>
    <w:p w:rsidR="00755855" w:rsidRPr="00231F54" w:rsidRDefault="00755855" w:rsidP="00231F54">
      <w:pPr>
        <w:numPr>
          <w:ilvl w:val="0"/>
          <w:numId w:val="1"/>
        </w:numPr>
        <w:ind w:right="0"/>
        <w:rPr>
          <w:rFonts w:ascii="Calibri" w:eastAsia="Calibri" w:hAnsi="Calibri"/>
          <w:sz w:val="28"/>
          <w:szCs w:val="28"/>
        </w:rPr>
      </w:pPr>
      <w:r w:rsidRPr="00231F54">
        <w:rPr>
          <w:rFonts w:eastAsia="Calibri"/>
          <w:sz w:val="28"/>
          <w:szCs w:val="28"/>
        </w:rPr>
        <w:t>Таких впечатлений, которые я получил в заповеднике, я не испытывал никогда</w:t>
      </w:r>
      <w:r w:rsidRPr="00231F54">
        <w:rPr>
          <w:rFonts w:ascii="Calibri" w:eastAsia="Calibri" w:hAnsi="Calibri"/>
          <w:sz w:val="28"/>
          <w:szCs w:val="28"/>
        </w:rPr>
        <w:t>.</w:t>
      </w:r>
    </w:p>
    <w:p w:rsidR="00755855" w:rsidRPr="00C32A0F" w:rsidRDefault="00755855" w:rsidP="00231F54">
      <w:pPr>
        <w:ind w:left="360"/>
        <w:rPr>
          <w:sz w:val="28"/>
          <w:szCs w:val="28"/>
        </w:rPr>
      </w:pPr>
      <w:r w:rsidRPr="00231F54">
        <w:rPr>
          <w:rStyle w:val="a3"/>
          <w:b w:val="0"/>
          <w:sz w:val="28"/>
          <w:szCs w:val="28"/>
        </w:rPr>
        <w:t>Одной из форм при воспитании экологической культуры и сознания учащихся явилось наше участие во Всероссийском экологическом субботнике «Зеленая Весна»</w:t>
      </w:r>
      <w:r w:rsidRPr="00231F54">
        <w:rPr>
          <w:sz w:val="28"/>
          <w:szCs w:val="28"/>
        </w:rPr>
        <w:t xml:space="preserve"> — это ежегодный проект, который </w:t>
      </w:r>
      <w:r w:rsidRPr="00C32A0F">
        <w:rPr>
          <w:sz w:val="28"/>
          <w:szCs w:val="28"/>
        </w:rPr>
        <w:t>реализует </w:t>
      </w:r>
      <w:hyperlink r:id="rId9" w:history="1">
        <w:r w:rsidRPr="00C32A0F">
          <w:rPr>
            <w:rStyle w:val="a4"/>
            <w:color w:val="auto"/>
            <w:sz w:val="28"/>
            <w:szCs w:val="28"/>
          </w:rPr>
          <w:t>Неправительственный экологический фонд имени В.И. Вернадского. </w:t>
        </w:r>
      </w:hyperlink>
    </w:p>
    <w:p w:rsidR="00755855" w:rsidRPr="00231F54" w:rsidRDefault="00755855" w:rsidP="00231F54">
      <w:pPr>
        <w:pStyle w:val="4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Мероприятия Всероссийского экологического субботника «Зеленая Весна» охватывают практически все регионы нашей страны и традиционно включают: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уборку территорий от мусора;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посадку цветов и деревьев;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сбор макулатуры и вторсырья;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раздельный сбор мусора;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акции помощи ветеранам ВОВ,;</w:t>
      </w:r>
    </w:p>
    <w:p w:rsidR="00755855" w:rsidRPr="00231F54" w:rsidRDefault="00755855" w:rsidP="00231F54">
      <w:pPr>
        <w:pStyle w:val="4"/>
        <w:keepNext w:val="0"/>
        <w:keepLines w:val="0"/>
        <w:numPr>
          <w:ilvl w:val="0"/>
          <w:numId w:val="2"/>
        </w:numPr>
        <w:spacing w:before="0" w:after="300"/>
        <w:ind w:left="0" w:right="0"/>
        <w:jc w:val="left"/>
        <w:textAlignment w:val="top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31F54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другие экологические и социально значимые мероприятия.</w:t>
      </w:r>
    </w:p>
    <w:p w:rsidR="00755855" w:rsidRPr="00231F54" w:rsidRDefault="00755855" w:rsidP="00231F54">
      <w:pPr>
        <w:ind w:left="360" w:firstLine="348"/>
        <w:rPr>
          <w:sz w:val="28"/>
          <w:szCs w:val="28"/>
        </w:rPr>
      </w:pPr>
      <w:r w:rsidRPr="00231F54">
        <w:rPr>
          <w:sz w:val="28"/>
          <w:szCs w:val="28"/>
        </w:rPr>
        <w:t>В этом году в проекте от всех  образовательных учреждений приняло участие 18 организаций и 4850 человек.</w:t>
      </w:r>
    </w:p>
    <w:p w:rsidR="00755855" w:rsidRPr="00231F54" w:rsidRDefault="00755855" w:rsidP="00231F54">
      <w:pPr>
        <w:ind w:left="360" w:firstLine="348"/>
        <w:rPr>
          <w:sz w:val="28"/>
          <w:szCs w:val="28"/>
        </w:rPr>
      </w:pPr>
      <w:r w:rsidRPr="00231F54">
        <w:rPr>
          <w:rFonts w:eastAsia="Calibri"/>
          <w:sz w:val="28"/>
          <w:szCs w:val="28"/>
        </w:rPr>
        <w:t>Экологические тропы и маршруты имеют большое значение для получения  дополнительного экологического образования в  урбанизированных условиях и   на территориях</w:t>
      </w:r>
      <w:r w:rsidRPr="00231F54">
        <w:rPr>
          <w:sz w:val="28"/>
          <w:szCs w:val="28"/>
        </w:rPr>
        <w:t xml:space="preserve"> ООПТ.  Нами разработаны  две экологические тропы по « Заливному лугу» и</w:t>
      </w:r>
    </w:p>
    <w:p w:rsidR="00755855" w:rsidRPr="00231F54" w:rsidRDefault="00755855" w:rsidP="00231F54">
      <w:pPr>
        <w:ind w:left="360" w:firstLine="348"/>
        <w:rPr>
          <w:sz w:val="28"/>
          <w:szCs w:val="28"/>
        </w:rPr>
      </w:pPr>
      <w:r w:rsidRPr="00231F54">
        <w:rPr>
          <w:sz w:val="28"/>
          <w:szCs w:val="28"/>
        </w:rPr>
        <w:lastRenderedPageBreak/>
        <w:t xml:space="preserve">« По следам батюшки Серафима Саровского». </w:t>
      </w:r>
      <w:r w:rsidRPr="00231F54">
        <w:rPr>
          <w:rFonts w:eastAsia="Calibri"/>
          <w:sz w:val="28"/>
          <w:szCs w:val="28"/>
        </w:rPr>
        <w:t>В этих проектах мы постарались максимально учесть элементы сохранившейся исторической структуры, культурные ландшафт</w:t>
      </w:r>
      <w:r w:rsidRPr="00231F54">
        <w:rPr>
          <w:sz w:val="28"/>
          <w:szCs w:val="28"/>
        </w:rPr>
        <w:t>ы, памятники природы</w:t>
      </w:r>
      <w:r w:rsidRPr="00231F54">
        <w:rPr>
          <w:rFonts w:eastAsia="Calibri"/>
          <w:sz w:val="28"/>
          <w:szCs w:val="28"/>
        </w:rPr>
        <w:t xml:space="preserve"> и культуры. Через эти элементы можно проследить характерные приёмы бер</w:t>
      </w:r>
      <w:r w:rsidRPr="00231F54">
        <w:rPr>
          <w:sz w:val="28"/>
          <w:szCs w:val="28"/>
        </w:rPr>
        <w:t xml:space="preserve">ежного взаимоотношения </w:t>
      </w:r>
      <w:r w:rsidRPr="00231F54">
        <w:rPr>
          <w:rFonts w:eastAsia="Calibri"/>
          <w:sz w:val="28"/>
          <w:szCs w:val="28"/>
        </w:rPr>
        <w:t xml:space="preserve"> населения и окружающей природы. </w:t>
      </w:r>
    </w:p>
    <w:p w:rsidR="00755855" w:rsidRPr="00231F54" w:rsidRDefault="00755855" w:rsidP="00231F54">
      <w:pPr>
        <w:ind w:left="360"/>
        <w:rPr>
          <w:sz w:val="28"/>
          <w:szCs w:val="28"/>
        </w:rPr>
      </w:pPr>
      <w:r w:rsidRPr="00231F54">
        <w:rPr>
          <w:sz w:val="28"/>
          <w:szCs w:val="28"/>
        </w:rPr>
        <w:t>Наполнение</w:t>
      </w:r>
      <w:r w:rsidRPr="00231F54">
        <w:rPr>
          <w:rFonts w:eastAsia="Calibri"/>
          <w:sz w:val="28"/>
          <w:szCs w:val="28"/>
        </w:rPr>
        <w:t xml:space="preserve"> естественнонаучной направленности историко-культурными объектами позволяет создать на маршруте целостную образовательную среду, основанную на использовании богатейшего природного и культурного наследия</w:t>
      </w:r>
      <w:r w:rsidRPr="00231F54">
        <w:rPr>
          <w:sz w:val="28"/>
          <w:szCs w:val="28"/>
        </w:rPr>
        <w:t xml:space="preserve"> памятников природы города Сарова. Ежегодно по заявкам школ учащиеся кружка « Мой край родной» проводят экскурсии по эти экологическим тропам.</w:t>
      </w:r>
    </w:p>
    <w:p w:rsidR="00755855" w:rsidRPr="00231F54" w:rsidRDefault="00755855" w:rsidP="00231F54">
      <w:pPr>
        <w:ind w:left="360"/>
        <w:rPr>
          <w:sz w:val="28"/>
          <w:szCs w:val="28"/>
        </w:rPr>
      </w:pPr>
      <w:r w:rsidRPr="00231F54">
        <w:rPr>
          <w:rFonts w:ascii="museo_cyrl500" w:hAnsi="museo_cyrl500"/>
          <w:color w:val="000000" w:themeColor="text1"/>
          <w:sz w:val="28"/>
          <w:szCs w:val="28"/>
        </w:rPr>
        <w:tab/>
        <w:t xml:space="preserve"> В рамках года экологии  все образовательные учреждения приняли участие  во Всероссийском </w:t>
      </w:r>
      <w:r w:rsidRPr="00231F54">
        <w:rPr>
          <w:rFonts w:ascii="museo_cyrl500" w:hAnsi="museo_cyrl500"/>
          <w:sz w:val="28"/>
          <w:szCs w:val="28"/>
        </w:rPr>
        <w:t>экологическом уроке и всероссийско</w:t>
      </w:r>
      <w:r w:rsidRPr="00231F54">
        <w:rPr>
          <w:rFonts w:ascii="museo_cyrl500" w:hAnsi="museo_cyrl500" w:hint="eastAsia"/>
          <w:sz w:val="28"/>
          <w:szCs w:val="28"/>
        </w:rPr>
        <w:t>м</w:t>
      </w:r>
      <w:r w:rsidRPr="00231F54">
        <w:rPr>
          <w:rFonts w:ascii="museo_cyrl500" w:hAnsi="museo_cyrl500"/>
          <w:sz w:val="28"/>
          <w:szCs w:val="28"/>
        </w:rPr>
        <w:t xml:space="preserve"> экологическом диктанте. 18 февраля наши учащиеся участвовали в онлайн трансляции, и очень приятно, что открытие данного мероприятие началось с видеосюжета о  нашей станции юных натуралистов устами нашей учащейся Комаровой Дарьи. В образовательных учреждениях было проведено </w:t>
      </w:r>
      <w:r w:rsidRPr="00231F54">
        <w:rPr>
          <w:sz w:val="28"/>
          <w:szCs w:val="28"/>
        </w:rPr>
        <w:t>302 урока в различных формах, в которых приняли участие 5635 учащихся и 13 образовательных учреждений приняли участие в экологическом диктанте, в котором приняло участие 1721 учащийся.</w:t>
      </w:r>
    </w:p>
    <w:p w:rsidR="00755855" w:rsidRPr="00231F54" w:rsidRDefault="00755855" w:rsidP="00231F54">
      <w:pPr>
        <w:ind w:left="360" w:firstLine="348"/>
        <w:rPr>
          <w:sz w:val="28"/>
          <w:szCs w:val="28"/>
        </w:rPr>
      </w:pPr>
      <w:r w:rsidRPr="00231F54">
        <w:rPr>
          <w:sz w:val="28"/>
          <w:szCs w:val="28"/>
        </w:rPr>
        <w:t>И как сказал первый заместитель председателя комитета Государственной Думы по образованию и науке</w:t>
      </w:r>
      <w:r w:rsidRPr="00231F54">
        <w:rPr>
          <w:sz w:val="28"/>
          <w:szCs w:val="28"/>
        </w:rPr>
        <w:br/>
        <w:t>Геннадий Онищенко</w:t>
      </w:r>
      <w:r w:rsidRPr="00231F54">
        <w:rPr>
          <w:rFonts w:ascii="museo_cyrl500" w:hAnsi="museo_cyrl500"/>
          <w:sz w:val="28"/>
          <w:szCs w:val="28"/>
        </w:rPr>
        <w:t xml:space="preserve"> « Работа, которую Вы проводите, вселяет оптимизм в то, что мы вместе сохраним уникальную самобытную природу нашей необъятной Родины».</w:t>
      </w:r>
    </w:p>
    <w:p w:rsidR="00755855" w:rsidRPr="00231F54" w:rsidRDefault="00755855" w:rsidP="00231F54">
      <w:pPr>
        <w:ind w:firstLine="708"/>
        <w:rPr>
          <w:b/>
          <w:sz w:val="28"/>
          <w:szCs w:val="28"/>
        </w:rPr>
      </w:pPr>
      <w:r w:rsidRPr="00231F54">
        <w:rPr>
          <w:sz w:val="28"/>
          <w:szCs w:val="28"/>
        </w:rPr>
        <w:t xml:space="preserve">В 2012 году Неправительственным экологическим фондом имени В.И. Вернадского, Международной экологической общественной организацией «ГРИНЛАЙТ»  был учрежден и реализован Международный Проект «Экологическая культура. Мир и согласие.» В рамках реализации Международного Проекта основной задачей является выявление </w:t>
      </w:r>
      <w:r w:rsidRPr="00231F54">
        <w:rPr>
          <w:sz w:val="28"/>
          <w:szCs w:val="28"/>
        </w:rPr>
        <w:lastRenderedPageBreak/>
        <w:t>реализованных проектов и идей, имеющих практическое применение в области формирования и развития экологической культуры населения Российской Федерации.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 xml:space="preserve">  В этом году в Международном проекте экологическая культура «Мир и согласие»  приняли участие 15 лицей и  Станция юных натурлистов,7 учащихся 2 педагога.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>Станция юных натуралистов является региональным отделением</w:t>
      </w:r>
      <w:r w:rsidRPr="00231F54">
        <w:rPr>
          <w:b/>
          <w:sz w:val="28"/>
          <w:szCs w:val="28"/>
        </w:rPr>
        <w:t xml:space="preserve"> </w:t>
      </w:r>
      <w:r w:rsidRPr="00231F54">
        <w:rPr>
          <w:color w:val="000000"/>
          <w:sz w:val="28"/>
          <w:szCs w:val="28"/>
        </w:rPr>
        <w:t>Общероссийского общественного детского экологического движения «Зелёная планета» и  провела муниципальный этап всероссийского форму « Зелёная планета-2017», в котором приняли</w:t>
      </w:r>
      <w:r w:rsidRPr="00231F54">
        <w:rPr>
          <w:sz w:val="28"/>
          <w:szCs w:val="28"/>
        </w:rPr>
        <w:t xml:space="preserve"> 420 участников образовательных учреждений.</w:t>
      </w:r>
    </w:p>
    <w:p w:rsidR="00755855" w:rsidRPr="00231F54" w:rsidRDefault="00755855" w:rsidP="00231F54">
      <w:pPr>
        <w:numPr>
          <w:ilvl w:val="0"/>
          <w:numId w:val="3"/>
        </w:numPr>
        <w:rPr>
          <w:sz w:val="28"/>
          <w:szCs w:val="28"/>
        </w:rPr>
      </w:pPr>
      <w:r w:rsidRPr="00231F54">
        <w:rPr>
          <w:sz w:val="28"/>
          <w:szCs w:val="28"/>
        </w:rPr>
        <w:t xml:space="preserve">В соответствие с Положением о проведении </w:t>
      </w:r>
      <w:r w:rsidRPr="00231F54">
        <w:rPr>
          <w:sz w:val="28"/>
          <w:szCs w:val="28"/>
          <w:lang w:val="en-US"/>
        </w:rPr>
        <w:t>XV</w:t>
      </w:r>
      <w:r w:rsidRPr="00231F54">
        <w:rPr>
          <w:sz w:val="28"/>
          <w:szCs w:val="28"/>
        </w:rPr>
        <w:t xml:space="preserve"> Всероссийского Форума «Зелёная планета-2017», в рамках Года экологии в России, Дипломами ЛАУРЕАТА конкурса в номинациях «Многообразие вековых традиций»,  « Природа-бесценный дар», «Зелёная планета глазами детей» награждены учащиеся МБОУ Школ №10, 11,16,17, МБУ ДО ДДТ, МБУ ДО « Станция юных натуралистов».</w:t>
      </w:r>
    </w:p>
    <w:p w:rsidR="00755855" w:rsidRPr="00231F54" w:rsidRDefault="00755855" w:rsidP="00231F54">
      <w:pPr>
        <w:numPr>
          <w:ilvl w:val="0"/>
          <w:numId w:val="3"/>
        </w:numPr>
        <w:rPr>
          <w:sz w:val="28"/>
          <w:szCs w:val="28"/>
        </w:rPr>
      </w:pPr>
      <w:r w:rsidRPr="00231F54">
        <w:rPr>
          <w:sz w:val="28"/>
          <w:szCs w:val="28"/>
        </w:rPr>
        <w:t>Грамотой за большой вклад в формирование экологической культуры детей и подростков, сохранение культурного наследия родного края, организацию и проведение регионального этапа XV Всероссийского детского экологического форума «Зелёная планета 2017» награждена МБУ ДО « Станция юных натуралистов» и   кружки МБУ ДО « Станция юных натуралистов» « Мой край родной» и « Юные исследователи Сарова»( педагог Габдулина Г.А.)</w:t>
      </w:r>
    </w:p>
    <w:p w:rsidR="00755855" w:rsidRPr="00231F54" w:rsidRDefault="00755855" w:rsidP="00231F54">
      <w:pPr>
        <w:autoSpaceDE w:val="0"/>
        <w:autoSpaceDN w:val="0"/>
        <w:adjustRightInd w:val="0"/>
        <w:ind w:right="0" w:firstLine="708"/>
        <w:rPr>
          <w:rFonts w:eastAsiaTheme="minorHAnsi"/>
          <w:sz w:val="28"/>
          <w:szCs w:val="28"/>
          <w:lang w:eastAsia="en-US"/>
        </w:rPr>
      </w:pPr>
      <w:r w:rsidRPr="00231F54">
        <w:rPr>
          <w:rFonts w:eastAsiaTheme="minorHAnsi"/>
          <w:sz w:val="28"/>
          <w:szCs w:val="28"/>
          <w:lang w:eastAsia="en-US"/>
        </w:rPr>
        <w:t>В целях развития познавательного интереса и социальной активности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rFonts w:eastAsiaTheme="minorHAnsi"/>
          <w:sz w:val="28"/>
          <w:szCs w:val="28"/>
          <w:lang w:eastAsia="en-US"/>
        </w:rPr>
        <w:t xml:space="preserve">Обучающихся </w:t>
      </w:r>
      <w:r w:rsidRPr="00231F54">
        <w:rPr>
          <w:sz w:val="28"/>
          <w:szCs w:val="28"/>
        </w:rPr>
        <w:t>Станция юных натуралистов является куратором  реализации областной программы « Дети. Творчество. Родина» по естественно-научному направлению.</w:t>
      </w:r>
    </w:p>
    <w:p w:rsidR="00755855" w:rsidRPr="00231F54" w:rsidRDefault="00755855" w:rsidP="00231F54">
      <w:pPr>
        <w:ind w:firstLine="708"/>
        <w:rPr>
          <w:sz w:val="28"/>
          <w:szCs w:val="28"/>
        </w:rPr>
      </w:pPr>
      <w:r w:rsidRPr="00231F54">
        <w:rPr>
          <w:sz w:val="28"/>
          <w:szCs w:val="28"/>
        </w:rPr>
        <w:t>В рамках Года экологии было организовано 8 муниципальных этапов данной программы, в которых приняло участие 528 учащихся.</w:t>
      </w:r>
    </w:p>
    <w:p w:rsidR="00755855" w:rsidRPr="00231F54" w:rsidRDefault="00755855" w:rsidP="00231F54">
      <w:pPr>
        <w:ind w:firstLine="708"/>
        <w:jc w:val="center"/>
        <w:rPr>
          <w:sz w:val="28"/>
          <w:szCs w:val="28"/>
        </w:rPr>
      </w:pPr>
      <w:r w:rsidRPr="00231F54">
        <w:rPr>
          <w:noProof/>
          <w:sz w:val="28"/>
          <w:szCs w:val="28"/>
        </w:rPr>
        <w:lastRenderedPageBreak/>
        <w:drawing>
          <wp:inline distT="0" distB="0" distL="0" distR="0" wp14:anchorId="2A23C392" wp14:editId="39129267">
            <wp:extent cx="3076575" cy="234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10" t="16239" r="16827" b="13674"/>
                    <a:stretch/>
                  </pic:blipFill>
                  <pic:spPr bwMode="auto">
                    <a:xfrm>
                      <a:off x="0" y="0"/>
                      <a:ext cx="3074931" cy="234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color w:val="000000"/>
          <w:sz w:val="28"/>
          <w:szCs w:val="28"/>
        </w:rPr>
      </w:pPr>
      <w:r w:rsidRPr="00231F54">
        <w:rPr>
          <w:color w:val="000000"/>
          <w:sz w:val="28"/>
          <w:szCs w:val="28"/>
        </w:rPr>
        <w:t>Одним из основных направлений в экологическом просвещении является   ежегодные природоохранные акции такие как « Подкормка», « Дни наблюдения птиц», «Соловьиные вечера», « Помоги бездомный животным», « Марш парков».</w:t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sz w:val="28"/>
          <w:szCs w:val="28"/>
        </w:rPr>
      </w:pPr>
      <w:r w:rsidRPr="00231F54">
        <w:rPr>
          <w:sz w:val="28"/>
          <w:szCs w:val="28"/>
        </w:rPr>
        <w:t xml:space="preserve">Природоохранные акции инициируют размышления, побуждают к действиям, в которых проявляется гражданская позиция по отношению к окружающей среде. </w:t>
      </w:r>
    </w:p>
    <w:p w:rsidR="00755855" w:rsidRPr="00231F54" w:rsidRDefault="00755855" w:rsidP="00231F54">
      <w:pPr>
        <w:autoSpaceDE w:val="0"/>
        <w:autoSpaceDN w:val="0"/>
        <w:adjustRightInd w:val="0"/>
        <w:ind w:right="-6" w:firstLine="540"/>
        <w:rPr>
          <w:sz w:val="28"/>
          <w:szCs w:val="28"/>
        </w:rPr>
      </w:pPr>
      <w:r w:rsidRPr="00231F54">
        <w:rPr>
          <w:sz w:val="28"/>
          <w:szCs w:val="28"/>
        </w:rPr>
        <w:t xml:space="preserve">Одной из самой масштабной природоохранной акцией в рамках города  является Марш парков. Это международная общественная акция по оказанию поддержки особо охраняемым природным территориям. Цели проведения акции: привлечение внимания населения, в том числе и школьников, к проблемам охраны ООПТ. Все школы города ежегодно принимают в ней участие, она проходит ярко и ребята не только убирают территорию поймы реки Сатис в районе памятника природы « Заливной луг», но и в рамках данной акции проходит конкурс плакатов, </w:t>
      </w:r>
      <w:proofErr w:type="spellStart"/>
      <w:r w:rsidRPr="00231F54">
        <w:rPr>
          <w:sz w:val="28"/>
          <w:szCs w:val="28"/>
        </w:rPr>
        <w:t>речёвок</w:t>
      </w:r>
      <w:proofErr w:type="spellEnd"/>
      <w:r w:rsidRPr="00231F54">
        <w:rPr>
          <w:sz w:val="28"/>
          <w:szCs w:val="28"/>
        </w:rPr>
        <w:t>.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1C7AD6">
        <w:rPr>
          <w:b/>
          <w:sz w:val="28"/>
          <w:szCs w:val="28"/>
        </w:rPr>
        <w:t>Библиография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</w:t>
      </w:r>
      <w:r w:rsidRPr="001C7AD6">
        <w:rPr>
          <w:sz w:val="28"/>
          <w:szCs w:val="28"/>
        </w:rPr>
        <w:t xml:space="preserve">Батербиев М. М. Формирование экологической компетентности через систему естественнонаучного образования / </w:t>
      </w:r>
      <w:proofErr w:type="spellStart"/>
      <w:r w:rsidRPr="001C7AD6">
        <w:rPr>
          <w:sz w:val="28"/>
          <w:szCs w:val="28"/>
        </w:rPr>
        <w:t>Батербиев</w:t>
      </w:r>
      <w:proofErr w:type="spellEnd"/>
      <w:r w:rsidRPr="001C7AD6">
        <w:rPr>
          <w:sz w:val="28"/>
          <w:szCs w:val="28"/>
        </w:rPr>
        <w:t xml:space="preserve"> М.М., Лушникова М.В.//Экология в школе.–2009.–№ 4.–С.6–9.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</w:t>
      </w:r>
      <w:r w:rsidRPr="001C7AD6">
        <w:rPr>
          <w:sz w:val="28"/>
          <w:szCs w:val="28"/>
        </w:rPr>
        <w:t>Дежникова Н.С. Экологическое воспитание в контексте социо</w:t>
      </w:r>
      <w:r w:rsidRPr="001C7AD6">
        <w:rPr>
          <w:sz w:val="28"/>
          <w:szCs w:val="28"/>
        </w:rPr>
        <w:softHyphen/>
        <w:t>культурной динамики//Педагогика.–2002.–№ 10.–С.51–56.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1C7AD6">
        <w:rPr>
          <w:sz w:val="28"/>
          <w:szCs w:val="28"/>
        </w:rPr>
        <w:t>Дзятковская Е.Н. Культурологический подход к общему эколо</w:t>
      </w:r>
      <w:r w:rsidRPr="001C7AD6">
        <w:rPr>
          <w:sz w:val="28"/>
          <w:szCs w:val="28"/>
        </w:rPr>
        <w:softHyphen/>
        <w:t xml:space="preserve">гическому образованию/ </w:t>
      </w:r>
      <w:proofErr w:type="spellStart"/>
      <w:r w:rsidRPr="001C7AD6">
        <w:rPr>
          <w:sz w:val="28"/>
          <w:szCs w:val="28"/>
        </w:rPr>
        <w:t>Е.Н.Дзятьковская</w:t>
      </w:r>
      <w:proofErr w:type="spellEnd"/>
      <w:r w:rsidRPr="001C7AD6">
        <w:rPr>
          <w:sz w:val="28"/>
          <w:szCs w:val="28"/>
        </w:rPr>
        <w:t xml:space="preserve">, </w:t>
      </w:r>
      <w:proofErr w:type="spellStart"/>
      <w:r w:rsidRPr="001C7AD6">
        <w:rPr>
          <w:sz w:val="28"/>
          <w:szCs w:val="28"/>
        </w:rPr>
        <w:t>А.Н.Захлебный</w:t>
      </w:r>
      <w:proofErr w:type="spellEnd"/>
      <w:r w:rsidRPr="001C7AD6">
        <w:rPr>
          <w:sz w:val="28"/>
          <w:szCs w:val="28"/>
        </w:rPr>
        <w:t xml:space="preserve"> //Педагогика.–2009.–№ 9.–С.35–43.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4.</w:t>
      </w:r>
      <w:bookmarkStart w:id="0" w:name="_GoBack"/>
      <w:bookmarkEnd w:id="0"/>
      <w:r w:rsidRPr="001C7AD6">
        <w:rPr>
          <w:sz w:val="28"/>
          <w:szCs w:val="28"/>
        </w:rPr>
        <w:t>Зорин С.С. Эстетическое воспитание детей природой//Эколо</w:t>
      </w:r>
      <w:r w:rsidRPr="001C7AD6">
        <w:rPr>
          <w:sz w:val="28"/>
          <w:szCs w:val="28"/>
        </w:rPr>
        <w:softHyphen/>
        <w:t>гия в школе.–2010.– № 3.–С.5–10.</w:t>
      </w:r>
    </w:p>
    <w:p w:rsidR="001C7AD6" w:rsidRPr="001C7AD6" w:rsidRDefault="001C7AD6" w:rsidP="001C7AD6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spacing w:before="100" w:beforeAutospacing="1" w:after="150"/>
        <w:ind w:right="0"/>
        <w:jc w:val="left"/>
        <w:rPr>
          <w:color w:val="000000"/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spacing w:before="100" w:beforeAutospacing="1" w:after="150"/>
        <w:ind w:right="0"/>
        <w:jc w:val="left"/>
        <w:rPr>
          <w:color w:val="000000"/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spacing w:before="100" w:beforeAutospacing="1" w:after="150"/>
        <w:ind w:right="0"/>
        <w:jc w:val="left"/>
        <w:rPr>
          <w:color w:val="000000"/>
          <w:sz w:val="28"/>
          <w:szCs w:val="28"/>
        </w:rPr>
      </w:pPr>
    </w:p>
    <w:p w:rsidR="00755855" w:rsidRPr="00231F54" w:rsidRDefault="00755855" w:rsidP="00231F54">
      <w:pPr>
        <w:shd w:val="clear" w:color="auto" w:fill="FFFFFF"/>
        <w:spacing w:before="100" w:beforeAutospacing="1" w:after="150"/>
        <w:ind w:right="0"/>
        <w:jc w:val="left"/>
        <w:rPr>
          <w:rFonts w:ascii="Open Sans" w:hAnsi="Open Sans"/>
          <w:color w:val="000000"/>
          <w:sz w:val="28"/>
          <w:szCs w:val="28"/>
        </w:rPr>
      </w:pPr>
    </w:p>
    <w:p w:rsidR="00E23B87" w:rsidRPr="00231F54" w:rsidRDefault="00E23B87" w:rsidP="00231F54">
      <w:pPr>
        <w:rPr>
          <w:sz w:val="28"/>
          <w:szCs w:val="28"/>
        </w:rPr>
      </w:pPr>
    </w:p>
    <w:sectPr w:rsidR="00E23B87" w:rsidRPr="00231F54" w:rsidSect="00231F5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museo_cyrl500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8B72873"/>
    <w:multiLevelType w:val="hybridMultilevel"/>
    <w:tmpl w:val="E304A83A"/>
    <w:lvl w:ilvl="0" w:tplc="5EDEF3B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68C05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CAE64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E8042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9C563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444F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A6374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8213C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98849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4183EFC"/>
    <w:multiLevelType w:val="multilevel"/>
    <w:tmpl w:val="033C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17"/>
    <w:rsid w:val="001C7AD6"/>
    <w:rsid w:val="0022741E"/>
    <w:rsid w:val="00231F54"/>
    <w:rsid w:val="00441B85"/>
    <w:rsid w:val="00497223"/>
    <w:rsid w:val="00755855"/>
    <w:rsid w:val="009E3860"/>
    <w:rsid w:val="00A85A9D"/>
    <w:rsid w:val="00C32A0F"/>
    <w:rsid w:val="00E137EA"/>
    <w:rsid w:val="00E14C17"/>
    <w:rsid w:val="00E2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55"/>
    <w:pPr>
      <w:spacing w:after="0" w:line="360" w:lineRule="auto"/>
      <w:ind w:right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5855"/>
    <w:pPr>
      <w:keepNext/>
      <w:spacing w:line="240" w:lineRule="auto"/>
      <w:ind w:right="0"/>
      <w:jc w:val="left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8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8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58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55855"/>
    <w:rPr>
      <w:b/>
      <w:bCs/>
    </w:rPr>
  </w:style>
  <w:style w:type="paragraph" w:customStyle="1" w:styleId="Default">
    <w:name w:val="Default"/>
    <w:rsid w:val="00755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çàãîëîâîê 1"/>
    <w:basedOn w:val="a"/>
    <w:next w:val="a"/>
    <w:rsid w:val="00755855"/>
    <w:pPr>
      <w:keepNext/>
      <w:spacing w:line="240" w:lineRule="auto"/>
      <w:ind w:right="0"/>
      <w:jc w:val="center"/>
    </w:pPr>
    <w:rPr>
      <w:szCs w:val="20"/>
    </w:rPr>
  </w:style>
  <w:style w:type="character" w:styleId="a4">
    <w:name w:val="Hyperlink"/>
    <w:basedOn w:val="a0"/>
    <w:uiPriority w:val="99"/>
    <w:semiHidden/>
    <w:unhideWhenUsed/>
    <w:rsid w:val="00755855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7558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855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7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right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722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55"/>
    <w:pPr>
      <w:spacing w:after="0" w:line="360" w:lineRule="auto"/>
      <w:ind w:right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5855"/>
    <w:pPr>
      <w:keepNext/>
      <w:spacing w:line="240" w:lineRule="auto"/>
      <w:ind w:right="0"/>
      <w:jc w:val="left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8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8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558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55855"/>
    <w:rPr>
      <w:b/>
      <w:bCs/>
    </w:rPr>
  </w:style>
  <w:style w:type="paragraph" w:customStyle="1" w:styleId="Default">
    <w:name w:val="Default"/>
    <w:rsid w:val="00755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çàãîëîâîê 1"/>
    <w:basedOn w:val="a"/>
    <w:next w:val="a"/>
    <w:rsid w:val="00755855"/>
    <w:pPr>
      <w:keepNext/>
      <w:spacing w:line="240" w:lineRule="auto"/>
      <w:ind w:right="0"/>
      <w:jc w:val="center"/>
    </w:pPr>
    <w:rPr>
      <w:szCs w:val="20"/>
    </w:rPr>
  </w:style>
  <w:style w:type="character" w:styleId="a4">
    <w:name w:val="Hyperlink"/>
    <w:basedOn w:val="a0"/>
    <w:uiPriority w:val="99"/>
    <w:semiHidden/>
    <w:unhideWhenUsed/>
    <w:rsid w:val="00755855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7558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855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97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right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722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64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710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58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15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6363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02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821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088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993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262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5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617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494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105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2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8251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6137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79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05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522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161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87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506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533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363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043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184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13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854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60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79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0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6638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6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53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87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5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47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92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48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659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26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982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399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280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213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931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459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5621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3222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09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0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7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8312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0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0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011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19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10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9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40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678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368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116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91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vernadsk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10</cp:revision>
  <dcterms:created xsi:type="dcterms:W3CDTF">2017-11-01T09:57:00Z</dcterms:created>
  <dcterms:modified xsi:type="dcterms:W3CDTF">2017-12-08T10:50:00Z</dcterms:modified>
</cp:coreProperties>
</file>