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26" w:rsidRDefault="006E7E26" w:rsidP="006E7E26">
      <w:pPr>
        <w:pStyle w:val="Textbody"/>
        <w:widowControl/>
        <w:spacing w:after="0"/>
        <w:ind w:firstLine="567"/>
        <w:contextualSpacing/>
        <w:jc w:val="center"/>
        <w:rPr>
          <w:rFonts w:cs="Times New Roman"/>
          <w:sz w:val="28"/>
          <w:szCs w:val="28"/>
          <w:lang w:val="ru-RU"/>
        </w:rPr>
      </w:pPr>
      <w:r w:rsidRPr="006E7E2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Представление опыта работы по теме </w:t>
      </w:r>
      <w:r w:rsidRPr="006E7E26">
        <w:rPr>
          <w:rFonts w:cs="Times New Roman"/>
          <w:sz w:val="28"/>
          <w:szCs w:val="28"/>
        </w:rPr>
        <w:t>«</w:t>
      </w:r>
      <w:proofErr w:type="spellStart"/>
      <w:r w:rsidRPr="006E7E26">
        <w:rPr>
          <w:rFonts w:cs="Times New Roman"/>
          <w:sz w:val="28"/>
          <w:szCs w:val="28"/>
        </w:rPr>
        <w:t>Формирование</w:t>
      </w:r>
      <w:proofErr w:type="spellEnd"/>
      <w:r w:rsidRPr="006E7E26">
        <w:rPr>
          <w:rFonts w:cs="Times New Roman"/>
          <w:sz w:val="28"/>
          <w:szCs w:val="28"/>
        </w:rPr>
        <w:t xml:space="preserve"> </w:t>
      </w:r>
      <w:proofErr w:type="spellStart"/>
      <w:r w:rsidRPr="006E7E26">
        <w:rPr>
          <w:rFonts w:cs="Times New Roman"/>
          <w:sz w:val="28"/>
          <w:szCs w:val="28"/>
        </w:rPr>
        <w:t>функциональной</w:t>
      </w:r>
      <w:proofErr w:type="spellEnd"/>
      <w:r w:rsidRPr="006E7E26">
        <w:rPr>
          <w:rFonts w:cs="Times New Roman"/>
          <w:sz w:val="28"/>
          <w:szCs w:val="28"/>
        </w:rPr>
        <w:t xml:space="preserve"> </w:t>
      </w:r>
      <w:proofErr w:type="spellStart"/>
      <w:r w:rsidRPr="006E7E26">
        <w:rPr>
          <w:rFonts w:cs="Times New Roman"/>
          <w:sz w:val="28"/>
          <w:szCs w:val="28"/>
        </w:rPr>
        <w:t>грамотности</w:t>
      </w:r>
      <w:proofErr w:type="spellEnd"/>
      <w:r w:rsidRPr="006E7E26">
        <w:rPr>
          <w:rFonts w:cs="Times New Roman"/>
          <w:sz w:val="28"/>
          <w:szCs w:val="28"/>
        </w:rPr>
        <w:t xml:space="preserve">: </w:t>
      </w:r>
      <w:proofErr w:type="spellStart"/>
      <w:r w:rsidRPr="006E7E26">
        <w:rPr>
          <w:rFonts w:cs="Times New Roman"/>
          <w:sz w:val="28"/>
          <w:szCs w:val="28"/>
        </w:rPr>
        <w:t>глобальные</w:t>
      </w:r>
      <w:proofErr w:type="spellEnd"/>
      <w:r w:rsidRPr="006E7E26">
        <w:rPr>
          <w:rFonts w:cs="Times New Roman"/>
          <w:sz w:val="28"/>
          <w:szCs w:val="28"/>
        </w:rPr>
        <w:t xml:space="preserve"> </w:t>
      </w:r>
      <w:proofErr w:type="spellStart"/>
      <w:r w:rsidRPr="006E7E26">
        <w:rPr>
          <w:rFonts w:cs="Times New Roman"/>
          <w:sz w:val="28"/>
          <w:szCs w:val="28"/>
        </w:rPr>
        <w:t>компетенции</w:t>
      </w:r>
      <w:proofErr w:type="spellEnd"/>
      <w:r w:rsidRPr="006E7E2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учителя музыки МБОУ г. Мурманска «Прогимназия № 51»</w:t>
      </w:r>
      <w:r w:rsidR="00CA040F">
        <w:rPr>
          <w:rFonts w:cs="Times New Roman"/>
          <w:sz w:val="28"/>
          <w:szCs w:val="28"/>
          <w:lang w:val="ru-RU"/>
        </w:rPr>
        <w:t xml:space="preserve"> Мороз Ирины Владимировны</w:t>
      </w:r>
    </w:p>
    <w:p w:rsidR="006E7E26" w:rsidRDefault="006E7E26" w:rsidP="006E7E26">
      <w:pPr>
        <w:pStyle w:val="Textbody"/>
        <w:widowControl/>
        <w:spacing w:after="0"/>
        <w:ind w:firstLine="567"/>
        <w:contextualSpacing/>
        <w:jc w:val="center"/>
        <w:rPr>
          <w:rFonts w:cs="Times New Roman"/>
          <w:sz w:val="28"/>
          <w:szCs w:val="28"/>
          <w:lang w:val="ru-RU"/>
        </w:rPr>
      </w:pPr>
    </w:p>
    <w:p w:rsidR="00DD228D" w:rsidRDefault="006E7E26" w:rsidP="006E7E26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Главной задачей современной системы образования является создание условий для качественного обучения. В «Концепции модернизации российского образования» зафиксировано положение о том, что «… 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</w:t>
      </w:r>
      <w:r w:rsidR="0032568D">
        <w:rPr>
          <w:rFonts w:cs="Times New Roman"/>
          <w:sz w:val="28"/>
          <w:szCs w:val="28"/>
          <w:lang w:val="ru-RU"/>
        </w:rPr>
        <w:t>ь ключевые компетенции, определ</w:t>
      </w:r>
      <w:r>
        <w:rPr>
          <w:rFonts w:cs="Times New Roman"/>
          <w:sz w:val="28"/>
          <w:szCs w:val="28"/>
          <w:lang w:val="ru-RU"/>
        </w:rPr>
        <w:t>я</w:t>
      </w:r>
      <w:r w:rsidR="0032568D">
        <w:rPr>
          <w:rFonts w:cs="Times New Roman"/>
          <w:sz w:val="28"/>
          <w:szCs w:val="28"/>
          <w:lang w:val="ru-RU"/>
        </w:rPr>
        <w:t>ю</w:t>
      </w:r>
      <w:r>
        <w:rPr>
          <w:rFonts w:cs="Times New Roman"/>
          <w:sz w:val="28"/>
          <w:szCs w:val="28"/>
          <w:lang w:val="ru-RU"/>
        </w:rPr>
        <w:t>щие современное качество образования».</w:t>
      </w:r>
      <w:r>
        <w:rPr>
          <w:sz w:val="28"/>
          <w:szCs w:val="28"/>
          <w:lang w:val="ru-RU"/>
        </w:rPr>
        <w:t xml:space="preserve"> </w:t>
      </w:r>
      <w:r w:rsidR="00DD228D">
        <w:rPr>
          <w:sz w:val="28"/>
          <w:szCs w:val="28"/>
          <w:lang w:val="ru-RU"/>
        </w:rPr>
        <w:t xml:space="preserve">Наряду с </w:t>
      </w:r>
      <w:r w:rsidR="00DD228D" w:rsidRPr="00DD228D">
        <w:rPr>
          <w:sz w:val="28"/>
          <w:szCs w:val="28"/>
          <w:lang w:val="ru-RU"/>
        </w:rPr>
        <w:t>ценностно-смысловыми,</w:t>
      </w:r>
      <w:r>
        <w:rPr>
          <w:sz w:val="28"/>
          <w:szCs w:val="28"/>
          <w:lang w:val="ru-RU"/>
        </w:rPr>
        <w:t xml:space="preserve"> общекультурными, учебно-познавательными, информационными, коммуникативными, социально-трудовыми </w:t>
      </w:r>
      <w:r w:rsidR="00DD228D">
        <w:rPr>
          <w:sz w:val="28"/>
          <w:szCs w:val="28"/>
          <w:lang w:val="ru-RU"/>
        </w:rPr>
        <w:t>актуальность</w:t>
      </w:r>
      <w:r w:rsidR="00DD228D" w:rsidRPr="00DD228D">
        <w:rPr>
          <w:sz w:val="28"/>
          <w:szCs w:val="28"/>
          <w:lang w:val="ru-RU"/>
        </w:rPr>
        <w:t xml:space="preserve"> </w:t>
      </w:r>
      <w:r w:rsidR="00DD228D">
        <w:rPr>
          <w:sz w:val="28"/>
          <w:szCs w:val="28"/>
          <w:lang w:val="ru-RU"/>
        </w:rPr>
        <w:t>для современной школы приобретают</w:t>
      </w:r>
      <w:r>
        <w:rPr>
          <w:sz w:val="28"/>
          <w:szCs w:val="28"/>
          <w:lang w:val="ru-RU"/>
        </w:rPr>
        <w:t xml:space="preserve"> глобальные компетенции – целостно интегрированный компонент функциональной грамотности, одна из ключевых компетенций, составляющих основу ориентации и успешного существования в современном социуме.</w:t>
      </w:r>
      <w:r w:rsidR="00DD228D" w:rsidRPr="00DD228D">
        <w:rPr>
          <w:sz w:val="28"/>
          <w:szCs w:val="28"/>
          <w:lang w:val="ru-RU"/>
        </w:rPr>
        <w:t xml:space="preserve"> </w:t>
      </w:r>
    </w:p>
    <w:p w:rsidR="00DD228D" w:rsidRPr="006E7E26" w:rsidRDefault="006E7E26" w:rsidP="006E7E26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Глобально компетентный ученик способен воспринимать и изучать местные и глобальные проблемы и вопросы межкультурного взаимодействия, рассматривать их с различных точек зрения, открыто, уважительно и эффективно взаимодействовать с другими людьми, а также ответственно действовать для обеспечения развития и коллективного благополучия.</w:t>
      </w:r>
    </w:p>
    <w:p w:rsidR="00DD228D" w:rsidRDefault="00DD228D" w:rsidP="00B83594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 w:rsidRPr="00DD228D">
        <w:rPr>
          <w:sz w:val="28"/>
          <w:szCs w:val="28"/>
          <w:lang w:val="ru-RU"/>
        </w:rPr>
        <w:t>Одним из элементов содержания глобальной компетенции является здоровье как ценность. Бережному отношению к своему и чужому здоровью на уроках музыки и во внеурочной деятельности дети приучаются с самой первой ступени обуч</w:t>
      </w:r>
      <w:r>
        <w:rPr>
          <w:sz w:val="28"/>
          <w:szCs w:val="28"/>
          <w:lang w:val="ru-RU"/>
        </w:rPr>
        <w:t xml:space="preserve">ения. Дыхательная гимнастика </w:t>
      </w:r>
      <w:r w:rsidRPr="00DD228D">
        <w:rPr>
          <w:sz w:val="28"/>
          <w:szCs w:val="28"/>
          <w:lang w:val="ru-RU"/>
        </w:rPr>
        <w:t xml:space="preserve">предназначена для профилактики заболеваний органов дыхания, нормализации кровообращения; </w:t>
      </w:r>
      <w:proofErr w:type="spellStart"/>
      <w:r w:rsidRPr="00DD228D">
        <w:rPr>
          <w:sz w:val="28"/>
          <w:szCs w:val="28"/>
          <w:lang w:val="ru-RU"/>
        </w:rPr>
        <w:t>фонопе</w:t>
      </w:r>
      <w:r>
        <w:rPr>
          <w:sz w:val="28"/>
          <w:szCs w:val="28"/>
          <w:lang w:val="ru-RU"/>
        </w:rPr>
        <w:t>дические</w:t>
      </w:r>
      <w:proofErr w:type="spellEnd"/>
      <w:r>
        <w:rPr>
          <w:sz w:val="28"/>
          <w:szCs w:val="28"/>
          <w:lang w:val="ru-RU"/>
        </w:rPr>
        <w:t xml:space="preserve"> упражнения </w:t>
      </w:r>
      <w:r w:rsidRPr="00DD228D">
        <w:rPr>
          <w:sz w:val="28"/>
          <w:szCs w:val="28"/>
          <w:lang w:val="ru-RU"/>
        </w:rPr>
        <w:t>направлены на развитие, охрану и восстановление голоса человека; музыкальное приветствие, физкуль</w:t>
      </w:r>
      <w:r w:rsidR="0032568D">
        <w:rPr>
          <w:sz w:val="28"/>
          <w:szCs w:val="28"/>
          <w:lang w:val="ru-RU"/>
        </w:rPr>
        <w:t>т</w:t>
      </w:r>
      <w:r w:rsidRPr="00DD228D">
        <w:rPr>
          <w:sz w:val="28"/>
          <w:szCs w:val="28"/>
          <w:lang w:val="ru-RU"/>
        </w:rPr>
        <w:t xml:space="preserve">минутки, динамические паузы, </w:t>
      </w:r>
      <w:proofErr w:type="spellStart"/>
      <w:r w:rsidRPr="00DD228D">
        <w:rPr>
          <w:sz w:val="28"/>
          <w:szCs w:val="28"/>
          <w:lang w:val="ru-RU"/>
        </w:rPr>
        <w:t>ритмотерапия</w:t>
      </w:r>
      <w:proofErr w:type="spellEnd"/>
      <w:r w:rsidRPr="00DD228D">
        <w:rPr>
          <w:sz w:val="28"/>
          <w:szCs w:val="28"/>
          <w:lang w:val="ru-RU"/>
        </w:rPr>
        <w:t xml:space="preserve"> призваны снимать нервно-психические перегрузки, восстанавливать положительный эмоциональный энергетический тонус обучающихся.</w:t>
      </w:r>
    </w:p>
    <w:p w:rsidR="006E7E26" w:rsidRDefault="006E7E26" w:rsidP="00B83594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урок музыки содержит в себе оздоровительный эффект, препятствуя развитию переутомления, способствуя сохранению, укреплению и развитию здоровья.</w:t>
      </w:r>
    </w:p>
    <w:p w:rsidR="00DD228D" w:rsidRDefault="00DD228D" w:rsidP="00B83594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 w:rsidRPr="00DD228D">
        <w:rPr>
          <w:sz w:val="28"/>
          <w:szCs w:val="28"/>
          <w:lang w:val="ru-RU"/>
        </w:rPr>
        <w:t>Проблемы глобального характера и межкультурного взаимодействия рассматриваются и обс</w:t>
      </w:r>
      <w:r>
        <w:rPr>
          <w:sz w:val="28"/>
          <w:szCs w:val="28"/>
          <w:lang w:val="ru-RU"/>
        </w:rPr>
        <w:t>у</w:t>
      </w:r>
      <w:r w:rsidRPr="00DD228D">
        <w:rPr>
          <w:sz w:val="28"/>
          <w:szCs w:val="28"/>
          <w:lang w:val="ru-RU"/>
        </w:rPr>
        <w:t>ждаются в процессе изучения жизни и творчества композиторов и музыкантов, различных музыкальных стилей и жанров, тембров и истории появления муз</w:t>
      </w:r>
      <w:r>
        <w:rPr>
          <w:sz w:val="28"/>
          <w:szCs w:val="28"/>
          <w:lang w:val="ru-RU"/>
        </w:rPr>
        <w:t>ы</w:t>
      </w:r>
      <w:r w:rsidRPr="00DD228D">
        <w:rPr>
          <w:sz w:val="28"/>
          <w:szCs w:val="28"/>
          <w:lang w:val="ru-RU"/>
        </w:rPr>
        <w:t>кальных инструментов.</w:t>
      </w:r>
    </w:p>
    <w:p w:rsidR="00DD228D" w:rsidRDefault="006E7E26" w:rsidP="006E7E26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ассоциативно-образного мышления школьников возможно через задания на сообщение фактов из жизни и творчества людей искусства, определение на слух характерных особенностей разных стилей искусства, тембров, инструментов.</w:t>
      </w:r>
      <w:r w:rsidR="00DD228D" w:rsidRPr="00DD228D">
        <w:rPr>
          <w:sz w:val="28"/>
          <w:szCs w:val="28"/>
        </w:rPr>
        <w:t xml:space="preserve"> </w:t>
      </w:r>
      <w:r w:rsidR="00DD228D">
        <w:rPr>
          <w:sz w:val="28"/>
          <w:szCs w:val="28"/>
          <w:lang w:val="ru-RU"/>
        </w:rPr>
        <w:t xml:space="preserve">Учащиеся могут проанализировать </w:t>
      </w:r>
      <w:r w:rsidR="00DD228D" w:rsidRPr="00DD228D">
        <w:rPr>
          <w:sz w:val="28"/>
          <w:szCs w:val="28"/>
          <w:lang w:val="ru-RU"/>
        </w:rPr>
        <w:t>конкретн</w:t>
      </w:r>
      <w:r w:rsidR="00DD228D">
        <w:rPr>
          <w:sz w:val="28"/>
          <w:szCs w:val="28"/>
          <w:lang w:val="ru-RU"/>
        </w:rPr>
        <w:t>ое произведение</w:t>
      </w:r>
      <w:r w:rsidR="00DD228D" w:rsidRPr="00DD228D">
        <w:rPr>
          <w:sz w:val="28"/>
          <w:szCs w:val="28"/>
          <w:lang w:val="ru-RU"/>
        </w:rPr>
        <w:t xml:space="preserve"> (</w:t>
      </w:r>
      <w:r w:rsidR="00DD228D">
        <w:rPr>
          <w:sz w:val="28"/>
          <w:szCs w:val="28"/>
          <w:lang w:val="ru-RU"/>
        </w:rPr>
        <w:t xml:space="preserve">его </w:t>
      </w:r>
      <w:r w:rsidR="00DD228D" w:rsidRPr="00DD228D">
        <w:rPr>
          <w:sz w:val="28"/>
          <w:szCs w:val="28"/>
          <w:lang w:val="ru-RU"/>
        </w:rPr>
        <w:t>характер</w:t>
      </w:r>
      <w:r w:rsidR="00DD228D">
        <w:rPr>
          <w:sz w:val="28"/>
          <w:szCs w:val="28"/>
          <w:lang w:val="ru-RU"/>
        </w:rPr>
        <w:t>, настроение, музыкально выразительные</w:t>
      </w:r>
      <w:r w:rsidR="00DD228D" w:rsidRPr="00DD228D">
        <w:rPr>
          <w:sz w:val="28"/>
          <w:szCs w:val="28"/>
          <w:lang w:val="ru-RU"/>
        </w:rPr>
        <w:t xml:space="preserve"> средства) </w:t>
      </w:r>
      <w:r w:rsidR="00DD228D" w:rsidRPr="00DD228D">
        <w:rPr>
          <w:sz w:val="28"/>
          <w:szCs w:val="28"/>
          <w:lang w:val="ru-RU"/>
        </w:rPr>
        <w:lastRenderedPageBreak/>
        <w:t>или подобрать к нему</w:t>
      </w:r>
      <w:r w:rsidR="00DD228D">
        <w:rPr>
          <w:sz w:val="28"/>
          <w:szCs w:val="28"/>
          <w:lang w:val="ru-RU"/>
        </w:rPr>
        <w:t xml:space="preserve"> изученные ранее и похожие по замыслу произведения или иллюстрации</w:t>
      </w:r>
      <w:r w:rsidR="00DD228D" w:rsidRPr="00DD228D">
        <w:rPr>
          <w:sz w:val="28"/>
          <w:szCs w:val="28"/>
          <w:lang w:val="ru-RU"/>
        </w:rPr>
        <w:t>.</w:t>
      </w:r>
    </w:p>
    <w:p w:rsidR="00C03397" w:rsidRDefault="0032568D" w:rsidP="0032568D">
      <w:pPr>
        <w:pStyle w:val="Textbody"/>
        <w:widowControl/>
        <w:spacing w:after="0"/>
        <w:ind w:firstLine="567"/>
        <w:contextualSpacing/>
        <w:jc w:val="both"/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В 3 и 4 классах нашей прогимназии происходит включение обучающихся в проектную деятельность. 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На уроках музыки проект представляет собой </w:t>
      </w:r>
      <w:r w:rsidR="00B83594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сообщение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>,</w:t>
      </w: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выполненное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каждым</w:t>
      </w: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учеником по определённой теме: «Музыкальные инструменты», «Танцы народов мира», «Композиторы», «Праздники» и т.д. В ходе работы над проектом, как правило, перерабатывается и обобщается информационный материал.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 xml:space="preserve"> </w:t>
      </w:r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Поиск информации может происходить в словарях,  Интернете, на сайтах о музыке, культуре и искусстве («Национальный проект «Культура», «Искусство </w:t>
      </w:r>
      <w:proofErr w:type="spellStart"/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онлайн</w:t>
      </w:r>
      <w:proofErr w:type="spellEnd"/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» и др.)</w:t>
      </w: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.</w:t>
      </w:r>
    </w:p>
    <w:p w:rsidR="0032568D" w:rsidRPr="0032568D" w:rsidRDefault="0032568D" w:rsidP="0032568D">
      <w:pPr>
        <w:pStyle w:val="Textbody"/>
        <w:widowControl/>
        <w:spacing w:after="0"/>
        <w:ind w:firstLine="567"/>
        <w:contextualSpacing/>
        <w:jc w:val="both"/>
        <w:rPr>
          <w:rStyle w:val="StrongEmphasis"/>
          <w:b w:val="0"/>
          <w:bCs w:val="0"/>
          <w:sz w:val="28"/>
          <w:szCs w:val="28"/>
          <w:lang w:val="ru-RU"/>
        </w:rPr>
      </w:pP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Проектная деятельность способствует развитию творческих способностей детей, поисковой и исследовательской деятельности, самостоятельности учащихся.</w:t>
      </w:r>
    </w:p>
    <w:p w:rsidR="00DD228D" w:rsidRPr="00C03397" w:rsidRDefault="00DD228D" w:rsidP="00B83594">
      <w:pPr>
        <w:pStyle w:val="Textbody"/>
        <w:widowControl/>
        <w:spacing w:after="0"/>
        <w:ind w:firstLine="567"/>
        <w:contextualSpacing/>
        <w:jc w:val="both"/>
        <w:rPr>
          <w:sz w:val="28"/>
          <w:szCs w:val="28"/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Большое значение при развит</w:t>
      </w:r>
      <w:r w:rsidR="003256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ии глобальных компетенций придаё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тся традициям и обычаям, а также роли семьи в воспитании и образовании детей. </w:t>
      </w:r>
    </w:p>
    <w:p w:rsidR="00C03397" w:rsidRDefault="00C03397" w:rsidP="00B83594">
      <w:pPr>
        <w:pStyle w:val="Standard"/>
        <w:widowControl/>
        <w:shd w:val="clear" w:color="auto" w:fill="FFFFFF"/>
        <w:contextualSpacing/>
        <w:jc w:val="both"/>
        <w:rPr>
          <w:lang w:val="ru-RU"/>
        </w:rPr>
      </w:pP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Наши ученики активно</w:t>
      </w:r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готовятся и выступают на концертах, посвященных тому или иному празднику.</w:t>
      </w:r>
    </w:p>
    <w:p w:rsidR="00C03397" w:rsidRDefault="00C03397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При разучивании песен</w:t>
      </w:r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для мамы (на День матери и Международный женский день) особо пристальное внимание уделяется п</w:t>
      </w:r>
      <w:r w:rsidR="007C50A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ониманию учениками слов («Мама – лучшее слово», «Мама – </w:t>
      </w:r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добрый друг»), выразительности мелодии (нежная, плавная, певучая), движениям (гармоничные, радостные), мимике (улыбка, ясный взгляд). Дети рассуждают, почему песня для мамы поётся именно так, делятся с классом, какая мама у каждого, какими качествами она облад</w:t>
      </w:r>
      <w:r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ает, за что её</w:t>
      </w:r>
      <w:r w:rsidR="00DD228D"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любят.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При подготовке к концертам</w:t>
      </w:r>
      <w:r w:rsidR="007C50A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патриотической направленности 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(годовщина разгрома немецко-фашистских войск в Заполярье, День Защитника Отечества, День Победы) акцент делается на объяснении таких слов, как «Отчизна», «орден», «ратный», «подвиг», специальных терминов «картечь», «линкор», «</w:t>
      </w:r>
      <w:proofErr w:type="spellStart"/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мессершмитт</w:t>
      </w:r>
      <w:proofErr w:type="spellEnd"/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», подбираются изображения, иллюстрирующие то или иное слово.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В ходе работы над 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вокальным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и произведениями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дети с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удовольствием делятся сокровен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ными историями из жизни своих семей, рассказывают о ро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дственниках, участвовавших в Великой Отечественной войне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. И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сполняя песню, школьники 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«дарят подарок» своим родным, отдавшим жизнь за Родину.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Часто подобные концерты посещают папы-воен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н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ослужащие, участники СВО, ветераны, члены общественной организации «Дети ВОВ». Общение с такими людьми помогае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т воспитывать у учащихся чувство</w:t>
      </w:r>
      <w:r w:rsidR="003256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гордости за своё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Отечество, уважение к подвигам героев войны, учит ценить мир и осознавать свою роль в сохранении мира на земле.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Чтобы раскрыть творческий потенциал обучающихся, некоторые мероприятия проходят в форме конкурса талантов. Данный формат способствует налаживанию более тесных контактов 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между родителями и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детьми: совместно обсуждается выбор более выигрышного номера, готовятся костюмы и атрибуты для выступления, оказывается моральная и психологическая поддержка.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lastRenderedPageBreak/>
        <w:t>Ежегодно в нашей прогимназии накануне Дня Защитника Отечества среди учащихся 4-ых классов проводится конкурс «Будем в армии служить». Команды соревнуются не только физически и интеллектуально, но и творчески: конкурс начинается с исполнения визитной песни «своего» рода войск (моряки, лётчики, пограничники и т.д.).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Конкурс «Битва хоров» неоднократно проводился на Новый год, 8 марта, 9 мая. Каждый класс (вместе с классным руководителем)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выбирал песню на соответствующ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ую тему, </w:t>
      </w:r>
      <w:r w:rsidR="00C03397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разучивал её, инсценировал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 и выступал перед членами жюри.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Данные мероприятия помогают формировать навыки правильного поведения во время соревнований, развивать чувство дружбы, коллективизма, </w:t>
      </w:r>
      <w:proofErr w:type="spellStart"/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взаимоподдержки</w:t>
      </w:r>
      <w:proofErr w:type="spellEnd"/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.</w:t>
      </w:r>
    </w:p>
    <w:p w:rsidR="00C03397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На международном уровне глобальная компетенция рассматривается как «многомерная» цель обучения на протяжении всей жизни.</w:t>
      </w:r>
    </w:p>
    <w:p w:rsidR="0032568D" w:rsidRDefault="00DD22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В начальной школе в различных видах и формах музыкальной деятельности закладываются предпосылки для формирования глобально комп</w:t>
      </w:r>
      <w:r w:rsidR="003256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>е</w:t>
      </w:r>
      <w:r w:rsidRPr="00DD228D">
        <w:rPr>
          <w:rStyle w:val="StrongEmphasis"/>
          <w:rFonts w:eastAsia="Times New Roman" w:cs="Times New Roman"/>
          <w:b w:val="0"/>
          <w:sz w:val="28"/>
          <w:szCs w:val="28"/>
          <w:lang w:val="ru-RU" w:eastAsia="ru-RU"/>
        </w:rPr>
        <w:t xml:space="preserve">тентного человека. Такой человек </w:t>
      </w:r>
      <w:r w:rsidRPr="00DD228D">
        <w:rPr>
          <w:sz w:val="28"/>
          <w:szCs w:val="28"/>
          <w:lang w:val="ru-RU"/>
        </w:rPr>
        <w:t xml:space="preserve">обладает навыками и взглядами, необходимыми для жизни во взаимосвязанном мире, критически мыслит при рассуждении </w:t>
      </w:r>
      <w:r w:rsidR="007C50AD">
        <w:rPr>
          <w:sz w:val="28"/>
          <w:szCs w:val="28"/>
          <w:lang w:val="ru-RU"/>
        </w:rPr>
        <w:t xml:space="preserve">о глобальных событиях, находит </w:t>
      </w:r>
      <w:r w:rsidRPr="00DD228D">
        <w:rPr>
          <w:sz w:val="28"/>
          <w:szCs w:val="28"/>
          <w:lang w:val="ru-RU"/>
        </w:rPr>
        <w:t>точки соприкосновения с представителями других культур,</w:t>
      </w:r>
      <w:r w:rsidR="0032568D">
        <w:rPr>
          <w:sz w:val="28"/>
          <w:szCs w:val="28"/>
          <w:lang w:val="ru-RU"/>
        </w:rPr>
        <w:t xml:space="preserve"> стремится к уважительному диалогу, выражает желание понять других людей и общаться с ними и содействует в построении более справедливого мира.</w:t>
      </w:r>
    </w:p>
    <w:p w:rsidR="0032568D" w:rsidRDefault="003256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</w:p>
    <w:p w:rsidR="0032568D" w:rsidRDefault="003256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</w:p>
    <w:p w:rsidR="0032568D" w:rsidRDefault="0032568D" w:rsidP="00B83594">
      <w:pPr>
        <w:pStyle w:val="Standard"/>
        <w:widowControl/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</w:p>
    <w:p w:rsidR="00101A8B" w:rsidRPr="007C50AD" w:rsidRDefault="00101A8B" w:rsidP="00B83594">
      <w:pPr>
        <w:pStyle w:val="Standard"/>
        <w:widowControl/>
        <w:shd w:val="clear" w:color="auto" w:fill="FFFFFF"/>
        <w:ind w:firstLine="567"/>
        <w:contextualSpacing/>
        <w:jc w:val="both"/>
      </w:pPr>
    </w:p>
    <w:sectPr w:rsidR="00101A8B" w:rsidRPr="007C50AD" w:rsidSect="002F6E3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28D"/>
    <w:rsid w:val="000F5C3B"/>
    <w:rsid w:val="00101A8B"/>
    <w:rsid w:val="0032568D"/>
    <w:rsid w:val="003C13CB"/>
    <w:rsid w:val="0052027D"/>
    <w:rsid w:val="006E7E26"/>
    <w:rsid w:val="007C50AD"/>
    <w:rsid w:val="00B83594"/>
    <w:rsid w:val="00C03397"/>
    <w:rsid w:val="00CA040F"/>
    <w:rsid w:val="00DD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D228D"/>
    <w:pPr>
      <w:spacing w:after="120"/>
    </w:pPr>
  </w:style>
  <w:style w:type="paragraph" w:customStyle="1" w:styleId="c3">
    <w:name w:val="c3"/>
    <w:basedOn w:val="Standard"/>
    <w:rsid w:val="00DD228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StrongEmphasis">
    <w:name w:val="Strong Emphasis"/>
    <w:rsid w:val="00DD2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 51</dc:creator>
  <cp:keywords/>
  <dc:description/>
  <cp:lastModifiedBy>Прогимназия 51</cp:lastModifiedBy>
  <cp:revision>6</cp:revision>
  <dcterms:created xsi:type="dcterms:W3CDTF">2025-02-18T06:32:00Z</dcterms:created>
  <dcterms:modified xsi:type="dcterms:W3CDTF">2025-05-09T15:29:00Z</dcterms:modified>
</cp:coreProperties>
</file>