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Тема урока «Основы трудового права»</w:t>
      </w:r>
    </w:p>
    <w:p w14:paraId="0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3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Тип урока:</w:t>
      </w:r>
      <w:r>
        <w:rPr>
          <w:rFonts w:ascii="Times New Roman" w:hAnsi="Times New Roman"/>
          <w:sz w:val="28"/>
        </w:rPr>
        <w:t> урок изучения нового материла.</w:t>
      </w:r>
      <w:r>
        <w:rPr>
          <w:rFonts w:ascii="Times New Roman" w:hAnsi="Times New Roman"/>
          <w:sz w:val="28"/>
        </w:rPr>
        <w:br/>
      </w: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Методы:</w:t>
      </w:r>
      <w:r>
        <w:rPr>
          <w:rFonts w:ascii="Times New Roman" w:hAnsi="Times New Roman"/>
          <w:sz w:val="28"/>
        </w:rPr>
        <w:t> групповая работа.</w:t>
      </w:r>
      <w:r>
        <w:rPr>
          <w:rFonts w:ascii="Times New Roman" w:hAnsi="Times New Roman"/>
          <w:sz w:val="28"/>
        </w:rPr>
        <w:br/>
      </w:r>
    </w:p>
    <w:p w14:paraId="0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Технологии обучения: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1. технология развития критического мышления </w:t>
      </w:r>
    </w:p>
    <w:p w14:paraId="0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технология проблемно-диалогического обучения</w:t>
      </w: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3. ИКТ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4. здоровье сберегающая технология;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 xml:space="preserve">Цель урока: </w:t>
      </w:r>
      <w:r>
        <w:rPr>
          <w:rFonts w:ascii="Times New Roman" w:hAnsi="Times New Roman"/>
          <w:sz w:val="28"/>
        </w:rPr>
        <w:t>познакомить с основами трудового права.</w:t>
      </w:r>
    </w:p>
    <w:p w14:paraId="08000000">
      <w:pPr>
        <w:pStyle w:val="Style_1"/>
        <w:spacing w:after="0"/>
        <w:ind/>
        <w:rPr>
          <w:sz w:val="28"/>
        </w:rPr>
      </w:pPr>
      <w:r>
        <w:rPr>
          <w:sz w:val="28"/>
        </w:rPr>
        <w:t>Планируемый результат обучения, в том числе и формирование УУД:</w:t>
      </w:r>
    </w:p>
    <w:p w14:paraId="09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Предметные: </w:t>
      </w:r>
    </w:p>
    <w:p w14:paraId="0A000000">
      <w:pPr>
        <w:pStyle w:val="Style_2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понятия трудовое право,</w:t>
      </w:r>
      <w:r>
        <w:rPr>
          <w:rFonts w:ascii="Times New Roman" w:hAnsi="Times New Roman"/>
          <w:sz w:val="28"/>
        </w:rPr>
        <w:t xml:space="preserve"> трудовые правоотношения, трудовой 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говор;</w:t>
      </w:r>
    </w:p>
    <w:p w14:paraId="0B000000">
      <w:pPr>
        <w:pStyle w:val="Style_2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знать права и обязанности работника и работодателя, </w:t>
      </w:r>
    </w:p>
    <w:p w14:paraId="0C000000">
      <w:pPr>
        <w:pStyle w:val="Style_2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условия заключения трудового договора, правила  приема на работу.</w:t>
      </w:r>
    </w:p>
    <w:p w14:paraId="0D000000">
      <w:pPr>
        <w:pStyle w:val="Style_1"/>
        <w:spacing w:after="0" w:line="240" w:lineRule="auto"/>
        <w:ind/>
        <w:rPr>
          <w:b w:val="1"/>
          <w:sz w:val="28"/>
        </w:rPr>
      </w:pPr>
      <w:r>
        <w:rPr>
          <w:b w:val="1"/>
          <w:sz w:val="28"/>
        </w:rPr>
        <w:t xml:space="preserve">Личностные: </w:t>
      </w:r>
      <w:r>
        <w:br/>
      </w:r>
      <w:r>
        <w:rPr>
          <w:sz w:val="28"/>
        </w:rPr>
        <w:t>1. формировать правовую культуру подростков</w:t>
      </w:r>
      <w:r>
        <w:br/>
      </w:r>
      <w:r>
        <w:rPr>
          <w:rFonts w:ascii="Times New Roman" w:hAnsi="Times New Roman"/>
          <w:sz w:val="28"/>
        </w:rPr>
        <w:t>2. способствовать  формированию  та</w:t>
      </w:r>
      <w:r>
        <w:rPr>
          <w:rFonts w:ascii="Times New Roman" w:hAnsi="Times New Roman"/>
          <w:sz w:val="28"/>
        </w:rPr>
        <w:t>ких  качеств  личности  как добросовестность, ответственность</w:t>
      </w:r>
      <w:r>
        <w:br/>
      </w:r>
      <w:r>
        <w:rPr>
          <w:sz w:val="28"/>
        </w:rPr>
        <w:t>3. применять правила сотрудничества при выполнении групповых заданий.</w:t>
      </w:r>
    </w:p>
    <w:p w14:paraId="0E000000">
      <w:pPr>
        <w:pStyle w:val="Style_1"/>
        <w:spacing w:after="0"/>
        <w:ind/>
        <w:rPr>
          <w:b w:val="1"/>
          <w:sz w:val="28"/>
        </w:rPr>
      </w:pPr>
      <w:r>
        <w:rPr>
          <w:b w:val="1"/>
          <w:sz w:val="28"/>
        </w:rPr>
        <w:t>Метапредметные</w:t>
      </w:r>
      <w:r>
        <w:rPr>
          <w:b w:val="1"/>
          <w:sz w:val="28"/>
        </w:rPr>
        <w:t xml:space="preserve">: </w:t>
      </w:r>
      <w:r>
        <w:br/>
      </w:r>
      <w:r>
        <w:rPr>
          <w:sz w:val="28"/>
        </w:rPr>
        <w:t>1. определять тему урока</w:t>
      </w:r>
      <w:r>
        <w:br/>
      </w:r>
      <w:r>
        <w:rPr>
          <w:sz w:val="28"/>
        </w:rPr>
        <w:t>2. определить цель своей деятельности (</w:t>
      </w:r>
      <w:r>
        <w:rPr>
          <w:sz w:val="28"/>
        </w:rPr>
        <w:t>целеполагание</w:t>
      </w:r>
      <w:r>
        <w:rPr>
          <w:sz w:val="28"/>
        </w:rPr>
        <w:t xml:space="preserve"> на следующий урок)</w:t>
      </w:r>
      <w:r>
        <w:br/>
      </w:r>
      <w:r>
        <w:rPr>
          <w:sz w:val="28"/>
        </w:rPr>
        <w:t xml:space="preserve">3. проявлять </w:t>
      </w:r>
      <w:r>
        <w:rPr>
          <w:sz w:val="28"/>
        </w:rPr>
        <w:t>активность в решении поставленных задач</w:t>
      </w:r>
      <w:r>
        <w:br/>
      </w:r>
      <w:r>
        <w:rPr>
          <w:sz w:val="28"/>
          <w:highlight w:val="white"/>
        </w:rPr>
        <w:t xml:space="preserve">4. самостоятельно осуществлять, контролировать и </w:t>
      </w:r>
      <w:r>
        <w:rPr>
          <w:sz w:val="28"/>
          <w:highlight w:val="white"/>
        </w:rPr>
        <w:t>оценивать свою</w:t>
      </w:r>
      <w:r>
        <w:rPr>
          <w:sz w:val="28"/>
          <w:highlight w:val="white"/>
        </w:rPr>
        <w:t xml:space="preserve"> деятельность</w:t>
      </w:r>
      <w:r>
        <w:br/>
      </w:r>
      <w:r>
        <w:rPr>
          <w:sz w:val="28"/>
          <w:highlight w:val="white"/>
        </w:rPr>
        <w:t>5. владеть умениями применять полученные знания в повседневной жизни (</w:t>
      </w:r>
      <w:r>
        <w:rPr>
          <w:sz w:val="28"/>
        </w:rPr>
        <w:t>приобр</w:t>
      </w:r>
      <w:r>
        <w:rPr>
          <w:sz w:val="28"/>
        </w:rPr>
        <w:t>е</w:t>
      </w:r>
      <w:r>
        <w:rPr>
          <w:sz w:val="28"/>
        </w:rPr>
        <w:t>сти навыки трудоустройства)</w:t>
      </w:r>
    </w:p>
    <w:p w14:paraId="0F000000">
      <w:pPr>
        <w:pStyle w:val="Style_1"/>
        <w:spacing w:after="0"/>
        <w:ind/>
        <w:rPr>
          <w:sz w:val="28"/>
        </w:rPr>
      </w:pPr>
      <w:r>
        <w:rPr>
          <w:b w:val="1"/>
          <w:sz w:val="28"/>
          <w:highlight w:val="white"/>
        </w:rPr>
        <w:t>Оборудование</w:t>
      </w:r>
      <w:r>
        <w:rPr>
          <w:b w:val="1"/>
          <w:sz w:val="28"/>
          <w:highlight w:val="white"/>
        </w:rPr>
        <w:t>:</w:t>
      </w:r>
      <w:r>
        <w:rPr>
          <w:sz w:val="28"/>
          <w:highlight w:val="white"/>
        </w:rPr>
        <w:t>К</w:t>
      </w:r>
      <w:r>
        <w:rPr>
          <w:sz w:val="28"/>
          <w:highlight w:val="white"/>
        </w:rPr>
        <w:t>онституция</w:t>
      </w:r>
      <w:r>
        <w:rPr>
          <w:sz w:val="28"/>
          <w:highlight w:val="white"/>
        </w:rPr>
        <w:t xml:space="preserve"> РФ, Трудовой ко</w:t>
      </w:r>
      <w:r>
        <w:rPr>
          <w:sz w:val="28"/>
          <w:highlight w:val="white"/>
        </w:rPr>
        <w:t xml:space="preserve">декс РФ, паспорт, ИНН, СНИЛС, трудовая книжка, медицинская книжка, военный билет, диплом, </w:t>
      </w:r>
      <w:r>
        <w:rPr>
          <w:sz w:val="28"/>
          <w:highlight w:val="white"/>
        </w:rPr>
        <w:t>мультимедийный</w:t>
      </w:r>
      <w:r>
        <w:rPr>
          <w:sz w:val="28"/>
          <w:highlight w:val="white"/>
        </w:rPr>
        <w:t xml:space="preserve"> проектор, э</w:t>
      </w:r>
      <w:r>
        <w:rPr>
          <w:sz w:val="28"/>
          <w:highlight w:val="white"/>
        </w:rPr>
        <w:t>к</w:t>
      </w:r>
      <w:r>
        <w:rPr>
          <w:sz w:val="28"/>
          <w:highlight w:val="white"/>
        </w:rPr>
        <w:t>ран.</w:t>
      </w:r>
    </w:p>
    <w:p w14:paraId="1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</w:p>
    <w:p w14:paraId="1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Этапы урока</w:t>
      </w:r>
    </w:p>
    <w:p w14:paraId="1B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3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061"/>
        <w:gridCol w:w="3604"/>
      </w:tblGrid>
      <w:tr>
        <w:trPr>
          <w:trHeight w:hRule="atLeast" w:val="135"/>
        </w:trPr>
        <w:tc>
          <w:tcPr>
            <w:tcW w:type="dxa" w:w="7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учителя</w:t>
            </w:r>
          </w:p>
        </w:tc>
        <w:tc>
          <w:tcPr>
            <w:tcW w:type="dxa" w:w="3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ученика</w:t>
            </w:r>
          </w:p>
        </w:tc>
      </w:tr>
      <w:tr>
        <w:trPr>
          <w:trHeight w:hRule="atLeast" w:val="135"/>
        </w:trPr>
        <w:tc>
          <w:tcPr>
            <w:tcW w:type="dxa" w:w="106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Организационный момент</w:t>
            </w:r>
          </w:p>
        </w:tc>
      </w:tr>
      <w:tr>
        <w:trPr>
          <w:trHeight w:hRule="atLeast" w:val="135"/>
        </w:trPr>
        <w:tc>
          <w:tcPr>
            <w:tcW w:type="dxa" w:w="7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1000000">
            <w:pPr>
              <w:pStyle w:val="Style_2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Приветствие учащихся.</w:t>
            </w:r>
          </w:p>
          <w:p w14:paraId="22000000">
            <w:pPr>
              <w:pStyle w:val="Style_2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Распределение </w:t>
            </w:r>
            <w:r>
              <w:rPr>
                <w:rFonts w:ascii="Times New Roman" w:hAnsi="Times New Roman"/>
                <w:sz w:val="28"/>
              </w:rPr>
              <w:t>учащихся по группам, выбор кап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тана группы.</w:t>
            </w:r>
          </w:p>
        </w:tc>
        <w:tc>
          <w:tcPr>
            <w:tcW w:type="dxa" w:w="3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rPr>
          <w:trHeight w:hRule="atLeast" w:val="135"/>
        </w:trPr>
        <w:tc>
          <w:tcPr>
            <w:tcW w:type="dxa" w:w="106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Мотивационный этап</w:t>
            </w:r>
          </w:p>
        </w:tc>
      </w:tr>
      <w:tr>
        <w:trPr>
          <w:trHeight w:hRule="atLeast" w:val="135"/>
        </w:trPr>
        <w:tc>
          <w:tcPr>
            <w:tcW w:type="dxa" w:w="7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6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Через рассмотрение правовых ситуаций определить 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му урока. </w:t>
            </w:r>
          </w:p>
          <w:p w14:paraId="27000000">
            <w:pPr>
              <w:spacing w:line="240" w:lineRule="auto"/>
              <w:ind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 xml:space="preserve">Ситуации: </w:t>
            </w:r>
          </w:p>
          <w:p w14:paraId="28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После собеседования Софья заключила трудовой д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говор на должность бухгалтера. </w:t>
            </w:r>
          </w:p>
          <w:p w14:paraId="29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Компания расторгла трудовой договор с Маратом по причине несоблюдения трудовой дисциплины работн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ком. </w:t>
            </w:r>
          </w:p>
          <w:p w14:paraId="2A000000">
            <w:pPr>
              <w:spacing w:line="240" w:lineRule="auto"/>
              <w:ind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 xml:space="preserve">Вопросы: </w:t>
            </w:r>
          </w:p>
          <w:p w14:paraId="2B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К какой отрасли права относятся эти примеры? (тр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 xml:space="preserve">довое право).  </w:t>
            </w:r>
          </w:p>
          <w:p w14:paraId="2C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Что такое трудовое право? </w:t>
            </w:r>
          </w:p>
          <w:p w14:paraId="2D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Трудовое право</w:t>
            </w:r>
            <w:r>
              <w:rPr>
                <w:rFonts w:ascii="Times New Roman" w:hAnsi="Times New Roman"/>
                <w:sz w:val="28"/>
              </w:rPr>
              <w:t xml:space="preserve"> – это отрасль права, нормы которого регулируют трудовые правоотношения между работн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ком и работодателем. </w:t>
            </w:r>
          </w:p>
          <w:p w14:paraId="2E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Как вы думаете, изучению какой темы будет посв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>щен сегодняшний урок?</w:t>
            </w:r>
          </w:p>
        </w:tc>
        <w:tc>
          <w:tcPr>
            <w:tcW w:type="dxa" w:w="3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учащихся.</w:t>
            </w:r>
          </w:p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Записывают в тетради.</w:t>
            </w:r>
          </w:p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Предположения </w:t>
            </w:r>
            <w:r>
              <w:rPr>
                <w:rFonts w:ascii="Times New Roman" w:hAnsi="Times New Roman"/>
                <w:sz w:val="28"/>
              </w:rPr>
              <w:t>детей.</w:t>
            </w:r>
          </w:p>
        </w:tc>
      </w:tr>
      <w:tr>
        <w:trPr>
          <w:trHeight w:hRule="atLeast" w:val="135"/>
        </w:trPr>
        <w:tc>
          <w:tcPr>
            <w:tcW w:type="dxa" w:w="106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Изучение новой темы</w:t>
            </w:r>
          </w:p>
        </w:tc>
      </w:tr>
      <w:tr>
        <w:trPr>
          <w:trHeight w:hRule="atLeast" w:val="135"/>
        </w:trPr>
        <w:tc>
          <w:tcPr>
            <w:tcW w:type="dxa" w:w="7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Формулирование вместе с учащимися понятий трудовое право, трудовые правоотношения,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ботник, работод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тель, трудовой договор.</w:t>
            </w:r>
          </w:p>
          <w:p w14:paraId="47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48000000">
            <w:pPr>
              <w:pStyle w:val="Style_2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Давайте еще раз обратимся к понятию трудовое право. Какое в этом определении ключевое слово? (отрасль права). </w:t>
            </w:r>
          </w:p>
          <w:p w14:paraId="49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4A000000">
            <w:pPr>
              <w:pStyle w:val="Style_2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Данная отрасль </w:t>
            </w:r>
            <w:r>
              <w:rPr>
                <w:rFonts w:ascii="Times New Roman" w:hAnsi="Times New Roman"/>
                <w:sz w:val="28"/>
              </w:rPr>
              <w:t>права</w:t>
            </w:r>
            <w:r>
              <w:rPr>
                <w:rFonts w:ascii="Times New Roman" w:hAnsi="Times New Roman"/>
                <w:sz w:val="28"/>
              </w:rPr>
              <w:t xml:space="preserve"> что регулирует? (трудовые правоотношения).</w:t>
            </w:r>
          </w:p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4C000000">
            <w:pPr>
              <w:pStyle w:val="Style_2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такое трудовые правоотношения?</w:t>
            </w:r>
          </w:p>
          <w:p w14:paraId="4D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Трудовые правоотношения</w:t>
            </w:r>
            <w:r>
              <w:rPr>
                <w:rFonts w:ascii="Times New Roman" w:hAnsi="Times New Roman"/>
                <w:sz w:val="28"/>
              </w:rPr>
              <w:t xml:space="preserve"> – это отношения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жду </w:t>
            </w:r>
            <w:r>
              <w:rPr>
                <w:rFonts w:ascii="Times New Roman" w:hAnsi="Times New Roman"/>
                <w:sz w:val="28"/>
              </w:rPr>
              <w:t>работником и работодателем по поводу в</w:t>
            </w:r>
            <w:r>
              <w:rPr>
                <w:rFonts w:ascii="Times New Roman" w:hAnsi="Times New Roman"/>
                <w:sz w:val="28"/>
              </w:rPr>
              <w:t>ы</w:t>
            </w:r>
            <w:r>
              <w:rPr>
                <w:rFonts w:ascii="Times New Roman" w:hAnsi="Times New Roman"/>
                <w:sz w:val="28"/>
              </w:rPr>
              <w:t>полнения трудовых функций за плату (вознагра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>дение).</w:t>
            </w:r>
          </w:p>
          <w:p w14:paraId="4E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4F000000">
            <w:pPr>
              <w:pStyle w:val="Style_2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изучении темы «Правоотношения» мы с вами говорили о том, что у любого правоотношения есть своя структура. Какова структура любого правоотношения? (у правоотноше</w:t>
            </w:r>
            <w:r>
              <w:rPr>
                <w:rFonts w:ascii="Times New Roman" w:hAnsi="Times New Roman"/>
                <w:sz w:val="28"/>
              </w:rPr>
              <w:t>ний есть субъе</w:t>
            </w: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ты, объекты и содержание).</w:t>
            </w:r>
          </w:p>
          <w:p w14:paraId="50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51000000">
            <w:pPr>
              <w:pStyle w:val="Style_2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Кто являются субъектами правоотношений? (ф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зические и юридические лица)</w:t>
            </w:r>
          </w:p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53000000">
            <w:pPr>
              <w:pStyle w:val="Style_2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является объектом правоотношений? (матер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альные предметы, продукты творческой деятел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ности, действия/бездействия, личные нематер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альные бл</w:t>
            </w:r>
            <w:r>
              <w:rPr>
                <w:rFonts w:ascii="Times New Roman" w:hAnsi="Times New Roman"/>
                <w:sz w:val="28"/>
              </w:rPr>
              <w:t>ага)</w:t>
            </w:r>
          </w:p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55000000">
            <w:pPr>
              <w:pStyle w:val="Style_2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является содержанием правоотношений (пр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ва и обязанности участников правоотношений)</w:t>
            </w:r>
          </w:p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57000000">
            <w:pPr>
              <w:pStyle w:val="Style_2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вы думаете, кто являются субъектами труд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вых правоотношений? (работник и работодатель)</w:t>
            </w:r>
          </w:p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59000000">
            <w:pPr>
              <w:pStyle w:val="Style_2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Кто такой работник?</w:t>
            </w:r>
          </w:p>
          <w:p w14:paraId="5A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работник</w:t>
            </w:r>
            <w:r>
              <w:rPr>
                <w:rFonts w:ascii="Times New Roman" w:hAnsi="Times New Roman"/>
                <w:sz w:val="28"/>
              </w:rPr>
              <w:t xml:space="preserve"> – это физическое лицо, вступившее в трудовы</w:t>
            </w:r>
            <w:r>
              <w:rPr>
                <w:rFonts w:ascii="Times New Roman" w:hAnsi="Times New Roman"/>
                <w:sz w:val="28"/>
              </w:rPr>
              <w:t>е правоотношения с работодателем.</w:t>
            </w:r>
          </w:p>
          <w:p w14:paraId="5B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5C000000">
            <w:pPr>
              <w:pStyle w:val="Style_2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Кто такой работодатель? </w:t>
            </w:r>
          </w:p>
          <w:p w14:paraId="5D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работодатель</w:t>
            </w:r>
            <w:r>
              <w:rPr>
                <w:rFonts w:ascii="Times New Roman" w:hAnsi="Times New Roman"/>
                <w:sz w:val="28"/>
              </w:rPr>
              <w:t xml:space="preserve"> – это физ</w:t>
            </w:r>
            <w:r>
              <w:rPr>
                <w:rFonts w:ascii="Times New Roman" w:hAnsi="Times New Roman"/>
                <w:sz w:val="28"/>
              </w:rPr>
              <w:t>.л</w:t>
            </w:r>
            <w:r>
              <w:rPr>
                <w:rFonts w:ascii="Times New Roman" w:hAnsi="Times New Roman"/>
                <w:sz w:val="28"/>
              </w:rPr>
              <w:t>ицо или юр.лицо (орг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низация), вступившее в отношения с работником.</w:t>
            </w:r>
          </w:p>
          <w:p w14:paraId="5E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5F000000">
            <w:pPr>
              <w:pStyle w:val="Style_2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является объектом трудовых правоотнош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ний? (выполн</w:t>
            </w:r>
            <w:r>
              <w:rPr>
                <w:rFonts w:ascii="Times New Roman" w:hAnsi="Times New Roman"/>
                <w:sz w:val="28"/>
              </w:rPr>
              <w:t>ения трудовая функция за плату)</w:t>
            </w:r>
          </w:p>
          <w:p w14:paraId="60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1000000">
            <w:pPr>
              <w:pStyle w:val="Style_2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является содер</w:t>
            </w:r>
            <w:r>
              <w:rPr>
                <w:rFonts w:ascii="Times New Roman" w:hAnsi="Times New Roman"/>
                <w:sz w:val="28"/>
              </w:rPr>
              <w:t>жанием трудовых правоотн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шений? (права и обязанности работника и работ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дателя.</w:t>
            </w:r>
          </w:p>
          <w:p w14:paraId="62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3000000">
            <w:pPr>
              <w:pStyle w:val="Style_2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  <w:u w:val="single"/>
              </w:rPr>
              <w:t>Групповая работа</w:t>
            </w:r>
            <w:r>
              <w:rPr>
                <w:rFonts w:ascii="Times New Roman" w:hAnsi="Times New Roman"/>
                <w:sz w:val="28"/>
              </w:rPr>
              <w:t>: определить и записать в те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ди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14:paraId="64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группа – права работника</w:t>
            </w:r>
          </w:p>
          <w:p w14:paraId="65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группа – обязанности работника</w:t>
            </w:r>
          </w:p>
          <w:p w14:paraId="66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группа – права работодателя</w:t>
            </w:r>
          </w:p>
          <w:p w14:paraId="67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группа – обязанности работодателя.</w:t>
            </w:r>
          </w:p>
          <w:p w14:paraId="68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9000000">
            <w:pPr>
              <w:pStyle w:val="Style_2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вы думаете, с какого момента начинаются трудовые правоотношения? (с момента заключ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ния трудового договора или доступа работника к работе)</w:t>
            </w:r>
          </w:p>
          <w:p w14:paraId="6A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B000000">
            <w:pPr>
              <w:pStyle w:val="Style_2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Давайте вспомним, что такое договор? (это с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глашение двух или нескольких лиц об установл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нии, изменении или </w:t>
            </w:r>
            <w:r>
              <w:rPr>
                <w:rFonts w:ascii="Times New Roman" w:hAnsi="Times New Roman"/>
                <w:sz w:val="28"/>
              </w:rPr>
              <w:t>прекращении прав и обяза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ностей)</w:t>
            </w:r>
          </w:p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D000000">
            <w:pPr>
              <w:pStyle w:val="Style_2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как вы думаете, что такое трудовой договор?</w:t>
            </w:r>
          </w:p>
          <w:p w14:paraId="6E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6F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Трудовой договор </w:t>
            </w:r>
            <w:r>
              <w:rPr>
                <w:rFonts w:ascii="Times New Roman" w:hAnsi="Times New Roman"/>
                <w:sz w:val="28"/>
              </w:rPr>
              <w:t>– это соглашение между 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ботником и работодателем, которое закрепляет права и обязанности сторон.</w:t>
            </w:r>
          </w:p>
          <w:p w14:paraId="70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71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Трудовой договор:</w:t>
            </w:r>
          </w:p>
          <w:p w14:paraId="72000000">
            <w:pPr>
              <w:pStyle w:val="Style_2"/>
              <w:numPr>
                <w:ilvl w:val="0"/>
                <w:numId w:val="4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составляется в письменной форме в двух экз</w:t>
            </w:r>
            <w:r>
              <w:rPr>
                <w:rFonts w:ascii="Times New Roman" w:hAnsi="Times New Roman"/>
                <w:sz w:val="28"/>
              </w:rPr>
              <w:t>ем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лярах, каждый из которых подписывается стор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нами: один экземпляр передается работнику, вт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рой – работодателю.</w:t>
            </w:r>
          </w:p>
          <w:p w14:paraId="73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74000000">
            <w:pPr>
              <w:pStyle w:val="Style_2"/>
              <w:numPr>
                <w:ilvl w:val="0"/>
                <w:numId w:val="4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обязательно указываются:</w:t>
            </w:r>
          </w:p>
          <w:p w14:paraId="75000000">
            <w:pPr>
              <w:pStyle w:val="Style_2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работы</w:t>
            </w:r>
          </w:p>
          <w:p w14:paraId="76000000">
            <w:pPr>
              <w:pStyle w:val="Style_2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договора (бессрочный (на неопределенный строк), срочный (на определенный срок, но не б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лее 5 лет)</w:t>
            </w:r>
          </w:p>
          <w:p w14:paraId="77000000">
            <w:pPr>
              <w:pStyle w:val="Style_2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</w:t>
            </w:r>
            <w:r>
              <w:rPr>
                <w:rFonts w:ascii="Times New Roman" w:hAnsi="Times New Roman"/>
                <w:sz w:val="28"/>
              </w:rPr>
              <w:t>удовая функция</w:t>
            </w:r>
          </w:p>
          <w:p w14:paraId="78000000">
            <w:pPr>
              <w:pStyle w:val="Style_2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начала работы</w:t>
            </w:r>
          </w:p>
          <w:p w14:paraId="79000000">
            <w:pPr>
              <w:pStyle w:val="Style_2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условия оплаты труда</w:t>
            </w:r>
          </w:p>
          <w:p w14:paraId="7A000000">
            <w:pPr>
              <w:pStyle w:val="Style_2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режим рабочего времени и отдыха</w:t>
            </w:r>
          </w:p>
          <w:p w14:paraId="7B000000">
            <w:pPr>
              <w:pStyle w:val="Style_2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условия труда.</w:t>
            </w:r>
          </w:p>
          <w:p w14:paraId="7C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7D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/>
                <w:sz w:val="28"/>
              </w:rPr>
              <w:t>При приеме на работу для работника может у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танавливаться </w:t>
            </w:r>
            <w:r>
              <w:rPr>
                <w:rFonts w:ascii="Times New Roman" w:hAnsi="Times New Roman"/>
                <w:b w:val="1"/>
                <w:sz w:val="28"/>
              </w:rPr>
              <w:t>испытательный срок</w:t>
            </w:r>
            <w:r>
              <w:rPr>
                <w:rFonts w:ascii="Times New Roman" w:hAnsi="Times New Roman"/>
                <w:sz w:val="28"/>
              </w:rPr>
              <w:t>. Как вы д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маете, для чего? (работодатель сможет удостов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риться в наличии н</w:t>
            </w:r>
            <w:r>
              <w:rPr>
                <w:rFonts w:ascii="Times New Roman" w:hAnsi="Times New Roman"/>
                <w:sz w:val="28"/>
              </w:rPr>
              <w:t>еобходимых профессионал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ных качеств у сотрудника, а работник поймет, подходит ли ему эта работа и коллектив):</w:t>
            </w:r>
          </w:p>
          <w:p w14:paraId="7E000000">
            <w:pPr>
              <w:pStyle w:val="Style_2"/>
              <w:numPr>
                <w:ilvl w:val="0"/>
                <w:numId w:val="6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 не должен превышать 3 месяцев,</w:t>
            </w:r>
          </w:p>
          <w:p w14:paraId="7F000000">
            <w:pPr>
              <w:pStyle w:val="Style_2"/>
              <w:numPr>
                <w:ilvl w:val="0"/>
                <w:numId w:val="6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некоторые категории граждан освобождаются от испытательного срока (несовершеннолетние; б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ременные женщины и </w:t>
            </w:r>
            <w:r>
              <w:rPr>
                <w:rFonts w:ascii="Times New Roman" w:hAnsi="Times New Roman"/>
                <w:sz w:val="28"/>
              </w:rPr>
              <w:t>женщины с детьми до 1,5 лет; выпускники, впервые поступившие на работу по специальности)</w:t>
            </w:r>
          </w:p>
          <w:p w14:paraId="80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81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Вступает в силу со дня его подписания.</w:t>
            </w:r>
          </w:p>
          <w:p w14:paraId="82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83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Может быть </w:t>
            </w:r>
            <w:r>
              <w:rPr>
                <w:rFonts w:ascii="Times New Roman" w:hAnsi="Times New Roman"/>
                <w:sz w:val="28"/>
              </w:rPr>
              <w:t>изменен</w:t>
            </w:r>
            <w:r>
              <w:rPr>
                <w:rFonts w:ascii="Times New Roman" w:hAnsi="Times New Roman"/>
                <w:sz w:val="28"/>
              </w:rPr>
              <w:t xml:space="preserve"> только по соглашению сторон.</w:t>
            </w:r>
          </w:p>
          <w:p w14:paraId="84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85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подписании трудового договора работнику необходимо предъявить следу</w:t>
            </w:r>
            <w:r>
              <w:rPr>
                <w:rFonts w:ascii="Times New Roman" w:hAnsi="Times New Roman"/>
                <w:sz w:val="28"/>
              </w:rPr>
              <w:t xml:space="preserve">ющие </w:t>
            </w:r>
            <w:r>
              <w:rPr>
                <w:rFonts w:ascii="Times New Roman" w:hAnsi="Times New Roman"/>
                <w:b w:val="1"/>
                <w:sz w:val="28"/>
              </w:rPr>
              <w:t>документы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14:paraId="86000000">
            <w:pPr>
              <w:pStyle w:val="Style_2"/>
              <w:numPr>
                <w:ilvl w:val="0"/>
                <w:numId w:val="7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паспорт,</w:t>
            </w:r>
          </w:p>
          <w:p w14:paraId="87000000">
            <w:pPr>
              <w:pStyle w:val="Style_2"/>
              <w:numPr>
                <w:ilvl w:val="0"/>
                <w:numId w:val="7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трудовую книжку</w:t>
            </w:r>
            <w:r>
              <w:rPr>
                <w:rFonts w:ascii="Times New Roman" w:hAnsi="Times New Roman"/>
                <w:sz w:val="28"/>
              </w:rPr>
              <w:t xml:space="preserve"> – это документ, содержащий сведения о трудовой деятельности и трудовом стаже работник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если человек впервые устраив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ется на работу, то она оформляется на первом месте работы. </w:t>
            </w:r>
            <w:r>
              <w:rPr>
                <w:rFonts w:ascii="Times New Roman" w:hAnsi="Times New Roman"/>
                <w:sz w:val="28"/>
              </w:rPr>
              <w:t>С 2020 г. перешли на электронную трудову</w:t>
            </w:r>
            <w:r>
              <w:rPr>
                <w:rFonts w:ascii="Times New Roman" w:hAnsi="Times New Roman"/>
                <w:sz w:val="28"/>
              </w:rPr>
              <w:t>ю книжку),</w:t>
            </w:r>
          </w:p>
          <w:p w14:paraId="88000000">
            <w:pPr>
              <w:pStyle w:val="Style_2"/>
              <w:numPr>
                <w:ilvl w:val="0"/>
                <w:numId w:val="7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документ, подтверждающий регистрацию в си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теме индивидуального учета (СНИЛС – страховой номер индивидуального лицевого счета застрах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ванного лица в системе обязательного пенсионн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страхования),</w:t>
            </w:r>
          </w:p>
          <w:p w14:paraId="89000000">
            <w:pPr>
              <w:pStyle w:val="Style_2"/>
              <w:numPr>
                <w:ilvl w:val="0"/>
                <w:numId w:val="7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документы об образовании (при поступлении на рабо</w:t>
            </w:r>
            <w:r>
              <w:rPr>
                <w:rFonts w:ascii="Times New Roman" w:hAnsi="Times New Roman"/>
                <w:sz w:val="28"/>
              </w:rPr>
              <w:t>ту, требующую специальных знаний или сп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циальной подготовки),</w:t>
            </w:r>
          </w:p>
          <w:p w14:paraId="8A000000">
            <w:pPr>
              <w:pStyle w:val="Style_2"/>
              <w:numPr>
                <w:ilvl w:val="0"/>
                <w:numId w:val="7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документы воинского учета (для военнообязанных лиц, подлежащих призыву на военную службу с 18 до 27 лет).</w:t>
            </w:r>
          </w:p>
          <w:p w14:paraId="8B00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8C000000">
            <w:pPr>
              <w:pStyle w:val="Style_2"/>
              <w:numPr>
                <w:ilvl w:val="0"/>
                <w:numId w:val="3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  <w:u w:val="single"/>
              </w:rPr>
              <w:t>Групповая работа</w:t>
            </w:r>
            <w:r>
              <w:rPr>
                <w:rFonts w:ascii="Times New Roman" w:hAnsi="Times New Roman"/>
                <w:sz w:val="28"/>
              </w:rPr>
              <w:t>: заключения трудового дог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ра:</w:t>
            </w:r>
          </w:p>
          <w:p w14:paraId="8D000000">
            <w:pPr>
              <w:pStyle w:val="Style_2"/>
              <w:numPr>
                <w:ilvl w:val="0"/>
                <w:numId w:val="8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придумать название организации и ФИО р</w:t>
            </w:r>
            <w:r>
              <w:rPr>
                <w:rFonts w:ascii="Times New Roman" w:hAnsi="Times New Roman"/>
                <w:sz w:val="28"/>
              </w:rPr>
              <w:t>абот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дателя, работника и должность,</w:t>
            </w:r>
          </w:p>
          <w:p w14:paraId="8E000000">
            <w:pPr>
              <w:pStyle w:val="Style_2"/>
              <w:numPr>
                <w:ilvl w:val="0"/>
                <w:numId w:val="8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составить в двух экземплярах.</w:t>
            </w:r>
          </w:p>
          <w:p w14:paraId="8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учащихся.</w:t>
            </w:r>
          </w:p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учащихся.</w:t>
            </w:r>
          </w:p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Предположения детей.</w:t>
            </w:r>
          </w:p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Записывают в тетрадь.</w:t>
            </w:r>
          </w:p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учащихся.</w:t>
            </w:r>
          </w:p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A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A5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A6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учащихся.</w:t>
            </w:r>
          </w:p>
          <w:p w14:paraId="A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учащихся.</w:t>
            </w:r>
          </w:p>
          <w:p w14:paraId="A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AC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A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A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учащихся.</w:t>
            </w:r>
          </w:p>
          <w:p w14:paraId="B0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B1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B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B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учащихся.</w:t>
            </w:r>
          </w:p>
          <w:p w14:paraId="B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B5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B6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B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учащихся.</w:t>
            </w:r>
          </w:p>
          <w:p w14:paraId="B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Записывают в тетрадь</w:t>
            </w:r>
          </w:p>
          <w:p w14:paraId="B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B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B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учащихся.</w:t>
            </w:r>
          </w:p>
          <w:p w14:paraId="B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Записывают в тетрадь</w:t>
            </w:r>
          </w:p>
          <w:p w14:paraId="B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B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B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C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учащихся.</w:t>
            </w:r>
          </w:p>
          <w:p w14:paraId="C1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C2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C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C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учащихся.</w:t>
            </w:r>
          </w:p>
          <w:p w14:paraId="C5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C6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C7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C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Обсуждение в группе и представление результатов работы.</w:t>
            </w:r>
          </w:p>
          <w:p w14:paraId="C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C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C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C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C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учащихся.</w:t>
            </w:r>
          </w:p>
          <w:p w14:paraId="C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C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D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D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D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учащихся.</w:t>
            </w:r>
          </w:p>
          <w:p w14:paraId="D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D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D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D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D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учащихся.</w:t>
            </w:r>
          </w:p>
          <w:p w14:paraId="D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D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Записывают в тетрадь</w:t>
            </w:r>
          </w:p>
          <w:p w14:paraId="D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D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D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D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D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D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E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E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E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E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E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E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E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E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E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E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E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E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E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E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F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F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F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F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F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F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F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F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F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F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F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F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F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F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F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F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0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0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0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0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0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0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0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0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0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0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0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0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0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0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0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Обсуждение в гру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пе</w:t>
            </w:r>
            <w:r>
              <w:rPr>
                <w:rFonts w:ascii="Times New Roman" w:hAnsi="Times New Roman"/>
                <w:sz w:val="28"/>
              </w:rPr>
              <w:t>. З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полнение шаблона труд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вого договора.</w:t>
            </w:r>
          </w:p>
          <w:p w14:paraId="1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35"/>
        </w:trPr>
        <w:tc>
          <w:tcPr>
            <w:tcW w:type="dxa" w:w="106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Целеполагание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на следующий урок</w:t>
            </w:r>
          </w:p>
        </w:tc>
      </w:tr>
      <w:tr>
        <w:trPr>
          <w:trHeight w:hRule="atLeast" w:val="135"/>
        </w:trPr>
        <w:tc>
          <w:tcPr>
            <w:tcW w:type="dxa" w:w="7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C010000">
            <w:pPr>
              <w:pStyle w:val="Style_2"/>
              <w:numPr>
                <w:ilvl w:val="0"/>
                <w:numId w:val="9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какими трудностями столкнулись при выполн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нии задания по заключению трудового договора?</w:t>
            </w:r>
          </w:p>
          <w:p w14:paraId="1D010000">
            <w:pPr>
              <w:pStyle w:val="Style_2"/>
              <w:numPr>
                <w:ilvl w:val="0"/>
                <w:numId w:val="9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Каких знаний не хватило, </w:t>
            </w:r>
            <w:r>
              <w:rPr>
                <w:rFonts w:ascii="Times New Roman" w:hAnsi="Times New Roman"/>
                <w:sz w:val="28"/>
              </w:rPr>
              <w:t>что еще надо узнать?</w:t>
            </w:r>
          </w:p>
          <w:p w14:paraId="1E01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следующем уроке узнать:</w:t>
            </w:r>
          </w:p>
          <w:p w14:paraId="20010000">
            <w:pPr>
              <w:pStyle w:val="Style_2"/>
              <w:numPr>
                <w:ilvl w:val="0"/>
                <w:numId w:val="10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рабочее время и время отдыха, </w:t>
            </w:r>
          </w:p>
          <w:p w14:paraId="21010000">
            <w:pPr>
              <w:pStyle w:val="Style_2"/>
              <w:numPr>
                <w:ilvl w:val="0"/>
                <w:numId w:val="10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размер и условия выплаты заработной платы, </w:t>
            </w:r>
          </w:p>
          <w:p w14:paraId="22010000">
            <w:pPr>
              <w:pStyle w:val="Style_2"/>
              <w:numPr>
                <w:ilvl w:val="0"/>
                <w:numId w:val="10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особенности регулирования труда несовершенн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летних, </w:t>
            </w:r>
          </w:p>
          <w:p w14:paraId="23010000">
            <w:pPr>
              <w:pStyle w:val="Style_2"/>
              <w:numPr>
                <w:ilvl w:val="0"/>
                <w:numId w:val="10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условия прекращение трудового договора.</w:t>
            </w:r>
          </w:p>
        </w:tc>
        <w:tc>
          <w:tcPr>
            <w:tcW w:type="dxa" w:w="3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учащихся.</w:t>
            </w:r>
          </w:p>
        </w:tc>
      </w:tr>
      <w:tr>
        <w:trPr>
          <w:trHeight w:hRule="atLeast" w:val="135"/>
        </w:trPr>
        <w:tc>
          <w:tcPr>
            <w:tcW w:type="dxa" w:w="106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Рефлексия</w:t>
            </w:r>
          </w:p>
        </w:tc>
      </w:tr>
      <w:tr>
        <w:trPr>
          <w:trHeight w:hRule="atLeast" w:val="135"/>
        </w:trPr>
        <w:tc>
          <w:tcPr>
            <w:tcW w:type="dxa" w:w="7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7010000">
            <w:pPr>
              <w:spacing w:after="0" w:beforeAutospacing="on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2400428" cy="180000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400428" cy="180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8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rPr>
          <w:trHeight w:hRule="atLeast" w:val="135"/>
        </w:trPr>
        <w:tc>
          <w:tcPr>
            <w:tcW w:type="dxa" w:w="106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Домашнее задание</w:t>
            </w:r>
          </w:p>
        </w:tc>
      </w:tr>
      <w:tr>
        <w:trPr>
          <w:trHeight w:hRule="atLeast" w:val="135"/>
        </w:trPr>
        <w:tc>
          <w:tcPr>
            <w:tcW w:type="dxa" w:w="7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B010000">
            <w:pPr>
              <w:numPr>
                <w:ilvl w:val="0"/>
                <w:numId w:val="11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Выучить записи в тетради.</w:t>
            </w:r>
          </w:p>
          <w:p w14:paraId="2C010000">
            <w:pPr>
              <w:numPr>
                <w:ilvl w:val="0"/>
                <w:numId w:val="11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Опережающее задание. Найти ответы на вопросы:</w:t>
            </w:r>
          </w:p>
          <w:p w14:paraId="2D010000">
            <w:pPr>
              <w:pStyle w:val="Style_2"/>
              <w:numPr>
                <w:ilvl w:val="0"/>
                <w:numId w:val="12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такое рабочее время и время отдыха?</w:t>
            </w:r>
          </w:p>
          <w:p w14:paraId="2E010000">
            <w:pPr>
              <w:pStyle w:val="Style_2"/>
              <w:numPr>
                <w:ilvl w:val="0"/>
                <w:numId w:val="12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Каковы размер и условия выплаты заработной платы?</w:t>
            </w:r>
          </w:p>
          <w:p w14:paraId="2F010000">
            <w:pPr>
              <w:pStyle w:val="Style_2"/>
              <w:numPr>
                <w:ilvl w:val="0"/>
                <w:numId w:val="12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Какие особенности регулирования труда несове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шеннолетних?</w:t>
            </w:r>
          </w:p>
          <w:p w14:paraId="30010000">
            <w:pPr>
              <w:pStyle w:val="Style_2"/>
              <w:numPr>
                <w:ilvl w:val="0"/>
                <w:numId w:val="12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Каковы условия </w:t>
            </w:r>
            <w:r>
              <w:rPr>
                <w:rFonts w:ascii="Times New Roman" w:hAnsi="Times New Roman"/>
                <w:sz w:val="28"/>
              </w:rPr>
              <w:t>прекращение трудового догов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ра?</w:t>
            </w:r>
          </w:p>
          <w:p w14:paraId="3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Записывают задание</w:t>
            </w:r>
          </w:p>
        </w:tc>
      </w:tr>
    </w:tbl>
    <w:p w14:paraId="33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4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501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567" w:footer="708" w:gutter="0" w:header="708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9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toc 3"/>
    <w:next w:val="Style_4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4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1" w:type="paragraph">
    <w:name w:val="Normal (Web)"/>
    <w:basedOn w:val="Style_4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4_ch"/>
    <w:link w:val="Style_1"/>
    <w:rPr>
      <w:rFonts w:ascii="Times New Roman" w:hAnsi="Times New Roman"/>
      <w:sz w:val="24"/>
    </w:rPr>
  </w:style>
  <w:style w:styleId="Style_20" w:type="paragraph">
    <w:name w:val="toc 9"/>
    <w:next w:val="Style_4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5"/>
    <w:next w:val="Style_4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2025-08-19T05:34:47Z</dcterms:modified>
</cp:coreProperties>
</file>