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9E" w:rsidRDefault="00BD718A" w:rsidP="00B5329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5329E">
        <w:rPr>
          <w:rFonts w:ascii="Times New Roman" w:hAnsi="Times New Roman" w:cs="Times New Roman"/>
          <w:b/>
          <w:sz w:val="28"/>
        </w:rPr>
        <w:t xml:space="preserve">Планирование в деятельности педагога - организатора </w:t>
      </w:r>
    </w:p>
    <w:p w:rsidR="00B5329E" w:rsidRPr="00B5329E" w:rsidRDefault="00BD718A" w:rsidP="00B5329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B5329E">
        <w:rPr>
          <w:rFonts w:ascii="Times New Roman" w:hAnsi="Times New Roman" w:cs="Times New Roman"/>
          <w:b/>
          <w:sz w:val="28"/>
        </w:rPr>
        <w:t>МБУ ДО ФСН «Озёры».</w:t>
      </w:r>
    </w:p>
    <w:p w:rsidR="00B5329E" w:rsidRDefault="00B5329E" w:rsidP="00BD718A">
      <w:pPr>
        <w:pStyle w:val="a3"/>
        <w:rPr>
          <w:rFonts w:ascii="Times New Roman" w:hAnsi="Times New Roman" w:cs="Times New Roman"/>
          <w:sz w:val="28"/>
        </w:rPr>
      </w:pPr>
    </w:p>
    <w:p w:rsidR="00B5329E" w:rsidRDefault="00BD718A" w:rsidP="00B5329E">
      <w:pPr>
        <w:pStyle w:val="a3"/>
        <w:jc w:val="right"/>
        <w:rPr>
          <w:rFonts w:ascii="Times New Roman" w:hAnsi="Times New Roman" w:cs="Times New Roman"/>
          <w:i/>
          <w:sz w:val="28"/>
        </w:rPr>
      </w:pPr>
      <w:r w:rsidRPr="00B5329E">
        <w:rPr>
          <w:rFonts w:ascii="Times New Roman" w:hAnsi="Times New Roman" w:cs="Times New Roman"/>
          <w:i/>
          <w:sz w:val="28"/>
        </w:rPr>
        <w:t xml:space="preserve">Педагог – организатор </w:t>
      </w:r>
    </w:p>
    <w:p w:rsidR="00B5329E" w:rsidRDefault="00BD718A" w:rsidP="00B5329E">
      <w:pPr>
        <w:pStyle w:val="a3"/>
        <w:jc w:val="right"/>
        <w:rPr>
          <w:rFonts w:ascii="Times New Roman" w:hAnsi="Times New Roman" w:cs="Times New Roman"/>
          <w:i/>
          <w:sz w:val="28"/>
        </w:rPr>
      </w:pPr>
      <w:r w:rsidRPr="00B5329E">
        <w:rPr>
          <w:rFonts w:ascii="Times New Roman" w:hAnsi="Times New Roman" w:cs="Times New Roman"/>
          <w:i/>
          <w:sz w:val="28"/>
        </w:rPr>
        <w:t xml:space="preserve">МБУ ДО ФСН «Озёры» </w:t>
      </w:r>
    </w:p>
    <w:p w:rsidR="00B5329E" w:rsidRPr="00B5329E" w:rsidRDefault="00B5329E" w:rsidP="00B5329E">
      <w:pPr>
        <w:pStyle w:val="a3"/>
        <w:jc w:val="right"/>
        <w:rPr>
          <w:rFonts w:ascii="Times New Roman" w:hAnsi="Times New Roman" w:cs="Times New Roman"/>
          <w:i/>
          <w:sz w:val="28"/>
        </w:rPr>
      </w:pPr>
      <w:r w:rsidRPr="00B5329E">
        <w:rPr>
          <w:rFonts w:ascii="Times New Roman" w:hAnsi="Times New Roman" w:cs="Times New Roman"/>
          <w:i/>
          <w:sz w:val="28"/>
        </w:rPr>
        <w:t>Строкина Н.Н.</w:t>
      </w:r>
      <w:r w:rsidR="00BD718A" w:rsidRPr="00B5329E">
        <w:rPr>
          <w:rFonts w:ascii="Times New Roman" w:hAnsi="Times New Roman" w:cs="Times New Roman"/>
          <w:i/>
          <w:sz w:val="28"/>
        </w:rPr>
        <w:t xml:space="preserve"> </w:t>
      </w:r>
    </w:p>
    <w:p w:rsidR="00B5329E" w:rsidRDefault="00B5329E" w:rsidP="00BD718A">
      <w:pPr>
        <w:pStyle w:val="a3"/>
        <w:rPr>
          <w:rFonts w:ascii="Times New Roman" w:hAnsi="Times New Roman" w:cs="Times New Roman"/>
          <w:sz w:val="28"/>
        </w:rPr>
      </w:pPr>
    </w:p>
    <w:p w:rsidR="009076CD" w:rsidRDefault="00BD718A" w:rsidP="00BD718A">
      <w:pPr>
        <w:pStyle w:val="a3"/>
        <w:rPr>
          <w:rFonts w:ascii="Times New Roman" w:hAnsi="Times New Roman" w:cs="Times New Roman"/>
          <w:sz w:val="28"/>
        </w:rPr>
      </w:pPr>
      <w:proofErr w:type="gramStart"/>
      <w:r w:rsidRPr="00BD718A">
        <w:rPr>
          <w:rFonts w:ascii="Times New Roman" w:hAnsi="Times New Roman" w:cs="Times New Roman"/>
          <w:sz w:val="28"/>
        </w:rPr>
        <w:t>Работая педагогом – организатором в МБУ ДО ФСН «Озёры», я выполняю функцию грамотного проектирование, моделирования, прогнозирования и планирования воспитательной деятельности с обучающимися, учитываю в своей работе воспитательный потенциал, самостоятельный поиск путей взаимодействия с педагогами и обучающимися, привлекаю широкий круг людей, заинтересованных в эффективных результатах воспитания подрастающего поколения, а также адекватно оцениванию и анализирую результаты воспитательной деятельности.</w:t>
      </w:r>
      <w:proofErr w:type="gramEnd"/>
      <w:r w:rsidRPr="00BD718A">
        <w:rPr>
          <w:rFonts w:ascii="Times New Roman" w:hAnsi="Times New Roman" w:cs="Times New Roman"/>
          <w:sz w:val="28"/>
        </w:rPr>
        <w:t xml:space="preserve"> Осуществляя планирование, я как педагог - организатор учитываю следующие общепедагогические требования к планам:</w:t>
      </w:r>
    </w:p>
    <w:p w:rsidR="009076CD" w:rsidRDefault="00BD718A" w:rsidP="00BD718A">
      <w:pPr>
        <w:pStyle w:val="a3"/>
        <w:rPr>
          <w:rFonts w:ascii="Times New Roman" w:hAnsi="Times New Roman" w:cs="Times New Roman"/>
          <w:sz w:val="28"/>
        </w:rPr>
      </w:pPr>
      <w:r w:rsidRPr="00BD718A">
        <w:rPr>
          <w:rFonts w:ascii="Times New Roman" w:hAnsi="Times New Roman" w:cs="Times New Roman"/>
          <w:sz w:val="28"/>
        </w:rPr>
        <w:t>- обоснованность;</w:t>
      </w:r>
    </w:p>
    <w:p w:rsidR="009076CD" w:rsidRDefault="00BD718A" w:rsidP="00BD718A">
      <w:pPr>
        <w:pStyle w:val="a3"/>
        <w:rPr>
          <w:rFonts w:ascii="Times New Roman" w:hAnsi="Times New Roman" w:cs="Times New Roman"/>
          <w:sz w:val="28"/>
        </w:rPr>
      </w:pPr>
      <w:r w:rsidRPr="00BD718A">
        <w:rPr>
          <w:rFonts w:ascii="Times New Roman" w:hAnsi="Times New Roman" w:cs="Times New Roman"/>
          <w:sz w:val="28"/>
        </w:rPr>
        <w:t>- целесообразность;</w:t>
      </w:r>
    </w:p>
    <w:p w:rsidR="009076CD" w:rsidRDefault="00BD718A" w:rsidP="00BD718A">
      <w:pPr>
        <w:pStyle w:val="a3"/>
        <w:rPr>
          <w:rFonts w:ascii="Times New Roman" w:hAnsi="Times New Roman" w:cs="Times New Roman"/>
          <w:sz w:val="28"/>
        </w:rPr>
      </w:pPr>
      <w:r w:rsidRPr="00BD718A">
        <w:rPr>
          <w:rFonts w:ascii="Times New Roman" w:hAnsi="Times New Roman" w:cs="Times New Roman"/>
          <w:sz w:val="28"/>
        </w:rPr>
        <w:t>- социальную направленность;</w:t>
      </w:r>
    </w:p>
    <w:p w:rsidR="009076CD" w:rsidRDefault="00BD718A" w:rsidP="00BD718A">
      <w:pPr>
        <w:pStyle w:val="a3"/>
        <w:rPr>
          <w:rFonts w:ascii="Times New Roman" w:hAnsi="Times New Roman" w:cs="Times New Roman"/>
          <w:sz w:val="28"/>
        </w:rPr>
      </w:pPr>
      <w:r w:rsidRPr="00BD718A">
        <w:rPr>
          <w:rFonts w:ascii="Times New Roman" w:hAnsi="Times New Roman" w:cs="Times New Roman"/>
          <w:sz w:val="28"/>
        </w:rPr>
        <w:t>- актуальность;</w:t>
      </w:r>
    </w:p>
    <w:p w:rsidR="009076CD" w:rsidRDefault="00BD718A" w:rsidP="00BD718A">
      <w:pPr>
        <w:pStyle w:val="a3"/>
        <w:rPr>
          <w:rFonts w:ascii="Times New Roman" w:hAnsi="Times New Roman" w:cs="Times New Roman"/>
          <w:sz w:val="28"/>
        </w:rPr>
      </w:pPr>
      <w:r w:rsidRPr="00BD718A">
        <w:rPr>
          <w:rFonts w:ascii="Times New Roman" w:hAnsi="Times New Roman" w:cs="Times New Roman"/>
          <w:sz w:val="28"/>
        </w:rPr>
        <w:t>- реальность выполнения;</w:t>
      </w:r>
    </w:p>
    <w:p w:rsidR="009076CD" w:rsidRDefault="00BD718A" w:rsidP="00BD718A">
      <w:pPr>
        <w:pStyle w:val="a3"/>
        <w:rPr>
          <w:rFonts w:ascii="Times New Roman" w:hAnsi="Times New Roman" w:cs="Times New Roman"/>
          <w:sz w:val="28"/>
        </w:rPr>
      </w:pPr>
      <w:r w:rsidRPr="00BD718A">
        <w:rPr>
          <w:rFonts w:ascii="Times New Roman" w:hAnsi="Times New Roman" w:cs="Times New Roman"/>
          <w:sz w:val="28"/>
        </w:rPr>
        <w:t xml:space="preserve">- гласность. </w:t>
      </w:r>
    </w:p>
    <w:p w:rsidR="004A2C2A" w:rsidRDefault="00BD718A" w:rsidP="00BD718A">
      <w:pPr>
        <w:pStyle w:val="a3"/>
        <w:rPr>
          <w:rFonts w:ascii="Times New Roman" w:hAnsi="Times New Roman" w:cs="Times New Roman"/>
          <w:sz w:val="28"/>
        </w:rPr>
      </w:pPr>
      <w:r w:rsidRPr="00BD718A">
        <w:rPr>
          <w:rFonts w:ascii="Times New Roman" w:hAnsi="Times New Roman" w:cs="Times New Roman"/>
          <w:sz w:val="28"/>
        </w:rPr>
        <w:t xml:space="preserve">Я планирую и осуществляю воспитательную работу совместно с </w:t>
      </w:r>
      <w:proofErr w:type="gramStart"/>
      <w:r w:rsidRPr="00BD718A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BD718A">
        <w:rPr>
          <w:rFonts w:ascii="Times New Roman" w:hAnsi="Times New Roman" w:cs="Times New Roman"/>
          <w:sz w:val="28"/>
        </w:rPr>
        <w:t xml:space="preserve"> учреждения как полноправным субъектом процесса воспитания, с учетом социальных умений и навыков, возраста обучающихся, их постоянно растущих потребностей, изменяющихся интересов, стремления к самоутверждению и самореализации. Процесс планирования педагога - организатора имеет определенную последовательность и состоит из нескольких взаимосвязанных этапов. </w:t>
      </w:r>
    </w:p>
    <w:p w:rsidR="004A2C2A" w:rsidRDefault="00BD718A" w:rsidP="00BD718A">
      <w:pPr>
        <w:pStyle w:val="a3"/>
        <w:rPr>
          <w:rFonts w:ascii="Times New Roman" w:hAnsi="Times New Roman" w:cs="Times New Roman"/>
          <w:sz w:val="28"/>
        </w:rPr>
      </w:pPr>
      <w:r w:rsidRPr="00BD718A">
        <w:rPr>
          <w:rFonts w:ascii="Times New Roman" w:hAnsi="Times New Roman" w:cs="Times New Roman"/>
          <w:sz w:val="28"/>
        </w:rPr>
        <w:t xml:space="preserve">Первый этап. Приступая к планированию, педагог-организатор должен уточнить перечень своих обязанностей. </w:t>
      </w:r>
    </w:p>
    <w:p w:rsidR="004A2C2A" w:rsidRDefault="00BD718A" w:rsidP="00BD718A">
      <w:pPr>
        <w:pStyle w:val="a3"/>
        <w:rPr>
          <w:rFonts w:ascii="Times New Roman" w:hAnsi="Times New Roman" w:cs="Times New Roman"/>
          <w:sz w:val="28"/>
        </w:rPr>
      </w:pPr>
      <w:r w:rsidRPr="00BD718A">
        <w:rPr>
          <w:rFonts w:ascii="Times New Roman" w:hAnsi="Times New Roman" w:cs="Times New Roman"/>
          <w:sz w:val="28"/>
        </w:rPr>
        <w:t xml:space="preserve">Второй этап. Изучение основополагающих, законодательных и нормативных актов Российской Федерации по вопросам образования, федерального, регионального и местного законодательства в области молодежной политики, инструктивно - методических писем и методических рекомендаций Минобрнауки, других нормативных документов. Изучение основных нормативных документов поможет правильно определить цели, задачи воспитательной деятельности, планируемые результаты. </w:t>
      </w:r>
    </w:p>
    <w:p w:rsidR="004A2C2A" w:rsidRDefault="00BD718A" w:rsidP="00BD718A">
      <w:pPr>
        <w:pStyle w:val="a3"/>
        <w:rPr>
          <w:rFonts w:ascii="Times New Roman" w:hAnsi="Times New Roman" w:cs="Times New Roman"/>
          <w:sz w:val="28"/>
        </w:rPr>
      </w:pPr>
      <w:r w:rsidRPr="00BD718A">
        <w:rPr>
          <w:rFonts w:ascii="Times New Roman" w:hAnsi="Times New Roman" w:cs="Times New Roman"/>
          <w:sz w:val="28"/>
        </w:rPr>
        <w:t xml:space="preserve">Третий этап. Ознакомление с итогами работы за предыдущий учебный год и планом учебно воспитательной работы учреждения на новый учебный год. Четвертый этап. Проведение спортивно – массовых и физкультурно – оздоровительных мероприятий. </w:t>
      </w:r>
    </w:p>
    <w:p w:rsidR="009076CD" w:rsidRDefault="00BD718A" w:rsidP="00BD718A">
      <w:pPr>
        <w:pStyle w:val="a3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BD718A">
        <w:rPr>
          <w:rFonts w:ascii="Times New Roman" w:hAnsi="Times New Roman" w:cs="Times New Roman"/>
          <w:sz w:val="28"/>
        </w:rPr>
        <w:t xml:space="preserve">Пятый этап. Изучение и использование календаря государственных, народных праздников, знаменательных событий в жизни учреждения, города (села), области, событий международного значения. </w:t>
      </w:r>
    </w:p>
    <w:p w:rsidR="009076CD" w:rsidRDefault="00BD718A" w:rsidP="00BD718A">
      <w:pPr>
        <w:pStyle w:val="a3"/>
        <w:rPr>
          <w:rFonts w:ascii="Times New Roman" w:hAnsi="Times New Roman" w:cs="Times New Roman"/>
          <w:sz w:val="28"/>
        </w:rPr>
      </w:pPr>
      <w:r w:rsidRPr="00BD718A">
        <w:rPr>
          <w:rFonts w:ascii="Times New Roman" w:hAnsi="Times New Roman" w:cs="Times New Roman"/>
          <w:sz w:val="28"/>
        </w:rPr>
        <w:t xml:space="preserve">В плане указываю: </w:t>
      </w:r>
    </w:p>
    <w:p w:rsidR="009076CD" w:rsidRDefault="00BD718A" w:rsidP="00BD718A">
      <w:pPr>
        <w:pStyle w:val="a3"/>
        <w:rPr>
          <w:rFonts w:ascii="Times New Roman" w:hAnsi="Times New Roman" w:cs="Times New Roman"/>
          <w:sz w:val="28"/>
        </w:rPr>
      </w:pPr>
      <w:r w:rsidRPr="00BD718A">
        <w:rPr>
          <w:rFonts w:ascii="Times New Roman" w:hAnsi="Times New Roman" w:cs="Times New Roman"/>
          <w:sz w:val="28"/>
        </w:rPr>
        <w:lastRenderedPageBreak/>
        <w:t xml:space="preserve">а) перечень массовых мероприятий с учетом сроков, указав цели, формы проведения, организаторов, участников и их возраст; </w:t>
      </w:r>
    </w:p>
    <w:p w:rsidR="009076CD" w:rsidRDefault="00BD718A" w:rsidP="00BD718A">
      <w:pPr>
        <w:pStyle w:val="a3"/>
        <w:rPr>
          <w:rFonts w:ascii="Times New Roman" w:hAnsi="Times New Roman" w:cs="Times New Roman"/>
          <w:sz w:val="28"/>
        </w:rPr>
      </w:pPr>
      <w:r w:rsidRPr="00BD718A">
        <w:rPr>
          <w:rFonts w:ascii="Times New Roman" w:hAnsi="Times New Roman" w:cs="Times New Roman"/>
          <w:sz w:val="28"/>
        </w:rPr>
        <w:t xml:space="preserve">в) перечень мероприятий в период осенних, зимних, весенних каникул. Результат работы педагога - организатора проявляется в реализованных целях его деятельности и отражает степень эффективности воспитательного процесса. </w:t>
      </w:r>
    </w:p>
    <w:p w:rsidR="009076CD" w:rsidRDefault="00BD718A" w:rsidP="00BD718A">
      <w:pPr>
        <w:pStyle w:val="a3"/>
        <w:rPr>
          <w:rFonts w:ascii="Times New Roman" w:hAnsi="Times New Roman" w:cs="Times New Roman"/>
          <w:sz w:val="28"/>
        </w:rPr>
      </w:pPr>
      <w:r w:rsidRPr="00BD718A">
        <w:rPr>
          <w:rFonts w:ascii="Times New Roman" w:hAnsi="Times New Roman" w:cs="Times New Roman"/>
          <w:sz w:val="28"/>
        </w:rPr>
        <w:t>Как правило, указанные результаты выражаются:</w:t>
      </w:r>
    </w:p>
    <w:p w:rsidR="009076CD" w:rsidRDefault="00BD718A" w:rsidP="00BD718A">
      <w:pPr>
        <w:pStyle w:val="a3"/>
        <w:rPr>
          <w:rFonts w:ascii="Times New Roman" w:hAnsi="Times New Roman" w:cs="Times New Roman"/>
          <w:sz w:val="28"/>
        </w:rPr>
      </w:pPr>
      <w:r w:rsidRPr="00BD718A">
        <w:rPr>
          <w:rFonts w:ascii="Times New Roman" w:hAnsi="Times New Roman" w:cs="Times New Roman"/>
          <w:sz w:val="28"/>
        </w:rPr>
        <w:t>- в наличии личностно - ориентированной воспитательной системы в образовательном учреждении;</w:t>
      </w:r>
    </w:p>
    <w:p w:rsidR="009076CD" w:rsidRDefault="00BD718A" w:rsidP="00BD718A">
      <w:pPr>
        <w:pStyle w:val="a3"/>
        <w:rPr>
          <w:rFonts w:ascii="Times New Roman" w:hAnsi="Times New Roman" w:cs="Times New Roman"/>
          <w:sz w:val="28"/>
        </w:rPr>
      </w:pPr>
      <w:r w:rsidRPr="00BD718A">
        <w:rPr>
          <w:rFonts w:ascii="Times New Roman" w:hAnsi="Times New Roman" w:cs="Times New Roman"/>
          <w:sz w:val="28"/>
        </w:rPr>
        <w:t xml:space="preserve">- в сформированных </w:t>
      </w:r>
      <w:proofErr w:type="gramStart"/>
      <w:r w:rsidRPr="00BD718A">
        <w:rPr>
          <w:rFonts w:ascii="Times New Roman" w:hAnsi="Times New Roman" w:cs="Times New Roman"/>
          <w:sz w:val="28"/>
        </w:rPr>
        <w:t>у</w:t>
      </w:r>
      <w:proofErr w:type="gramEnd"/>
      <w:r w:rsidRPr="00BD718A">
        <w:rPr>
          <w:rFonts w:ascii="Times New Roman" w:hAnsi="Times New Roman" w:cs="Times New Roman"/>
          <w:sz w:val="28"/>
        </w:rPr>
        <w:t xml:space="preserve"> обучающихся потребностях в </w:t>
      </w:r>
      <w:r w:rsidR="00CA1DE6">
        <w:rPr>
          <w:rFonts w:ascii="Times New Roman" w:hAnsi="Times New Roman" w:cs="Times New Roman"/>
          <w:sz w:val="28"/>
        </w:rPr>
        <w:t>самовоспитании, самообразовании;</w:t>
      </w:r>
    </w:p>
    <w:p w:rsidR="009076CD" w:rsidRDefault="00BD718A" w:rsidP="00BD718A">
      <w:pPr>
        <w:pStyle w:val="a3"/>
        <w:rPr>
          <w:rFonts w:ascii="Times New Roman" w:hAnsi="Times New Roman" w:cs="Times New Roman"/>
          <w:sz w:val="28"/>
        </w:rPr>
      </w:pPr>
      <w:r w:rsidRPr="00BD718A">
        <w:rPr>
          <w:rFonts w:ascii="Times New Roman" w:hAnsi="Times New Roman" w:cs="Times New Roman"/>
          <w:sz w:val="28"/>
        </w:rPr>
        <w:t xml:space="preserve">- в развитости у воспитанников умений делать нравственный выбор, регулировать свое поведение и поступки, анализировать, оценивать и контролировать свои действия; </w:t>
      </w:r>
    </w:p>
    <w:p w:rsidR="009076CD" w:rsidRDefault="00BD718A" w:rsidP="00BD718A">
      <w:pPr>
        <w:pStyle w:val="a3"/>
        <w:rPr>
          <w:rFonts w:ascii="Times New Roman" w:hAnsi="Times New Roman" w:cs="Times New Roman"/>
          <w:sz w:val="28"/>
        </w:rPr>
      </w:pPr>
      <w:proofErr w:type="gramStart"/>
      <w:r w:rsidRPr="00BD718A">
        <w:rPr>
          <w:rFonts w:ascii="Times New Roman" w:hAnsi="Times New Roman" w:cs="Times New Roman"/>
          <w:sz w:val="28"/>
        </w:rPr>
        <w:t>- в осмыслении обучающимися своего личностного достоинства, самоценности, осознании жизни как высшей ценности, оптимистическом мировосприятии, умении ставить цели и достигать их, в развитом стремлении определить смысл своей жизни, сопоставлять ее с духовно - нравственными идеалами;</w:t>
      </w:r>
      <w:proofErr w:type="gramEnd"/>
    </w:p>
    <w:p w:rsidR="00CA1DE6" w:rsidRDefault="00BD718A" w:rsidP="00BD718A">
      <w:pPr>
        <w:pStyle w:val="a3"/>
        <w:rPr>
          <w:rFonts w:ascii="Times New Roman" w:hAnsi="Times New Roman" w:cs="Times New Roman"/>
          <w:sz w:val="28"/>
        </w:rPr>
      </w:pPr>
      <w:r w:rsidRPr="00BD718A">
        <w:rPr>
          <w:rFonts w:ascii="Times New Roman" w:hAnsi="Times New Roman" w:cs="Times New Roman"/>
          <w:sz w:val="28"/>
        </w:rPr>
        <w:t>- в усвоении воспитанниками этических образцов поведения, элементов культуры, овладении социальными ролями, а также в отсутствии правонарушений;</w:t>
      </w:r>
    </w:p>
    <w:p w:rsidR="009076CD" w:rsidRDefault="00BD718A" w:rsidP="00BD718A">
      <w:pPr>
        <w:pStyle w:val="a3"/>
        <w:rPr>
          <w:rFonts w:ascii="Times New Roman" w:hAnsi="Times New Roman" w:cs="Times New Roman"/>
          <w:sz w:val="28"/>
        </w:rPr>
      </w:pPr>
      <w:r w:rsidRPr="00BD718A">
        <w:rPr>
          <w:rFonts w:ascii="Times New Roman" w:hAnsi="Times New Roman" w:cs="Times New Roman"/>
          <w:sz w:val="28"/>
        </w:rPr>
        <w:t xml:space="preserve">- в адекватном эмоциональном отклике детей на воспитательные воздействия. </w:t>
      </w:r>
    </w:p>
    <w:p w:rsidR="00B557FB" w:rsidRPr="00BD718A" w:rsidRDefault="00BD718A" w:rsidP="00BD718A">
      <w:pPr>
        <w:pStyle w:val="a3"/>
        <w:rPr>
          <w:rFonts w:ascii="Times New Roman" w:hAnsi="Times New Roman" w:cs="Times New Roman"/>
          <w:sz w:val="28"/>
        </w:rPr>
      </w:pPr>
      <w:r w:rsidRPr="00BD718A">
        <w:rPr>
          <w:rFonts w:ascii="Times New Roman" w:hAnsi="Times New Roman" w:cs="Times New Roman"/>
          <w:sz w:val="28"/>
        </w:rPr>
        <w:t>Педагогу - организатору необходимо научить обучающихся самостоятельному выбору видов общественно полезной деятельности, качественному выполнению поручений, умению видеть, кому нужна их помощь, оценивать результаты своего участия в конкретных делах. Вывод: чем больше будет у педагога - организатора единомышленников среди обучающихся, педагогов, родителей, тем лучше будут результаты воспитательной работы</w:t>
      </w:r>
      <w:r w:rsidR="00E876B7">
        <w:rPr>
          <w:rFonts w:ascii="Times New Roman" w:hAnsi="Times New Roman" w:cs="Times New Roman"/>
          <w:sz w:val="28"/>
        </w:rPr>
        <w:t>.</w:t>
      </w:r>
    </w:p>
    <w:sectPr w:rsidR="00B557FB" w:rsidRPr="00BD718A" w:rsidSect="004A2C2A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658"/>
    <w:rsid w:val="00224658"/>
    <w:rsid w:val="004A2C2A"/>
    <w:rsid w:val="009076CD"/>
    <w:rsid w:val="00B5329E"/>
    <w:rsid w:val="00B557FB"/>
    <w:rsid w:val="00BD718A"/>
    <w:rsid w:val="00CA1DE6"/>
    <w:rsid w:val="00E8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71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7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2025-11-12T08:09:00Z</dcterms:created>
  <dcterms:modified xsi:type="dcterms:W3CDTF">2025-11-12T08:13:00Z</dcterms:modified>
</cp:coreProperties>
</file>