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F3C7" w14:textId="77777777" w:rsidR="00A040E8" w:rsidRPr="00E834CD" w:rsidRDefault="00A040E8" w:rsidP="00E834CD">
      <w:pPr>
        <w:pStyle w:val="ac"/>
        <w:jc w:val="center"/>
        <w:rPr>
          <w:sz w:val="28"/>
          <w:szCs w:val="28"/>
        </w:rPr>
      </w:pPr>
      <w:r w:rsidRPr="00E834CD">
        <w:rPr>
          <w:rStyle w:val="ad"/>
          <w:rFonts w:eastAsiaTheme="majorEastAsia"/>
          <w:sz w:val="28"/>
          <w:szCs w:val="28"/>
        </w:rPr>
        <w:t>Гласные звуки и буквы. Гласный звук [а], буква А: понятие о слоге</w:t>
      </w:r>
    </w:p>
    <w:p w14:paraId="1ACB1B25" w14:textId="77777777" w:rsidR="00A040E8" w:rsidRPr="00DE70EC" w:rsidRDefault="00A040E8" w:rsidP="00E834CD">
      <w:pPr>
        <w:pStyle w:val="ac"/>
        <w:jc w:val="both"/>
        <w:rPr>
          <w:sz w:val="28"/>
          <w:szCs w:val="28"/>
        </w:rPr>
      </w:pPr>
      <w:r w:rsidRPr="00DE70EC">
        <w:rPr>
          <w:sz w:val="28"/>
          <w:szCs w:val="28"/>
        </w:rPr>
        <w:t>Гласные звуки играют ключевую роль в русском языке, обеспечивая основу для формирования слов и слогов. Они помогают нам различать слова, передавать эмоции и делать речь более мелодичной. В этой статье мы подробно рассмотрим гласный звук [а], его буквенное обозначение (буква А), а также понятие слога и его значение для изучения языка.</w:t>
      </w:r>
    </w:p>
    <w:p w14:paraId="7CDD2BF6" w14:textId="77777777" w:rsidR="00A040E8" w:rsidRPr="00DE70EC" w:rsidRDefault="00A040E8" w:rsidP="00DE70EC">
      <w:pPr>
        <w:pStyle w:val="ac"/>
        <w:jc w:val="center"/>
        <w:rPr>
          <w:sz w:val="28"/>
          <w:szCs w:val="28"/>
        </w:rPr>
      </w:pPr>
      <w:r w:rsidRPr="00DE70EC">
        <w:rPr>
          <w:rStyle w:val="ad"/>
          <w:rFonts w:eastAsiaTheme="majorEastAsia"/>
          <w:sz w:val="28"/>
          <w:szCs w:val="28"/>
        </w:rPr>
        <w:t>Гласные звуки: определение и особенности</w:t>
      </w:r>
    </w:p>
    <w:p w14:paraId="4BEC6E2F" w14:textId="77777777" w:rsidR="00A040E8" w:rsidRPr="00DE70EC" w:rsidRDefault="00A040E8" w:rsidP="00E834CD">
      <w:pPr>
        <w:pStyle w:val="ac"/>
        <w:jc w:val="both"/>
        <w:rPr>
          <w:sz w:val="28"/>
          <w:szCs w:val="28"/>
        </w:rPr>
      </w:pPr>
      <w:r w:rsidRPr="00DE70EC">
        <w:rPr>
          <w:sz w:val="28"/>
          <w:szCs w:val="28"/>
        </w:rPr>
        <w:t>Гласные звуки — это звуки, при которых воздух свободно проходит через ротовую полость, не встречая препятствий. Это отличает их от согласных звуков, при произнесении которых воздух встречает преграды. Гласные звуки являются основой для формирования слогов и слов. Они могут быть ударными или безударными, что влияет на их произношение, длительность и интонацию.</w:t>
      </w:r>
    </w:p>
    <w:p w14:paraId="484BD79E" w14:textId="77777777" w:rsidR="00A040E8" w:rsidRPr="00DE70EC" w:rsidRDefault="00A040E8" w:rsidP="00DE70EC">
      <w:pPr>
        <w:pStyle w:val="ac"/>
        <w:jc w:val="center"/>
        <w:rPr>
          <w:sz w:val="28"/>
          <w:szCs w:val="28"/>
        </w:rPr>
      </w:pPr>
      <w:r w:rsidRPr="00DE70EC">
        <w:rPr>
          <w:rStyle w:val="ad"/>
          <w:rFonts w:eastAsiaTheme="majorEastAsia"/>
          <w:sz w:val="28"/>
          <w:szCs w:val="28"/>
        </w:rPr>
        <w:t>Звук [а]: характеристика и особенности</w:t>
      </w:r>
    </w:p>
    <w:p w14:paraId="209B9A5F" w14:textId="77777777" w:rsidR="00A040E8" w:rsidRPr="00DE70EC" w:rsidRDefault="00A040E8" w:rsidP="00E834CD">
      <w:pPr>
        <w:pStyle w:val="ac"/>
        <w:jc w:val="both"/>
        <w:rPr>
          <w:sz w:val="28"/>
          <w:szCs w:val="28"/>
        </w:rPr>
      </w:pPr>
      <w:r w:rsidRPr="00DE70EC">
        <w:rPr>
          <w:sz w:val="28"/>
          <w:szCs w:val="28"/>
        </w:rPr>
        <w:t>Звук [а] — один из основных и наиболее распространённых гласных звуков русского языка. Его произношение характеризуется широким раскрытием рта, что позволяет воздуху свободно проходить через ротовую полость. Звук [а] может быть как ударным, так и безударным в зависимости от положения в слове. Например, в словах «мама» и «карандаш» звук [а] ударный, а в слове «молоко» — безударный.</w:t>
      </w:r>
    </w:p>
    <w:p w14:paraId="0C7DFD6A" w14:textId="77777777" w:rsidR="00A040E8" w:rsidRPr="00DE70EC" w:rsidRDefault="00A040E8" w:rsidP="00E834CD">
      <w:pPr>
        <w:pStyle w:val="ac"/>
        <w:jc w:val="both"/>
        <w:rPr>
          <w:sz w:val="28"/>
          <w:szCs w:val="28"/>
        </w:rPr>
      </w:pPr>
      <w:r w:rsidRPr="00DE70EC">
        <w:rPr>
          <w:sz w:val="28"/>
          <w:szCs w:val="28"/>
        </w:rPr>
        <w:t>Звук [а] может находиться в начале, середине или конце слова, а также входить в состав слогов. Он часто встречается в русском языке и играет важную роль в формировании многих слов.</w:t>
      </w:r>
    </w:p>
    <w:p w14:paraId="586F893F" w14:textId="77777777" w:rsidR="00A040E8" w:rsidRPr="00DE70EC" w:rsidRDefault="00A040E8" w:rsidP="00DE70EC">
      <w:pPr>
        <w:pStyle w:val="ac"/>
        <w:jc w:val="center"/>
        <w:rPr>
          <w:sz w:val="28"/>
          <w:szCs w:val="28"/>
        </w:rPr>
      </w:pPr>
      <w:r w:rsidRPr="00DE70EC">
        <w:rPr>
          <w:rStyle w:val="ad"/>
          <w:rFonts w:eastAsiaTheme="majorEastAsia"/>
          <w:sz w:val="28"/>
          <w:szCs w:val="28"/>
        </w:rPr>
        <w:t>Буква А: обозначение и использование</w:t>
      </w:r>
    </w:p>
    <w:p w14:paraId="49F12980" w14:textId="77777777" w:rsidR="00A040E8" w:rsidRPr="00DE70EC" w:rsidRDefault="00A040E8" w:rsidP="00E834CD">
      <w:pPr>
        <w:pStyle w:val="ac"/>
        <w:jc w:val="both"/>
        <w:rPr>
          <w:sz w:val="28"/>
          <w:szCs w:val="28"/>
        </w:rPr>
      </w:pPr>
      <w:r w:rsidRPr="00DE70EC">
        <w:rPr>
          <w:sz w:val="28"/>
          <w:szCs w:val="28"/>
        </w:rPr>
        <w:t>Буква А в русском алфавите обозначает гласный звук [а]. Она имеет простое и узнаваемое написание, что делает её одной из первых букв, с которой начинают изучать чтение. Буква А может стоять в начале, середине или конце слова. Например: «арбуз», «мама», «папа».</w:t>
      </w:r>
    </w:p>
    <w:p w14:paraId="43D1F7C1" w14:textId="77777777" w:rsidR="00A040E8" w:rsidRPr="00DE70EC" w:rsidRDefault="00A040E8" w:rsidP="00E834CD">
      <w:pPr>
        <w:pStyle w:val="ac"/>
        <w:jc w:val="both"/>
        <w:rPr>
          <w:sz w:val="28"/>
          <w:szCs w:val="28"/>
        </w:rPr>
      </w:pPr>
      <w:r w:rsidRPr="00DE70EC">
        <w:rPr>
          <w:sz w:val="28"/>
          <w:szCs w:val="28"/>
        </w:rPr>
        <w:t>Буква А часто используется в русском языке, что делает её важной для изучения. Она входит в состав многих слов и помогает формировать разнообразные лексические единицы.</w:t>
      </w:r>
    </w:p>
    <w:p w14:paraId="691A824D" w14:textId="77777777" w:rsidR="00A040E8" w:rsidRPr="00DE70EC" w:rsidRDefault="00A040E8" w:rsidP="00DE70EC">
      <w:pPr>
        <w:pStyle w:val="ac"/>
        <w:jc w:val="center"/>
        <w:rPr>
          <w:sz w:val="28"/>
          <w:szCs w:val="28"/>
        </w:rPr>
      </w:pPr>
      <w:r w:rsidRPr="00DE70EC">
        <w:rPr>
          <w:rStyle w:val="ad"/>
          <w:rFonts w:eastAsiaTheme="majorEastAsia"/>
          <w:sz w:val="28"/>
          <w:szCs w:val="28"/>
        </w:rPr>
        <w:t>Понятие слога</w:t>
      </w:r>
    </w:p>
    <w:p w14:paraId="39059FFC" w14:textId="77777777" w:rsidR="00A040E8" w:rsidRPr="00DE70EC" w:rsidRDefault="00A040E8" w:rsidP="00E834CD">
      <w:pPr>
        <w:pStyle w:val="ac"/>
        <w:jc w:val="both"/>
        <w:rPr>
          <w:sz w:val="28"/>
          <w:szCs w:val="28"/>
        </w:rPr>
      </w:pPr>
      <w:r w:rsidRPr="00DE70EC">
        <w:rPr>
          <w:sz w:val="28"/>
          <w:szCs w:val="28"/>
        </w:rPr>
        <w:t>Слог — это минимальная единица речи, состоящая из одного или нескольких звуков, объединённых в единое целое. Слоги играют важную роль в организации речи, помогая нам делить слова на части и облегчая их произношение и запоминание. Слоги могут быть открытыми или закрытыми.</w:t>
      </w:r>
    </w:p>
    <w:p w14:paraId="27D7627C" w14:textId="77777777" w:rsidR="00A040E8" w:rsidRPr="00DE70EC" w:rsidRDefault="00A040E8" w:rsidP="00E834CD">
      <w:pPr>
        <w:pStyle w:val="ac"/>
        <w:jc w:val="both"/>
        <w:rPr>
          <w:sz w:val="28"/>
          <w:szCs w:val="28"/>
        </w:rPr>
      </w:pPr>
      <w:r w:rsidRPr="00DE70EC">
        <w:rPr>
          <w:sz w:val="28"/>
          <w:szCs w:val="28"/>
        </w:rPr>
        <w:lastRenderedPageBreak/>
        <w:t xml:space="preserve">Открытый слог заканчивается на гласный звук, а закрытый — на согласный. Например, в слове «мама» два открытых слога: </w:t>
      </w:r>
      <w:proofErr w:type="spellStart"/>
      <w:r w:rsidRPr="00DE70EC">
        <w:rPr>
          <w:sz w:val="28"/>
          <w:szCs w:val="28"/>
        </w:rPr>
        <w:t>ма-ма</w:t>
      </w:r>
      <w:proofErr w:type="spellEnd"/>
      <w:r w:rsidRPr="00DE70EC">
        <w:rPr>
          <w:sz w:val="28"/>
          <w:szCs w:val="28"/>
        </w:rPr>
        <w:t>. В слове «кот» один закрытый слог: кот.</w:t>
      </w:r>
    </w:p>
    <w:p w14:paraId="0CEA0405" w14:textId="77777777" w:rsidR="00A040E8" w:rsidRPr="00DE70EC" w:rsidRDefault="00A040E8" w:rsidP="00DE70EC">
      <w:pPr>
        <w:pStyle w:val="ac"/>
        <w:jc w:val="center"/>
        <w:rPr>
          <w:sz w:val="28"/>
          <w:szCs w:val="28"/>
        </w:rPr>
      </w:pPr>
      <w:r w:rsidRPr="00DE70EC">
        <w:rPr>
          <w:rStyle w:val="ad"/>
          <w:rFonts w:eastAsiaTheme="majorEastAsia"/>
          <w:sz w:val="28"/>
          <w:szCs w:val="28"/>
        </w:rPr>
        <w:t>Роль гласных звуков и слогов в изучении языка</w:t>
      </w:r>
    </w:p>
    <w:p w14:paraId="08A8E68C" w14:textId="77777777" w:rsidR="00A040E8" w:rsidRPr="00DE70EC" w:rsidRDefault="00A040E8" w:rsidP="00E834CD">
      <w:pPr>
        <w:pStyle w:val="ac"/>
        <w:jc w:val="both"/>
        <w:rPr>
          <w:sz w:val="28"/>
          <w:szCs w:val="28"/>
        </w:rPr>
      </w:pPr>
      <w:r w:rsidRPr="00DE70EC">
        <w:rPr>
          <w:sz w:val="28"/>
          <w:szCs w:val="28"/>
        </w:rPr>
        <w:t>Понимание гласных звуков и слогов имеет важное значение для развития речи у детей. Слоги помогают им научиться правильно произносить слова, а гласные звуки — различать их и формировать лексические единицы. Логопеды часто используют различные методики для коррекции произношения гласных звуков, особенно если у ребёнка возникают трудности.</w:t>
      </w:r>
    </w:p>
    <w:p w14:paraId="52A13B36" w14:textId="77777777" w:rsidR="00A040E8" w:rsidRPr="00DE70EC" w:rsidRDefault="00A040E8" w:rsidP="00E834CD">
      <w:pPr>
        <w:pStyle w:val="ac"/>
        <w:jc w:val="both"/>
        <w:rPr>
          <w:sz w:val="28"/>
          <w:szCs w:val="28"/>
        </w:rPr>
      </w:pPr>
      <w:r w:rsidRPr="00DE70EC">
        <w:rPr>
          <w:sz w:val="28"/>
          <w:szCs w:val="28"/>
        </w:rPr>
        <w:t>Изучение слогов и гласных звуков также важно для обучения чтению и письму. Дети, которые хорошо понимают структуру слогов, легче усваивают навыки чтения и письма. Логопеды могут применять игровые и наглядные методы, чтобы сделать процесс обучения более увлекательным и эффективным.</w:t>
      </w:r>
    </w:p>
    <w:p w14:paraId="0E6962DB" w14:textId="77777777" w:rsidR="00A040E8" w:rsidRPr="00DE70EC" w:rsidRDefault="00A040E8" w:rsidP="00DE70EC">
      <w:pPr>
        <w:pStyle w:val="ac"/>
        <w:jc w:val="center"/>
        <w:rPr>
          <w:sz w:val="28"/>
          <w:szCs w:val="28"/>
        </w:rPr>
      </w:pPr>
      <w:r w:rsidRPr="00DE70EC">
        <w:rPr>
          <w:rStyle w:val="ad"/>
          <w:rFonts w:eastAsiaTheme="majorEastAsia"/>
          <w:sz w:val="28"/>
          <w:szCs w:val="28"/>
        </w:rPr>
        <w:t>Заключение</w:t>
      </w:r>
    </w:p>
    <w:p w14:paraId="7C023609" w14:textId="77777777" w:rsidR="00A040E8" w:rsidRPr="00DE70EC" w:rsidRDefault="00A040E8" w:rsidP="00E834CD">
      <w:pPr>
        <w:pStyle w:val="ac"/>
        <w:jc w:val="both"/>
        <w:rPr>
          <w:sz w:val="28"/>
          <w:szCs w:val="28"/>
        </w:rPr>
      </w:pPr>
      <w:r w:rsidRPr="00DE70EC">
        <w:rPr>
          <w:sz w:val="28"/>
          <w:szCs w:val="28"/>
        </w:rPr>
        <w:t>Гласные звуки и слоги играют важную роль в русском языке и обучении детей. Понимание их структуры и особенностей помогает улучшить произношение, развить навыки чтения и письма, а также сделать процесс обучения более интересным и эффективным. Логопеды и педагоги используют различные методики, чтобы помочь детям освоить эти важные аспекты языка.</w:t>
      </w:r>
    </w:p>
    <w:p w14:paraId="1E556523" w14:textId="77777777" w:rsidR="0092223A" w:rsidRPr="00DE70EC" w:rsidRDefault="0092223A" w:rsidP="00E834CD">
      <w:pPr>
        <w:jc w:val="both"/>
        <w:rPr>
          <w:sz w:val="28"/>
          <w:szCs w:val="28"/>
        </w:rPr>
      </w:pPr>
    </w:p>
    <w:sectPr w:rsidR="0092223A" w:rsidRPr="00DE7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E8"/>
    <w:rsid w:val="0037605F"/>
    <w:rsid w:val="00456108"/>
    <w:rsid w:val="0092223A"/>
    <w:rsid w:val="00A040E8"/>
    <w:rsid w:val="00A252D6"/>
    <w:rsid w:val="00DE70EC"/>
    <w:rsid w:val="00E83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C3DB"/>
  <w15:chartTrackingRefBased/>
  <w15:docId w15:val="{40813DB0-288D-49EB-A946-0F711D0F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4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4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40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40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40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40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40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40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40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0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40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40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40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40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40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40E8"/>
    <w:rPr>
      <w:rFonts w:eastAsiaTheme="majorEastAsia" w:cstheme="majorBidi"/>
      <w:color w:val="595959" w:themeColor="text1" w:themeTint="A6"/>
    </w:rPr>
  </w:style>
  <w:style w:type="character" w:customStyle="1" w:styleId="80">
    <w:name w:val="Заголовок 8 Знак"/>
    <w:basedOn w:val="a0"/>
    <w:link w:val="8"/>
    <w:uiPriority w:val="9"/>
    <w:semiHidden/>
    <w:rsid w:val="00A040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40E8"/>
    <w:rPr>
      <w:rFonts w:eastAsiaTheme="majorEastAsia" w:cstheme="majorBidi"/>
      <w:color w:val="272727" w:themeColor="text1" w:themeTint="D8"/>
    </w:rPr>
  </w:style>
  <w:style w:type="paragraph" w:styleId="a3">
    <w:name w:val="Title"/>
    <w:basedOn w:val="a"/>
    <w:next w:val="a"/>
    <w:link w:val="a4"/>
    <w:uiPriority w:val="10"/>
    <w:qFormat/>
    <w:rsid w:val="00A04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4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0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40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40E8"/>
    <w:pPr>
      <w:spacing w:before="160"/>
      <w:jc w:val="center"/>
    </w:pPr>
    <w:rPr>
      <w:i/>
      <w:iCs/>
      <w:color w:val="404040" w:themeColor="text1" w:themeTint="BF"/>
    </w:rPr>
  </w:style>
  <w:style w:type="character" w:customStyle="1" w:styleId="22">
    <w:name w:val="Цитата 2 Знак"/>
    <w:basedOn w:val="a0"/>
    <w:link w:val="21"/>
    <w:uiPriority w:val="29"/>
    <w:rsid w:val="00A040E8"/>
    <w:rPr>
      <w:i/>
      <w:iCs/>
      <w:color w:val="404040" w:themeColor="text1" w:themeTint="BF"/>
    </w:rPr>
  </w:style>
  <w:style w:type="paragraph" w:styleId="a7">
    <w:name w:val="List Paragraph"/>
    <w:basedOn w:val="a"/>
    <w:uiPriority w:val="34"/>
    <w:qFormat/>
    <w:rsid w:val="00A040E8"/>
    <w:pPr>
      <w:ind w:left="720"/>
      <w:contextualSpacing/>
    </w:pPr>
  </w:style>
  <w:style w:type="character" w:styleId="a8">
    <w:name w:val="Intense Emphasis"/>
    <w:basedOn w:val="a0"/>
    <w:uiPriority w:val="21"/>
    <w:qFormat/>
    <w:rsid w:val="00A040E8"/>
    <w:rPr>
      <w:i/>
      <w:iCs/>
      <w:color w:val="2F5496" w:themeColor="accent1" w:themeShade="BF"/>
    </w:rPr>
  </w:style>
  <w:style w:type="paragraph" w:styleId="a9">
    <w:name w:val="Intense Quote"/>
    <w:basedOn w:val="a"/>
    <w:next w:val="a"/>
    <w:link w:val="aa"/>
    <w:uiPriority w:val="30"/>
    <w:qFormat/>
    <w:rsid w:val="00A04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40E8"/>
    <w:rPr>
      <w:i/>
      <w:iCs/>
      <w:color w:val="2F5496" w:themeColor="accent1" w:themeShade="BF"/>
    </w:rPr>
  </w:style>
  <w:style w:type="character" w:styleId="ab">
    <w:name w:val="Intense Reference"/>
    <w:basedOn w:val="a0"/>
    <w:uiPriority w:val="32"/>
    <w:qFormat/>
    <w:rsid w:val="00A040E8"/>
    <w:rPr>
      <w:b/>
      <w:bCs/>
      <w:smallCaps/>
      <w:color w:val="2F5496" w:themeColor="accent1" w:themeShade="BF"/>
      <w:spacing w:val="5"/>
    </w:rPr>
  </w:style>
  <w:style w:type="paragraph" w:styleId="ac">
    <w:name w:val="Normal (Web)"/>
    <w:basedOn w:val="a"/>
    <w:uiPriority w:val="99"/>
    <w:semiHidden/>
    <w:unhideWhenUsed/>
    <w:rsid w:val="00A040E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A04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2025-11-23T12:16:00Z</dcterms:created>
  <dcterms:modified xsi:type="dcterms:W3CDTF">2025-11-23T12:38:00Z</dcterms:modified>
</cp:coreProperties>
</file>