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67" w:rsidRDefault="005C7367" w:rsidP="005C73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Значение упражнений командно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67">
        <w:rPr>
          <w:rFonts w:ascii="Times New Roman" w:hAnsi="Times New Roman" w:cs="Times New Roman"/>
          <w:b/>
          <w:bCs/>
          <w:sz w:val="24"/>
          <w:szCs w:val="24"/>
        </w:rPr>
        <w:noBreak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67">
        <w:rPr>
          <w:rFonts w:ascii="Times New Roman" w:hAnsi="Times New Roman" w:cs="Times New Roman"/>
          <w:b/>
          <w:bCs/>
          <w:sz w:val="24"/>
          <w:szCs w:val="24"/>
        </w:rPr>
        <w:t>игровой технологии в баскетболе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0D4F" w:rsidRPr="00B53A03" w:rsidRDefault="00210D4F" w:rsidP="00210D4F">
      <w:pPr>
        <w:pStyle w:val="a3"/>
        <w:jc w:val="right"/>
        <w:rPr>
          <w:rFonts w:ascii="Times New Roman" w:hAnsi="Times New Roman" w:cs="Times New Roman"/>
          <w:i/>
        </w:rPr>
      </w:pPr>
      <w:r w:rsidRPr="00B53A03">
        <w:rPr>
          <w:rFonts w:ascii="Times New Roman" w:hAnsi="Times New Roman" w:cs="Times New Roman"/>
          <w:i/>
        </w:rPr>
        <w:t>Составил:</w:t>
      </w:r>
    </w:p>
    <w:p w:rsidR="00210D4F" w:rsidRPr="00B53A03" w:rsidRDefault="00210D4F" w:rsidP="00210D4F">
      <w:pPr>
        <w:pStyle w:val="a3"/>
        <w:jc w:val="right"/>
        <w:rPr>
          <w:rFonts w:ascii="Times New Roman" w:hAnsi="Times New Roman" w:cs="Times New Roman"/>
          <w:i/>
        </w:rPr>
      </w:pPr>
      <w:r w:rsidRPr="00B53A03">
        <w:rPr>
          <w:rFonts w:ascii="Times New Roman" w:hAnsi="Times New Roman" w:cs="Times New Roman"/>
          <w:i/>
        </w:rPr>
        <w:t>инструктор – методист</w:t>
      </w:r>
    </w:p>
    <w:p w:rsidR="00210D4F" w:rsidRPr="00B53A03" w:rsidRDefault="00210D4F" w:rsidP="00210D4F">
      <w:pPr>
        <w:pStyle w:val="a3"/>
        <w:jc w:val="right"/>
        <w:rPr>
          <w:rFonts w:ascii="Times New Roman" w:hAnsi="Times New Roman" w:cs="Times New Roman"/>
          <w:i/>
        </w:rPr>
      </w:pPr>
      <w:r w:rsidRPr="00B53A03">
        <w:rPr>
          <w:rFonts w:ascii="Times New Roman" w:hAnsi="Times New Roman" w:cs="Times New Roman"/>
          <w:i/>
        </w:rPr>
        <w:t xml:space="preserve">МБУ ДО ФСН «Озёры»                                                                                                </w:t>
      </w:r>
    </w:p>
    <w:p w:rsidR="00210D4F" w:rsidRPr="005C7367" w:rsidRDefault="00210D4F" w:rsidP="00210D4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53A03">
        <w:rPr>
          <w:rFonts w:ascii="Times New Roman" w:hAnsi="Times New Roman" w:cs="Times New Roman"/>
          <w:i/>
        </w:rPr>
        <w:t>Скопинцева А.В.</w:t>
      </w:r>
    </w:p>
    <w:p w:rsidR="005C7367" w:rsidRPr="005C7367" w:rsidRDefault="005C7367" w:rsidP="005C7367">
      <w:p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Упражнени</w:t>
      </w:r>
      <w:r>
        <w:rPr>
          <w:rFonts w:ascii="Times New Roman" w:hAnsi="Times New Roman" w:cs="Times New Roman"/>
          <w:sz w:val="24"/>
          <w:szCs w:val="24"/>
        </w:rPr>
        <w:t>я командно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игрового характера - </w:t>
      </w:r>
      <w:r w:rsidRPr="005C7367">
        <w:rPr>
          <w:rFonts w:ascii="Times New Roman" w:hAnsi="Times New Roman" w:cs="Times New Roman"/>
          <w:sz w:val="24"/>
          <w:szCs w:val="24"/>
        </w:rPr>
        <w:t>ключевой элемент подготовки баскетбольной команды. Их значение многогранно и охватывает </w:t>
      </w:r>
      <w:r w:rsidRPr="005C7367">
        <w:rPr>
          <w:rFonts w:ascii="Times New Roman" w:hAnsi="Times New Roman" w:cs="Times New Roman"/>
          <w:b/>
          <w:bCs/>
          <w:sz w:val="24"/>
          <w:szCs w:val="24"/>
        </w:rPr>
        <w:t>технические, тактические, психологические и социальные аспекты</w:t>
      </w:r>
      <w:r w:rsidRPr="005C7367">
        <w:rPr>
          <w:rFonts w:ascii="Times New Roman" w:hAnsi="Times New Roman" w:cs="Times New Roman"/>
          <w:sz w:val="24"/>
          <w:szCs w:val="24"/>
        </w:rPr>
        <w:t> игры.</w:t>
      </w:r>
    </w:p>
    <w:p w:rsidR="005C7367" w:rsidRPr="005C7367" w:rsidRDefault="005C7367" w:rsidP="005C7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Основные функции и эффекты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Формирование взаимопонимания и «чувства партнёра»</w:t>
      </w:r>
      <w:r w:rsidRPr="005C7367">
        <w:rPr>
          <w:rFonts w:ascii="Times New Roman" w:hAnsi="Times New Roman" w:cs="Times New Roman"/>
          <w:sz w:val="24"/>
          <w:szCs w:val="24"/>
        </w:rPr>
        <w:br/>
        <w:t>Упражнения в парах, тройках и полных составах учат игроков: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предугадывать действия партнёров;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выбирать оптимальные моменты для передачи;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согласовывать скорость и направление движения;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реагировать на нестандартные ситуации в динамике.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Отработка ком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андных комбинаций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автоматизм:</w:t>
      </w:r>
      <w:r w:rsidRPr="005C7367">
        <w:rPr>
          <w:rFonts w:ascii="Times New Roman" w:hAnsi="Times New Roman" w:cs="Times New Roman"/>
          <w:sz w:val="24"/>
          <w:szCs w:val="24"/>
        </w:rPr>
        <w:br/>
        <w:t>Регулярное повторение типовых взаимодействий (пик</w:t>
      </w:r>
      <w:r w:rsidRPr="005C7367">
        <w:rPr>
          <w:rFonts w:ascii="Times New Roman" w:hAnsi="Times New Roman" w:cs="Times New Roman"/>
          <w:sz w:val="24"/>
          <w:szCs w:val="24"/>
        </w:rPr>
        <w:noBreakHyphen/>
        <w:t>н</w:t>
      </w:r>
      <w:r w:rsidRPr="005C7367">
        <w:rPr>
          <w:rFonts w:ascii="Times New Roman" w:hAnsi="Times New Roman" w:cs="Times New Roman"/>
          <w:sz w:val="24"/>
          <w:szCs w:val="24"/>
        </w:rPr>
        <w:noBreakHyphen/>
        <w:t>ролл, заслоны, выходы на свободные зоны) позволяет: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сократить время на принятие решений в игре;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повысить точность и синхронность действий;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создавать выгодные позиции для бросков даже под давлением защиты.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Развитие тактического мышления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7367">
        <w:rPr>
          <w:rFonts w:ascii="Times New Roman" w:hAnsi="Times New Roman" w:cs="Times New Roman"/>
          <w:sz w:val="24"/>
          <w:szCs w:val="24"/>
        </w:rPr>
        <w:br/>
        <w:t xml:space="preserve">В условиях, приближённых к </w:t>
      </w:r>
      <w:proofErr w:type="gramStart"/>
      <w:r w:rsidRPr="005C7367">
        <w:rPr>
          <w:rFonts w:ascii="Times New Roman" w:hAnsi="Times New Roman" w:cs="Times New Roman"/>
          <w:sz w:val="24"/>
          <w:szCs w:val="24"/>
        </w:rPr>
        <w:t>игровым</w:t>
      </w:r>
      <w:proofErr w:type="gramEnd"/>
      <w:r w:rsidRPr="005C7367">
        <w:rPr>
          <w:rFonts w:ascii="Times New Roman" w:hAnsi="Times New Roman" w:cs="Times New Roman"/>
          <w:sz w:val="24"/>
          <w:szCs w:val="24"/>
        </w:rPr>
        <w:t>, игроки учатся: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анализировать расположение соперников и партнёров;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выбирать наиболее эффективный вариант продолжения атаки;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адаптироваться к меняющейся обороне противника;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использовать слабые места в построении защиты.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Совершенствование технических навыков в контексте игры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7367">
        <w:rPr>
          <w:rFonts w:ascii="Times New Roman" w:hAnsi="Times New Roman" w:cs="Times New Roman"/>
          <w:sz w:val="24"/>
          <w:szCs w:val="24"/>
        </w:rPr>
        <w:br/>
        <w:t>Передача, ведение, броски и перемещения отрабатываются не изолированно, а в связке с действиями партнёров, что: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повышает прикладную ценность технических элементов;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учит выполнять приёмы под давлением времени и соперника;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формирует «игровое зрение» — способность видеть площадку целиком.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Укрепление командного духа и психологической устойчивости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7367">
        <w:rPr>
          <w:rFonts w:ascii="Times New Roman" w:hAnsi="Times New Roman" w:cs="Times New Roman"/>
          <w:sz w:val="24"/>
          <w:szCs w:val="24"/>
        </w:rPr>
        <w:br/>
        <w:t>Совместная работа в упражнениях: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развивает доверие между игроками;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lastRenderedPageBreak/>
        <w:t>учит поддерживать партнёров в сложных ситуациях;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формирует чувство ответственности за общий результат;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снижает уровень тревожности в соревновательных условиях.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Адаптация к скоростным режимам игры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7367">
        <w:rPr>
          <w:rFonts w:ascii="Times New Roman" w:hAnsi="Times New Roman" w:cs="Times New Roman"/>
          <w:sz w:val="24"/>
          <w:szCs w:val="24"/>
        </w:rPr>
        <w:br/>
        <w:t>Упражнения на быстрый переход из защиты в нападение (фаст</w:t>
      </w:r>
      <w:r w:rsidRPr="005C7367">
        <w:rPr>
          <w:rFonts w:ascii="Times New Roman" w:hAnsi="Times New Roman" w:cs="Times New Roman"/>
          <w:sz w:val="24"/>
          <w:szCs w:val="24"/>
        </w:rPr>
        <w:noBreakHyphen/>
        <w:t>брейк) и контратаки: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развивают скоростно</w:t>
      </w:r>
      <w:r w:rsidRPr="005C7367">
        <w:rPr>
          <w:rFonts w:ascii="Times New Roman" w:hAnsi="Times New Roman" w:cs="Times New Roman"/>
          <w:sz w:val="24"/>
          <w:szCs w:val="24"/>
        </w:rPr>
        <w:noBreakHyphen/>
        <w:t>силовые качества;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учат мгновенно переключаться между фазами игры;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повышают выносливость в условиях высокоинтенсивных нагрузок.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Анализ и коррекция ошибок в безопасной среде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7367">
        <w:rPr>
          <w:rFonts w:ascii="Times New Roman" w:hAnsi="Times New Roman" w:cs="Times New Roman"/>
          <w:sz w:val="24"/>
          <w:szCs w:val="24"/>
        </w:rPr>
        <w:br/>
        <w:t>На тренировках можно: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разбирать неудачные взаимодействия без последствий для результата матча;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экспериментировать с новыми комбинациями;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получать обратную связь от тренера в режиме реального времени.</w:t>
      </w:r>
    </w:p>
    <w:p w:rsidR="005C7367" w:rsidRPr="005C7367" w:rsidRDefault="005C7367" w:rsidP="005C73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Социальная интеграция и коммуникация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7367">
        <w:rPr>
          <w:rFonts w:ascii="Times New Roman" w:hAnsi="Times New Roman" w:cs="Times New Roman"/>
          <w:sz w:val="24"/>
          <w:szCs w:val="24"/>
        </w:rPr>
        <w:br/>
        <w:t>Через игровые упражнения игроки: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осваивают невербальные сигналы (взгляды, жесты);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учатся чётко и кратко обмениваться информацией на площадке;</w:t>
      </w:r>
    </w:p>
    <w:p w:rsidR="005C7367" w:rsidRPr="005C7367" w:rsidRDefault="005C7367" w:rsidP="005C73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формируют сплочённый коллектив с общими целями.</w:t>
      </w:r>
    </w:p>
    <w:p w:rsidR="005C7367" w:rsidRPr="005C7367" w:rsidRDefault="005C7367" w:rsidP="005C7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Примеры упражнений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C7367" w:rsidRPr="005C7367" w:rsidRDefault="005C7367" w:rsidP="005C73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Тройка на ограниченном пространстве</w:t>
      </w:r>
      <w:r w:rsidRPr="005C7367">
        <w:rPr>
          <w:rFonts w:ascii="Times New Roman" w:hAnsi="Times New Roman" w:cs="Times New Roman"/>
          <w:sz w:val="24"/>
          <w:szCs w:val="24"/>
        </w:rPr>
        <w:t>: отработка быстрых передач и перемещений в треугольнике с минимальным дриблингом.</w:t>
      </w:r>
    </w:p>
    <w:p w:rsidR="005C7367" w:rsidRPr="005C7367" w:rsidRDefault="005C7367" w:rsidP="005C73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Фаст</w:t>
      </w:r>
      <w:r w:rsidRPr="005C7367">
        <w:rPr>
          <w:rFonts w:ascii="Times New Roman" w:hAnsi="Times New Roman" w:cs="Times New Roman"/>
          <w:b/>
          <w:bCs/>
          <w:sz w:val="24"/>
          <w:szCs w:val="24"/>
        </w:rPr>
        <w:noBreakHyphen/>
        <w:t>брейк 3×2</w:t>
      </w:r>
      <w:r w:rsidRPr="005C7367">
        <w:rPr>
          <w:rFonts w:ascii="Times New Roman" w:hAnsi="Times New Roman" w:cs="Times New Roman"/>
          <w:sz w:val="24"/>
          <w:szCs w:val="24"/>
        </w:rPr>
        <w:t>: переход из обороны в атаку с численным преимуществом, акцент на скорость и точность паса.</w:t>
      </w:r>
    </w:p>
    <w:p w:rsidR="005C7367" w:rsidRPr="005C7367" w:rsidRDefault="005C7367" w:rsidP="005C73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Пик</w:t>
      </w:r>
      <w:r w:rsidRPr="005C7367">
        <w:rPr>
          <w:rFonts w:ascii="Times New Roman" w:hAnsi="Times New Roman" w:cs="Times New Roman"/>
          <w:b/>
          <w:bCs/>
          <w:sz w:val="24"/>
          <w:szCs w:val="24"/>
        </w:rPr>
        <w:noBreakHyphen/>
        <w:t>н</w:t>
      </w:r>
      <w:r w:rsidRPr="005C7367">
        <w:rPr>
          <w:rFonts w:ascii="Times New Roman" w:hAnsi="Times New Roman" w:cs="Times New Roman"/>
          <w:b/>
          <w:bCs/>
          <w:sz w:val="24"/>
          <w:szCs w:val="24"/>
        </w:rPr>
        <w:noBreakHyphen/>
        <w:t>ролл с вариациями</w:t>
      </w:r>
      <w:r w:rsidRPr="005C7367">
        <w:rPr>
          <w:rFonts w:ascii="Times New Roman" w:hAnsi="Times New Roman" w:cs="Times New Roman"/>
          <w:sz w:val="24"/>
          <w:szCs w:val="24"/>
        </w:rPr>
        <w:t>: разыгрывание стандартной комбинации с изменением ролей (защитник становится нападающим и т. д.).</w:t>
      </w:r>
    </w:p>
    <w:p w:rsidR="005C7367" w:rsidRPr="005C7367" w:rsidRDefault="005C7367" w:rsidP="005C73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Защита 2×2 с переключением</w:t>
      </w:r>
      <w:r w:rsidRPr="005C7367">
        <w:rPr>
          <w:rFonts w:ascii="Times New Roman" w:hAnsi="Times New Roman" w:cs="Times New Roman"/>
          <w:sz w:val="24"/>
          <w:szCs w:val="24"/>
        </w:rPr>
        <w:t>: отработка коллективных действий в обороне, включая подстраховку и прессинг.</w:t>
      </w:r>
    </w:p>
    <w:p w:rsidR="005C7367" w:rsidRPr="005C7367" w:rsidRDefault="005C7367" w:rsidP="005C73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Учебная игра 4×4 с ограничениями</w:t>
      </w:r>
      <w:r w:rsidRPr="005C7367">
        <w:rPr>
          <w:rFonts w:ascii="Times New Roman" w:hAnsi="Times New Roman" w:cs="Times New Roman"/>
          <w:sz w:val="24"/>
          <w:szCs w:val="24"/>
        </w:rPr>
        <w:t xml:space="preserve">: например, запрет на броски из-за </w:t>
      </w:r>
      <w:proofErr w:type="spellStart"/>
      <w:r w:rsidRPr="005C7367">
        <w:rPr>
          <w:rFonts w:ascii="Times New Roman" w:hAnsi="Times New Roman" w:cs="Times New Roman"/>
          <w:sz w:val="24"/>
          <w:szCs w:val="24"/>
        </w:rPr>
        <w:t>трёхочковой</w:t>
      </w:r>
      <w:proofErr w:type="spellEnd"/>
      <w:r w:rsidRPr="005C7367">
        <w:rPr>
          <w:rFonts w:ascii="Times New Roman" w:hAnsi="Times New Roman" w:cs="Times New Roman"/>
          <w:sz w:val="24"/>
          <w:szCs w:val="24"/>
        </w:rPr>
        <w:t xml:space="preserve"> линии или обязательное использование минимум трёх передач перед атакой.</w:t>
      </w:r>
    </w:p>
    <w:p w:rsidR="005C7367" w:rsidRPr="00210D4F" w:rsidRDefault="005C7367" w:rsidP="005C7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="00210D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C7367">
        <w:rPr>
          <w:rFonts w:ascii="Times New Roman" w:hAnsi="Times New Roman" w:cs="Times New Roman"/>
          <w:sz w:val="24"/>
          <w:szCs w:val="24"/>
        </w:rPr>
        <w:t>Командно</w:t>
      </w:r>
      <w:r w:rsidRPr="005C7367">
        <w:rPr>
          <w:rFonts w:ascii="Times New Roman" w:hAnsi="Times New Roman" w:cs="Times New Roman"/>
          <w:sz w:val="24"/>
          <w:szCs w:val="24"/>
        </w:rPr>
        <w:noBreakHyphen/>
        <w:t>игровые упражнения — это </w:t>
      </w:r>
      <w:r w:rsidRPr="005C7367">
        <w:rPr>
          <w:rFonts w:ascii="Times New Roman" w:hAnsi="Times New Roman" w:cs="Times New Roman"/>
          <w:b/>
          <w:bCs/>
          <w:sz w:val="24"/>
          <w:szCs w:val="24"/>
        </w:rPr>
        <w:t>мостик между индивидуальной техникой и коллективной игрой</w:t>
      </w:r>
      <w:r w:rsidRPr="005C7367">
        <w:rPr>
          <w:rFonts w:ascii="Times New Roman" w:hAnsi="Times New Roman" w:cs="Times New Roman"/>
          <w:sz w:val="24"/>
          <w:szCs w:val="24"/>
        </w:rPr>
        <w:t>. Они позволяют:</w:t>
      </w:r>
    </w:p>
    <w:p w:rsidR="005C7367" w:rsidRPr="005C7367" w:rsidRDefault="005C7367" w:rsidP="005C73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перевести теоретические знания тактики в практические навыки;</w:t>
      </w:r>
    </w:p>
    <w:p w:rsidR="005C7367" w:rsidRPr="005C7367" w:rsidRDefault="005C7367" w:rsidP="005C73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создать «командный язык» общения на площадке;</w:t>
      </w:r>
    </w:p>
    <w:p w:rsidR="005C7367" w:rsidRPr="005C7367" w:rsidRDefault="005C7367" w:rsidP="005C73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t>повысить эффективность взаимодействия в стрессовых условиях матча;</w:t>
      </w:r>
    </w:p>
    <w:p w:rsidR="005C7367" w:rsidRPr="005C7367" w:rsidRDefault="005C7367" w:rsidP="005C73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7367">
        <w:rPr>
          <w:rFonts w:ascii="Times New Roman" w:hAnsi="Times New Roman" w:cs="Times New Roman"/>
          <w:sz w:val="24"/>
          <w:szCs w:val="24"/>
        </w:rPr>
        <w:lastRenderedPageBreak/>
        <w:t>сформировать устойчивую систему взаимоподдержки внутри коллектива.</w:t>
      </w:r>
    </w:p>
    <w:p w:rsidR="005C7367" w:rsidRPr="005C7367" w:rsidRDefault="00210D4F" w:rsidP="005C7367">
      <w:pPr>
        <w:rPr>
          <w:rFonts w:ascii="Times New Roman" w:hAnsi="Times New Roman" w:cs="Times New Roman"/>
          <w:sz w:val="24"/>
          <w:szCs w:val="24"/>
        </w:rPr>
      </w:pPr>
      <w:r w:rsidRPr="00210D4F">
        <w:rPr>
          <w:rFonts w:ascii="Times New Roman" w:hAnsi="Times New Roman" w:cs="Times New Roman"/>
          <w:b/>
          <w:i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: б</w:t>
      </w:r>
      <w:r w:rsidR="005C7367" w:rsidRPr="005C7367">
        <w:rPr>
          <w:rFonts w:ascii="Times New Roman" w:hAnsi="Times New Roman" w:cs="Times New Roman"/>
          <w:sz w:val="24"/>
          <w:szCs w:val="24"/>
        </w:rPr>
        <w:t>ез систематической работы над командными взаимодействиями даже технически оснащённые игроки не смогут реализовать свой потенциал в полной мере.</w:t>
      </w:r>
    </w:p>
    <w:p w:rsidR="005C7367" w:rsidRDefault="005C7367">
      <w:bookmarkStart w:id="0" w:name="_GoBack"/>
      <w:bookmarkEnd w:id="0"/>
    </w:p>
    <w:sectPr w:rsidR="005C7367" w:rsidSect="00210D4F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680"/>
    <w:multiLevelType w:val="multilevel"/>
    <w:tmpl w:val="0E82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141C7"/>
    <w:multiLevelType w:val="multilevel"/>
    <w:tmpl w:val="40C0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35C7F"/>
    <w:multiLevelType w:val="multilevel"/>
    <w:tmpl w:val="891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81"/>
    <w:rsid w:val="00210D4F"/>
    <w:rsid w:val="005C7367"/>
    <w:rsid w:val="00626081"/>
    <w:rsid w:val="00E1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D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2025-12-15T07:42:00Z</dcterms:created>
  <dcterms:modified xsi:type="dcterms:W3CDTF">2025-12-15T07:47:00Z</dcterms:modified>
</cp:coreProperties>
</file>