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F5" w:rsidRPr="001F1CC0" w:rsidRDefault="00446658" w:rsidP="001F1CC0">
      <w:pPr>
        <w:jc w:val="center"/>
        <w:rPr>
          <w:b/>
          <w:bCs/>
          <w:sz w:val="24"/>
        </w:rPr>
      </w:pPr>
      <w:r w:rsidRPr="001F1CC0">
        <w:rPr>
          <w:b/>
          <w:bCs/>
          <w:sz w:val="24"/>
        </w:rPr>
        <w:t>Интерактивные технологии обучения на учебно-тренировочном занятии.</w:t>
      </w:r>
    </w:p>
    <w:tbl>
      <w:tblPr>
        <w:tblStyle w:val="a5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6942F5" w:rsidTr="00434843">
        <w:tc>
          <w:tcPr>
            <w:tcW w:w="3084" w:type="dxa"/>
          </w:tcPr>
          <w:p w:rsidR="006942F5" w:rsidRPr="008D2CB6" w:rsidRDefault="006942F5" w:rsidP="00434843">
            <w:pPr>
              <w:rPr>
                <w:bCs/>
                <w:i/>
                <w:sz w:val="24"/>
              </w:rPr>
            </w:pPr>
            <w:r w:rsidRPr="008D2CB6">
              <w:rPr>
                <w:bCs/>
                <w:i/>
                <w:sz w:val="24"/>
              </w:rPr>
              <w:t>Составил:</w:t>
            </w:r>
          </w:p>
          <w:p w:rsidR="006942F5" w:rsidRPr="008D2CB6" w:rsidRDefault="006942F5" w:rsidP="00434843">
            <w:pPr>
              <w:rPr>
                <w:bCs/>
                <w:i/>
                <w:sz w:val="24"/>
              </w:rPr>
            </w:pPr>
            <w:r w:rsidRPr="008D2CB6">
              <w:rPr>
                <w:bCs/>
                <w:i/>
                <w:sz w:val="24"/>
              </w:rPr>
              <w:t>инструктор – методист</w:t>
            </w:r>
          </w:p>
          <w:p w:rsidR="006942F5" w:rsidRPr="008D2CB6" w:rsidRDefault="006942F5" w:rsidP="00434843">
            <w:pPr>
              <w:rPr>
                <w:bCs/>
                <w:i/>
                <w:sz w:val="24"/>
              </w:rPr>
            </w:pPr>
            <w:r w:rsidRPr="008D2CB6">
              <w:rPr>
                <w:bCs/>
                <w:i/>
                <w:sz w:val="24"/>
              </w:rPr>
              <w:t xml:space="preserve">МБУ ДО ФСН «Озёры»                                                                                                </w:t>
            </w:r>
          </w:p>
          <w:p w:rsidR="006942F5" w:rsidRPr="008D2CB6" w:rsidRDefault="006942F5" w:rsidP="00434843">
            <w:pPr>
              <w:rPr>
                <w:bCs/>
                <w:sz w:val="24"/>
              </w:rPr>
            </w:pPr>
            <w:r w:rsidRPr="008D2CB6">
              <w:rPr>
                <w:bCs/>
                <w:i/>
                <w:sz w:val="24"/>
              </w:rPr>
              <w:t>Скопинцева А.В</w:t>
            </w:r>
          </w:p>
        </w:tc>
      </w:tr>
    </w:tbl>
    <w:p w:rsidR="004B34AC" w:rsidRPr="004B34AC" w:rsidRDefault="004B34AC" w:rsidP="004B34AC">
      <w:pPr>
        <w:spacing w:after="120" w:line="330" w:lineRule="atLeast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Интерактивные технологии обучения на учебно-тренировочном занятии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 — это методы, которые предполагают </w:t>
      </w:r>
      <w:r w:rsidRPr="004B34AC">
        <w:rPr>
          <w:rFonts w:ascii="Calibri" w:eastAsia="Times New Roman" w:hAnsi="Calibri" w:cs="Calibri"/>
          <w:bCs/>
          <w:sz w:val="24"/>
          <w:szCs w:val="24"/>
          <w:lang w:eastAsia="ru-RU"/>
        </w:rPr>
        <w:t>активное участие всех участников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 в образовательном процессе</w:t>
      </w:r>
      <w:proofErr w:type="gramStart"/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.</w:t>
      </w:r>
      <w:proofErr w:type="gramEnd"/>
      <w:r w:rsidR="00851BFB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proofErr w:type="gramStart"/>
      <w:r w:rsidR="00851BFB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нтерактивное</w:t>
      </w:r>
      <w:proofErr w:type="gramEnd"/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 обучение строится на сотрудничестве, обмене опытом, обсуждении и совместном решении поставленных задач. </w:t>
      </w:r>
      <w:r w:rsidR="001D3307"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B34AC" w:rsidRPr="004B34AC" w:rsidRDefault="00851BFB" w:rsidP="004B34AC">
      <w:pPr>
        <w:spacing w:after="120" w:line="330" w:lineRule="atLeast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851BFB">
        <w:rPr>
          <w:rFonts w:ascii="Calibri" w:eastAsia="Times New Roman" w:hAnsi="Calibri" w:cs="Calibri"/>
          <w:b/>
          <w:sz w:val="24"/>
          <w:szCs w:val="24"/>
          <w:lang w:eastAsia="ru-RU"/>
        </w:rPr>
        <w:t>О</w:t>
      </w:r>
      <w:r w:rsidR="004B34AC" w:rsidRPr="004B34AC">
        <w:rPr>
          <w:rFonts w:ascii="Calibri" w:eastAsia="Times New Roman" w:hAnsi="Calibri" w:cs="Calibri"/>
          <w:b/>
          <w:sz w:val="24"/>
          <w:szCs w:val="24"/>
          <w:lang w:eastAsia="ru-RU"/>
        </w:rPr>
        <w:t>собенности интерактивных технологий:</w:t>
      </w:r>
    </w:p>
    <w:p w:rsidR="004B34AC" w:rsidRPr="004B34AC" w:rsidRDefault="004B34AC" w:rsidP="004B34AC">
      <w:pPr>
        <w:numPr>
          <w:ilvl w:val="0"/>
          <w:numId w:val="2"/>
        </w:numPr>
        <w:spacing w:before="120" w:after="120" w:line="330" w:lineRule="atLeast"/>
        <w:ind w:left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Диалоговое взаимодействие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 — обучение происходит путём взаимного обмена идеями между </w:t>
      </w:r>
      <w:r w:rsidR="00851BFB">
        <w:rPr>
          <w:rFonts w:ascii="Calibri" w:eastAsia="Times New Roman" w:hAnsi="Calibri" w:cs="Calibri"/>
          <w:sz w:val="24"/>
          <w:szCs w:val="24"/>
          <w:lang w:eastAsia="ru-RU"/>
        </w:rPr>
        <w:t>участниками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:rsidR="004B34AC" w:rsidRPr="004B34AC" w:rsidRDefault="004B34AC" w:rsidP="004B34AC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Взаимодействие с учебной средой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 — например, с цифровой образовательной платформой. Интерактивность подразумевает не просто потребление контента, а обмен информацией и обратной связью.</w:t>
      </w:r>
    </w:p>
    <w:p w:rsidR="00C31DD7" w:rsidRDefault="004B34AC" w:rsidP="00C31DD7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Физическое взаимодействие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 — происходит, когда </w:t>
      </w:r>
      <w:proofErr w:type="gramStart"/>
      <w:r w:rsidR="00851BFB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уча</w:t>
      </w:r>
      <w:r w:rsidR="00851BFB">
        <w:rPr>
          <w:rFonts w:ascii="Calibri" w:eastAsia="Times New Roman" w:hAnsi="Calibri" w:cs="Calibri"/>
          <w:sz w:val="24"/>
          <w:szCs w:val="24"/>
          <w:lang w:eastAsia="ru-RU"/>
        </w:rPr>
        <w:t>ю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щимся</w:t>
      </w:r>
      <w:proofErr w:type="gramEnd"/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 нуж</w:t>
      </w:r>
      <w:r w:rsidR="00851BFB">
        <w:rPr>
          <w:rFonts w:ascii="Calibri" w:eastAsia="Times New Roman" w:hAnsi="Calibri" w:cs="Calibri"/>
          <w:sz w:val="24"/>
          <w:szCs w:val="24"/>
          <w:lang w:eastAsia="ru-RU"/>
        </w:rPr>
        <w:t xml:space="preserve">но координировать свои 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действия</w:t>
      </w:r>
      <w:r w:rsidR="00851BFB">
        <w:rPr>
          <w:rFonts w:ascii="Calibri" w:eastAsia="Times New Roman" w:hAnsi="Calibri" w:cs="Calibri"/>
          <w:sz w:val="24"/>
          <w:szCs w:val="24"/>
          <w:lang w:eastAsia="ru-RU"/>
        </w:rPr>
        <w:t xml:space="preserve"> для решения какой-либо учебно – тренировочной 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задачи.</w:t>
      </w:r>
    </w:p>
    <w:p w:rsidR="004B34AC" w:rsidRPr="004B34AC" w:rsidRDefault="004B34AC" w:rsidP="00C31DD7">
      <w:pPr>
        <w:spacing w:before="100" w:beforeAutospacing="1" w:after="120" w:line="330" w:lineRule="atLeast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Цели</w:t>
      </w:r>
      <w:r w:rsidR="00C31DD7" w:rsidRPr="00C31DD7">
        <w:rPr>
          <w:rFonts w:ascii="Calibri" w:eastAsia="Times New Roman" w:hAnsi="Calibri" w:cs="Calibri"/>
          <w:sz w:val="24"/>
          <w:szCs w:val="24"/>
          <w:lang w:eastAsia="ru-RU"/>
        </w:rPr>
        <w:t>:</w:t>
      </w:r>
    </w:p>
    <w:p w:rsidR="004B34AC" w:rsidRPr="004B34AC" w:rsidRDefault="004B34AC" w:rsidP="004B34AC">
      <w:pPr>
        <w:spacing w:after="120" w:line="330" w:lineRule="atLeast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Применение</w:t>
      </w:r>
      <w:r w:rsidR="00EF1D92">
        <w:rPr>
          <w:rFonts w:ascii="Calibri" w:eastAsia="Times New Roman" w:hAnsi="Calibri" w:cs="Calibri"/>
          <w:sz w:val="24"/>
          <w:szCs w:val="24"/>
          <w:lang w:eastAsia="ru-RU"/>
        </w:rPr>
        <w:t xml:space="preserve"> тренером - преподавателем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 интерактивных технологий на учебно-тренировочном занятии направлено на решение одновременно нескольких педагогических задач, главной из которых является </w:t>
      </w:r>
      <w:r w:rsidRPr="004B34A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развитие коммуникативных умений и навыков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. Также интерактивное обучение может: </w:t>
      </w:r>
      <w:r w:rsidR="001D3307"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B34AC" w:rsidRPr="004B34AC" w:rsidRDefault="004B34AC" w:rsidP="004B34AC">
      <w:pPr>
        <w:numPr>
          <w:ilvl w:val="0"/>
          <w:numId w:val="3"/>
        </w:numPr>
        <w:spacing w:after="0" w:line="330" w:lineRule="atLeast"/>
        <w:ind w:left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Cs/>
          <w:sz w:val="24"/>
          <w:szCs w:val="24"/>
          <w:lang w:eastAsia="ru-RU"/>
        </w:rPr>
        <w:t>Пробуждать интерес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 у </w:t>
      </w:r>
      <w:proofErr w:type="gramStart"/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обучающихся</w:t>
      </w:r>
      <w:proofErr w:type="gramEnd"/>
      <w:r w:rsidR="00EF1D92">
        <w:rPr>
          <w:rFonts w:ascii="Calibri" w:eastAsia="Times New Roman" w:hAnsi="Calibri" w:cs="Calibri"/>
          <w:sz w:val="24"/>
          <w:szCs w:val="24"/>
          <w:lang w:eastAsia="ru-RU"/>
        </w:rPr>
        <w:t xml:space="preserve"> к выбранному виду спорта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. </w:t>
      </w:r>
      <w:r w:rsidR="001D3307" w:rsidRPr="00EF1D92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B34AC" w:rsidRPr="004B34AC" w:rsidRDefault="004B34AC" w:rsidP="004B34AC">
      <w:pPr>
        <w:numPr>
          <w:ilvl w:val="0"/>
          <w:numId w:val="3"/>
        </w:numPr>
        <w:spacing w:beforeAutospacing="1" w:after="0" w:line="330" w:lineRule="atLeast"/>
        <w:ind w:left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Cs/>
          <w:sz w:val="24"/>
          <w:szCs w:val="24"/>
          <w:lang w:eastAsia="ru-RU"/>
        </w:rPr>
        <w:t>Эффективно усваивать учебный материал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. </w:t>
      </w:r>
      <w:r w:rsidR="001D3307" w:rsidRPr="00EF1D92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B34AC" w:rsidRPr="004B34AC" w:rsidRDefault="004B34AC" w:rsidP="004B34AC">
      <w:pPr>
        <w:numPr>
          <w:ilvl w:val="0"/>
          <w:numId w:val="3"/>
        </w:numPr>
        <w:spacing w:beforeAutospacing="1" w:after="0" w:line="330" w:lineRule="atLeast"/>
        <w:ind w:left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Cs/>
          <w:sz w:val="24"/>
          <w:szCs w:val="24"/>
          <w:lang w:eastAsia="ru-RU"/>
        </w:rPr>
        <w:t>Стимулировать самостоятельный поиск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proofErr w:type="gramStart"/>
      <w:r w:rsidR="005402D8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уча</w:t>
      </w:r>
      <w:r w:rsidR="005402D8">
        <w:rPr>
          <w:rFonts w:ascii="Calibri" w:eastAsia="Times New Roman" w:hAnsi="Calibri" w:cs="Calibri"/>
          <w:sz w:val="24"/>
          <w:szCs w:val="24"/>
          <w:lang w:eastAsia="ru-RU"/>
        </w:rPr>
        <w:t>ю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щимися</w:t>
      </w:r>
      <w:proofErr w:type="gramEnd"/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 путей и вариантов решения поставленной учебной задачи (выбор одного из предложенных вариантов или нахождение собственного варианта и обоснование решения). </w:t>
      </w:r>
      <w:r w:rsidR="001D3307"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B34AC" w:rsidRPr="004B34AC" w:rsidRDefault="004B34AC" w:rsidP="004B34AC">
      <w:pPr>
        <w:numPr>
          <w:ilvl w:val="0"/>
          <w:numId w:val="3"/>
        </w:numPr>
        <w:spacing w:beforeAutospacing="1" w:line="330" w:lineRule="atLeast"/>
        <w:ind w:left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Cs/>
          <w:sz w:val="24"/>
          <w:szCs w:val="24"/>
          <w:lang w:eastAsia="ru-RU"/>
        </w:rPr>
        <w:t>Развивать критическое мышление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 — в процессе </w:t>
      </w:r>
      <w:proofErr w:type="gramStart"/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работы</w:t>
      </w:r>
      <w:proofErr w:type="gramEnd"/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 в группе </w:t>
      </w:r>
      <w:r w:rsidR="005402D8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уча</w:t>
      </w:r>
      <w:r w:rsidR="005402D8">
        <w:rPr>
          <w:rFonts w:ascii="Calibri" w:eastAsia="Times New Roman" w:hAnsi="Calibri" w:cs="Calibri"/>
          <w:sz w:val="24"/>
          <w:szCs w:val="24"/>
          <w:lang w:eastAsia="ru-RU"/>
        </w:rPr>
        <w:t>ю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щиеся учатся подбирать аргументы к своему ответу, взаимодействовать в команде. </w:t>
      </w:r>
      <w:r w:rsidR="001D3307"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B34AC" w:rsidRPr="004B34AC" w:rsidRDefault="00560F29" w:rsidP="00560F29">
      <w:pPr>
        <w:spacing w:before="360" w:after="120" w:line="360" w:lineRule="atLeast"/>
        <w:outlineLvl w:val="1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  <w:r w:rsidRPr="00560F29">
        <w:rPr>
          <w:rFonts w:ascii="Calibri" w:eastAsia="Times New Roman" w:hAnsi="Calibri" w:cs="Calibri"/>
          <w:b/>
          <w:sz w:val="24"/>
          <w:szCs w:val="24"/>
          <w:lang w:eastAsia="ru-RU"/>
        </w:rPr>
        <w:t>М</w:t>
      </w:r>
      <w:r w:rsidR="004B34AC" w:rsidRPr="004B34AC">
        <w:rPr>
          <w:rFonts w:ascii="Calibri" w:eastAsia="Times New Roman" w:hAnsi="Calibri" w:cs="Calibri"/>
          <w:b/>
          <w:sz w:val="24"/>
          <w:szCs w:val="24"/>
          <w:lang w:eastAsia="ru-RU"/>
        </w:rPr>
        <w:t>етоды</w:t>
      </w:r>
      <w:r w:rsidR="004B34AC"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 реализации интерактивного обучения на учебно-тренировочном занятии:</w:t>
      </w:r>
    </w:p>
    <w:p w:rsidR="004B34AC" w:rsidRPr="004B34AC" w:rsidRDefault="004B34AC" w:rsidP="004B34AC">
      <w:pPr>
        <w:numPr>
          <w:ilvl w:val="0"/>
          <w:numId w:val="4"/>
        </w:numPr>
        <w:spacing w:before="120" w:after="120" w:line="330" w:lineRule="atLeast"/>
        <w:ind w:left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Игровая деятельность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 — игровые упражнения и подвижные игры, которые активизируют </w:t>
      </w:r>
      <w:r w:rsidR="007A0E7C">
        <w:rPr>
          <w:rFonts w:ascii="Calibri" w:eastAsia="Times New Roman" w:hAnsi="Calibri" w:cs="Calibri"/>
          <w:sz w:val="24"/>
          <w:szCs w:val="24"/>
          <w:lang w:eastAsia="ru-RU"/>
        </w:rPr>
        <w:t>спортсменов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, помогают осваивать сложные двигательные действия. Важно, чтобы игра не была просто развлечением, а решала конкретные задачи: формировала нужные физические качества, развивала внимание, координацию, ловкость.</w:t>
      </w:r>
    </w:p>
    <w:p w:rsidR="004B34AC" w:rsidRPr="004B34AC" w:rsidRDefault="004B34AC" w:rsidP="004B34AC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Организация командных и групповых заданий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 — работа в парах или малых группах, когда каждый участник выполняет определённую роль или задание. Например, при прохождении полосы препятствий одна группа проектирует задания для другой, а затем происходит взаимная оценка и обсуждение.</w:t>
      </w:r>
    </w:p>
    <w:p w:rsidR="004B34AC" w:rsidRPr="004B34AC" w:rsidRDefault="004B34AC" w:rsidP="004B34AC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lastRenderedPageBreak/>
        <w:t>Метод проектов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 — </w:t>
      </w:r>
      <w:r w:rsidR="007A0E7C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уча</w:t>
      </w:r>
      <w:r w:rsidR="007A0E7C">
        <w:rPr>
          <w:rFonts w:ascii="Calibri" w:eastAsia="Times New Roman" w:hAnsi="Calibri" w:cs="Calibri"/>
          <w:sz w:val="24"/>
          <w:szCs w:val="24"/>
          <w:lang w:eastAsia="ru-RU"/>
        </w:rPr>
        <w:t>ю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щимся предлагается спроектировать занятие, отвечающее определённым целям. Это позволяет более полно понять структуру занятия, для чего необходимы те или иные упражнения.</w:t>
      </w:r>
    </w:p>
    <w:p w:rsidR="004B34AC" w:rsidRPr="004B34AC" w:rsidRDefault="004B34AC" w:rsidP="004B34AC">
      <w:pPr>
        <w:numPr>
          <w:ilvl w:val="0"/>
          <w:numId w:val="4"/>
        </w:numPr>
        <w:spacing w:before="100" w:beforeAutospacing="1" w:line="330" w:lineRule="atLeast"/>
        <w:ind w:left="0"/>
        <w:rPr>
          <w:rFonts w:ascii="Calibri" w:eastAsia="Times New Roman" w:hAnsi="Calibri" w:cs="Calibri"/>
          <w:sz w:val="24"/>
          <w:szCs w:val="24"/>
          <w:lang w:eastAsia="ru-RU"/>
        </w:rPr>
      </w:pPr>
      <w:r w:rsidRPr="004B34A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Элементы рефлексии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 xml:space="preserve"> — </w:t>
      </w:r>
      <w:r w:rsidR="007A0E7C">
        <w:rPr>
          <w:rFonts w:ascii="Calibri" w:eastAsia="Times New Roman" w:hAnsi="Calibri" w:cs="Calibri"/>
          <w:sz w:val="24"/>
          <w:szCs w:val="24"/>
          <w:lang w:eastAsia="ru-RU"/>
        </w:rPr>
        <w:t>об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уча</w:t>
      </w:r>
      <w:r w:rsidR="007A0E7C">
        <w:rPr>
          <w:rFonts w:ascii="Calibri" w:eastAsia="Times New Roman" w:hAnsi="Calibri" w:cs="Calibri"/>
          <w:sz w:val="24"/>
          <w:szCs w:val="24"/>
          <w:lang w:eastAsia="ru-RU"/>
        </w:rPr>
        <w:t>ю</w:t>
      </w:r>
      <w:r w:rsidRPr="004B34AC">
        <w:rPr>
          <w:rFonts w:ascii="Calibri" w:eastAsia="Times New Roman" w:hAnsi="Calibri" w:cs="Calibri"/>
          <w:sz w:val="24"/>
          <w:szCs w:val="24"/>
          <w:lang w:eastAsia="ru-RU"/>
        </w:rPr>
        <w:t>щиеся по окончании занятия обсуждают, что у них получилось, какие были трудности, что можно изменить или улучшить. Для реализации этой задачи могут использоваться приёмы устного обсуждения, письменные опросы, анкеты обратной связи.</w:t>
      </w:r>
    </w:p>
    <w:p w:rsidR="001A5D08" w:rsidRPr="001A5D08" w:rsidRDefault="001A5D08" w:rsidP="001A5D08">
      <w:pPr>
        <w:shd w:val="clear" w:color="auto" w:fill="FFFFFF"/>
        <w:spacing w:before="360" w:after="120" w:line="360" w:lineRule="atLeast"/>
        <w:outlineLvl w:val="1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  <w:r w:rsidRPr="001A5D0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Средства</w:t>
      </w:r>
      <w:r w:rsidR="007B4EF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:</w:t>
      </w:r>
    </w:p>
    <w:p w:rsidR="001A5D08" w:rsidRPr="001A5D08" w:rsidRDefault="001A5D08" w:rsidP="001A5D08">
      <w:pPr>
        <w:shd w:val="clear" w:color="auto" w:fill="FFFFFF"/>
        <w:spacing w:after="120" w:line="330" w:lineRule="atLeast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1A5D08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Для реализации интерактивного обучения на учебно-тренировочном занятии могут использоваться:</w:t>
      </w:r>
    </w:p>
    <w:p w:rsidR="001A5D08" w:rsidRPr="001A5D08" w:rsidRDefault="001A5D08" w:rsidP="001A5D08">
      <w:pPr>
        <w:numPr>
          <w:ilvl w:val="0"/>
          <w:numId w:val="5"/>
        </w:numPr>
        <w:shd w:val="clear" w:color="auto" w:fill="FFFFFF"/>
        <w:spacing w:before="120" w:after="120" w:line="330" w:lineRule="atLeast"/>
        <w:ind w:left="0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C01DE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Цифровые технологии</w:t>
      </w:r>
      <w:r w:rsidRPr="001A5D08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1A5D08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видеоуроки</w:t>
      </w:r>
      <w:proofErr w:type="spellEnd"/>
      <w:r w:rsidRPr="001A5D08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, интерактивные приложения, спортивные </w:t>
      </w:r>
      <w:proofErr w:type="spellStart"/>
      <w:r w:rsidRPr="001A5D08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трекеры</w:t>
      </w:r>
      <w:proofErr w:type="spellEnd"/>
      <w:r w:rsidRPr="001A5D08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, онлайн-конкурсы и соревнования. Например, использование видеозаписи позволяет </w:t>
      </w:r>
      <w:r w:rsidR="007B4EF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воспитанникам</w:t>
      </w:r>
      <w:r w:rsidRPr="001A5D08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 анализировать собственную технику выполнения упражнений, находить ошибки и самостоятельно предлагать пути их исправления.</w:t>
      </w:r>
    </w:p>
    <w:p w:rsidR="004B34AC" w:rsidRPr="001D3307" w:rsidRDefault="001A5D08" w:rsidP="00A93128">
      <w:pPr>
        <w:numPr>
          <w:ilvl w:val="0"/>
          <w:numId w:val="5"/>
        </w:numPr>
        <w:shd w:val="clear" w:color="auto" w:fill="FFFFFF"/>
        <w:spacing w:before="100" w:beforeAutospacing="1" w:line="330" w:lineRule="atLeast"/>
        <w:ind w:left="0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C01DE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Демонстрационные материалы</w:t>
      </w:r>
      <w:r w:rsidRPr="001A5D08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— плакаты или слайды, плакаты-иллюстрации, плакаты-схемы, интерактивные плакаты.</w:t>
      </w:r>
    </w:p>
    <w:p w:rsidR="00F26FD3" w:rsidRDefault="00A93128" w:rsidP="00A93128">
      <w:pPr>
        <w:rPr>
          <w:rFonts w:ascii="Calibri" w:hAnsi="Calibri" w:cs="Calibri"/>
          <w:sz w:val="24"/>
          <w:szCs w:val="24"/>
        </w:rPr>
      </w:pPr>
      <w:r w:rsidRPr="00F26FD3">
        <w:rPr>
          <w:rFonts w:ascii="Calibri" w:hAnsi="Calibri" w:cs="Calibri"/>
          <w:bCs/>
          <w:sz w:val="24"/>
          <w:szCs w:val="24"/>
        </w:rPr>
        <w:t>Тренер</w:t>
      </w:r>
      <w:r w:rsidR="00F26FD3" w:rsidRPr="00F26FD3">
        <w:rPr>
          <w:rFonts w:ascii="Calibri" w:hAnsi="Calibri" w:cs="Calibri"/>
          <w:bCs/>
          <w:sz w:val="24"/>
          <w:szCs w:val="24"/>
        </w:rPr>
        <w:t xml:space="preserve"> - преподаватель</w:t>
      </w:r>
      <w:r w:rsidRPr="00F26FD3">
        <w:rPr>
          <w:rFonts w:ascii="Calibri" w:hAnsi="Calibri" w:cs="Calibri"/>
          <w:bCs/>
          <w:sz w:val="24"/>
          <w:szCs w:val="24"/>
        </w:rPr>
        <w:t xml:space="preserve"> применяет интерактивные технологии обучения в спорте, чтобы сделать занятия более наглядными, структурированными и эффективными</w:t>
      </w:r>
      <w:r w:rsidRPr="00F26FD3">
        <w:rPr>
          <w:rFonts w:ascii="Calibri" w:hAnsi="Calibri" w:cs="Calibri"/>
          <w:sz w:val="24"/>
          <w:szCs w:val="24"/>
        </w:rPr>
        <w:t>.</w:t>
      </w:r>
      <w:r w:rsidRPr="00C01DE7">
        <w:rPr>
          <w:rFonts w:ascii="Calibri" w:hAnsi="Calibri" w:cs="Calibri"/>
          <w:sz w:val="24"/>
          <w:szCs w:val="24"/>
        </w:rPr>
        <w:t xml:space="preserve"> </w:t>
      </w:r>
    </w:p>
    <w:p w:rsidR="00A93128" w:rsidRPr="00C01DE7" w:rsidRDefault="00A93128" w:rsidP="00A93128">
      <w:p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sz w:val="24"/>
          <w:szCs w:val="24"/>
        </w:rPr>
        <w:t xml:space="preserve">Такие технологии позволяют:  </w:t>
      </w:r>
    </w:p>
    <w:p w:rsidR="00A93128" w:rsidRPr="00C01DE7" w:rsidRDefault="00A93128" w:rsidP="00A9312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sz w:val="24"/>
          <w:szCs w:val="24"/>
        </w:rPr>
        <w:t>иллюстрировать правильную технику выполнения упражнений;</w:t>
      </w:r>
    </w:p>
    <w:p w:rsidR="00A93128" w:rsidRPr="00C01DE7" w:rsidRDefault="00A93128" w:rsidP="00A9312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sz w:val="24"/>
          <w:szCs w:val="24"/>
        </w:rPr>
        <w:t>показывать разные виды спортивных активностей;</w:t>
      </w:r>
    </w:p>
    <w:p w:rsidR="00A93128" w:rsidRPr="00C01DE7" w:rsidRDefault="00A93128" w:rsidP="00A9312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sz w:val="24"/>
          <w:szCs w:val="24"/>
        </w:rPr>
        <w:t>анализировать ошибки в движениях и корректировать их;</w:t>
      </w:r>
    </w:p>
    <w:p w:rsidR="00A93128" w:rsidRPr="00C01DE7" w:rsidRDefault="00A93128" w:rsidP="00A9312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sz w:val="24"/>
          <w:szCs w:val="24"/>
        </w:rPr>
        <w:t>повышать мотивацию к занятиям спортом.</w:t>
      </w:r>
    </w:p>
    <w:p w:rsidR="00A93128" w:rsidRPr="00C01DE7" w:rsidRDefault="00A93128" w:rsidP="00A93128">
      <w:p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sz w:val="24"/>
          <w:szCs w:val="24"/>
        </w:rPr>
        <w:t>При этом важно соблюдать баланс между использованием цифровых технологий и живой практикой: ИКТ не должны заменять традиционные физические упражнения, но могут существенно дополнить их.</w:t>
      </w:r>
    </w:p>
    <w:p w:rsidR="00580601" w:rsidRPr="00C01DE7" w:rsidRDefault="00580601" w:rsidP="00AA347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01DE7">
        <w:rPr>
          <w:rFonts w:ascii="Calibri" w:hAnsi="Calibri" w:cs="Calibri"/>
          <w:b/>
          <w:bCs/>
          <w:sz w:val="24"/>
          <w:szCs w:val="24"/>
        </w:rPr>
        <w:t>Примеры занятий</w:t>
      </w:r>
      <w:r w:rsidR="00CC2D1E">
        <w:rPr>
          <w:rFonts w:ascii="Calibri" w:hAnsi="Calibri" w:cs="Calibri"/>
          <w:b/>
          <w:bCs/>
          <w:sz w:val="24"/>
          <w:szCs w:val="24"/>
        </w:rPr>
        <w:t>.</w:t>
      </w:r>
    </w:p>
    <w:p w:rsidR="00580601" w:rsidRPr="00C01DE7" w:rsidRDefault="00580601" w:rsidP="00580601">
      <w:p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sz w:val="24"/>
          <w:szCs w:val="24"/>
        </w:rPr>
        <w:t>Один из примеров применения интерактивных технологий — </w:t>
      </w:r>
      <w:r w:rsidRPr="00C01DE7">
        <w:rPr>
          <w:rFonts w:ascii="Calibri" w:hAnsi="Calibri" w:cs="Calibri"/>
          <w:b/>
          <w:bCs/>
          <w:sz w:val="24"/>
          <w:szCs w:val="24"/>
        </w:rPr>
        <w:t>сочетание использования видеоматериалов с практическими упражнениями</w:t>
      </w:r>
      <w:r w:rsidRPr="00C01DE7">
        <w:rPr>
          <w:rFonts w:ascii="Calibri" w:hAnsi="Calibri" w:cs="Calibri"/>
          <w:sz w:val="24"/>
          <w:szCs w:val="24"/>
        </w:rPr>
        <w:t xml:space="preserve">. Например, </w:t>
      </w:r>
      <w:r w:rsidR="007531D4">
        <w:rPr>
          <w:rFonts w:ascii="Calibri" w:hAnsi="Calibri" w:cs="Calibri"/>
          <w:sz w:val="24"/>
          <w:szCs w:val="24"/>
        </w:rPr>
        <w:t>об</w:t>
      </w:r>
      <w:r w:rsidRPr="00C01DE7">
        <w:rPr>
          <w:rFonts w:ascii="Calibri" w:hAnsi="Calibri" w:cs="Calibri"/>
          <w:sz w:val="24"/>
          <w:szCs w:val="24"/>
        </w:rPr>
        <w:t>уча</w:t>
      </w:r>
      <w:r w:rsidR="007531D4">
        <w:rPr>
          <w:rFonts w:ascii="Calibri" w:hAnsi="Calibri" w:cs="Calibri"/>
          <w:sz w:val="24"/>
          <w:szCs w:val="24"/>
        </w:rPr>
        <w:t>ю</w:t>
      </w:r>
      <w:r w:rsidRPr="00C01DE7">
        <w:rPr>
          <w:rFonts w:ascii="Calibri" w:hAnsi="Calibri" w:cs="Calibri"/>
          <w:sz w:val="24"/>
          <w:szCs w:val="24"/>
        </w:rPr>
        <w:t xml:space="preserve">щиеся могут посмотреть видео с правильной техникой выполнения упражнений, а затем повторить их на практике. После выполнения </w:t>
      </w:r>
      <w:r w:rsidR="007531D4">
        <w:rPr>
          <w:rFonts w:ascii="Calibri" w:hAnsi="Calibri" w:cs="Calibri"/>
          <w:sz w:val="24"/>
          <w:szCs w:val="24"/>
        </w:rPr>
        <w:t>тренер - преподаватель</w:t>
      </w:r>
      <w:r w:rsidRPr="00C01DE7">
        <w:rPr>
          <w:rFonts w:ascii="Calibri" w:hAnsi="Calibri" w:cs="Calibri"/>
          <w:sz w:val="24"/>
          <w:szCs w:val="24"/>
        </w:rPr>
        <w:t xml:space="preserve"> может провести анализ ошибок, используя запись занятия, и дать рекомендации по улучшению техники.  </w:t>
      </w:r>
    </w:p>
    <w:p w:rsidR="00580601" w:rsidRPr="00C01DE7" w:rsidRDefault="00580601" w:rsidP="00A93128">
      <w:p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sz w:val="24"/>
          <w:szCs w:val="24"/>
        </w:rPr>
        <w:t>Также можно организовывать </w:t>
      </w:r>
      <w:r w:rsidRPr="00C01DE7">
        <w:rPr>
          <w:rFonts w:ascii="Calibri" w:hAnsi="Calibri" w:cs="Calibri"/>
          <w:b/>
          <w:bCs/>
          <w:sz w:val="24"/>
          <w:szCs w:val="24"/>
        </w:rPr>
        <w:t xml:space="preserve">спортивные </w:t>
      </w:r>
      <w:proofErr w:type="spellStart"/>
      <w:r w:rsidRPr="00C01DE7">
        <w:rPr>
          <w:rFonts w:ascii="Calibri" w:hAnsi="Calibri" w:cs="Calibri"/>
          <w:b/>
          <w:bCs/>
          <w:sz w:val="24"/>
          <w:szCs w:val="24"/>
        </w:rPr>
        <w:t>квесты</w:t>
      </w:r>
      <w:proofErr w:type="spellEnd"/>
      <w:r w:rsidRPr="00C01DE7">
        <w:rPr>
          <w:rFonts w:ascii="Calibri" w:hAnsi="Calibri" w:cs="Calibri"/>
          <w:sz w:val="24"/>
          <w:szCs w:val="24"/>
        </w:rPr>
        <w:t xml:space="preserve"> — серию заданий: преодоление полосы препятствий, выполнение серии упражнений на время, решение физических задач. Или предлагать задачи в виде уровней или уровней сложности, где каждый </w:t>
      </w:r>
      <w:r w:rsidRPr="00C01DE7">
        <w:rPr>
          <w:rFonts w:ascii="Calibri" w:hAnsi="Calibri" w:cs="Calibri"/>
          <w:sz w:val="24"/>
          <w:szCs w:val="24"/>
        </w:rPr>
        <w:lastRenderedPageBreak/>
        <w:t>следующий уровень будет требовать более сложных физических упражнений или лучших результатов. </w:t>
      </w:r>
    </w:p>
    <w:p w:rsidR="002969E5" w:rsidRDefault="002969E5" w:rsidP="001A5D08">
      <w:pPr>
        <w:rPr>
          <w:rFonts w:ascii="Calibri" w:hAnsi="Calibri" w:cs="Calibri"/>
          <w:b/>
          <w:bCs/>
          <w:sz w:val="24"/>
          <w:szCs w:val="24"/>
        </w:rPr>
      </w:pPr>
    </w:p>
    <w:p w:rsidR="001A5D08" w:rsidRPr="00C01DE7" w:rsidRDefault="001A5D08" w:rsidP="001A5D08">
      <w:pPr>
        <w:rPr>
          <w:rFonts w:ascii="Calibri" w:hAnsi="Calibri" w:cs="Calibri"/>
          <w:b/>
          <w:bCs/>
          <w:sz w:val="24"/>
          <w:szCs w:val="24"/>
        </w:rPr>
      </w:pPr>
      <w:r w:rsidRPr="00C01DE7">
        <w:rPr>
          <w:rFonts w:ascii="Calibri" w:hAnsi="Calibri" w:cs="Calibri"/>
          <w:b/>
          <w:bCs/>
          <w:sz w:val="24"/>
          <w:szCs w:val="24"/>
        </w:rPr>
        <w:t>Оценка</w:t>
      </w:r>
    </w:p>
    <w:p w:rsidR="001A5D08" w:rsidRPr="00C01DE7" w:rsidRDefault="001A5D08" w:rsidP="001A5D08">
      <w:p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sz w:val="24"/>
          <w:szCs w:val="24"/>
        </w:rPr>
        <w:t>Эффективность интерактивного обучения на учебно-тренировочном занятии можно оценить по следующим параметрам:</w:t>
      </w:r>
    </w:p>
    <w:p w:rsidR="001A5D08" w:rsidRPr="00C01DE7" w:rsidRDefault="001A5D08" w:rsidP="001A5D08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b/>
          <w:bCs/>
          <w:sz w:val="24"/>
          <w:szCs w:val="24"/>
        </w:rPr>
        <w:t>Повышение мотивации</w:t>
      </w:r>
      <w:r w:rsidRPr="00C01DE7">
        <w:rPr>
          <w:rFonts w:ascii="Calibri" w:hAnsi="Calibri" w:cs="Calibri"/>
          <w:sz w:val="24"/>
          <w:szCs w:val="24"/>
        </w:rPr>
        <w:t> — за счёт смены форм работы, которые мотивируют обучающихся к изучению темы.</w:t>
      </w:r>
    </w:p>
    <w:p w:rsidR="001A5D08" w:rsidRPr="00C01DE7" w:rsidRDefault="001A5D08" w:rsidP="001A5D08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b/>
          <w:bCs/>
          <w:sz w:val="24"/>
          <w:szCs w:val="24"/>
        </w:rPr>
        <w:t>Возможность менять формы деятельности</w:t>
      </w:r>
      <w:r w:rsidRPr="00C01DE7">
        <w:rPr>
          <w:rFonts w:ascii="Calibri" w:hAnsi="Calibri" w:cs="Calibri"/>
          <w:sz w:val="24"/>
          <w:szCs w:val="24"/>
        </w:rPr>
        <w:t xml:space="preserve"> — это позволяет переключать внимание на ключевые вопросы по соответствующим темам, что важно в группах с </w:t>
      </w:r>
      <w:proofErr w:type="gramStart"/>
      <w:r w:rsidRPr="00C01DE7">
        <w:rPr>
          <w:rFonts w:ascii="Calibri" w:hAnsi="Calibri" w:cs="Calibri"/>
          <w:sz w:val="24"/>
          <w:szCs w:val="24"/>
        </w:rPr>
        <w:t>обучающимися</w:t>
      </w:r>
      <w:proofErr w:type="gramEnd"/>
      <w:r w:rsidRPr="00C01DE7">
        <w:rPr>
          <w:rFonts w:ascii="Calibri" w:hAnsi="Calibri" w:cs="Calibri"/>
          <w:sz w:val="24"/>
          <w:szCs w:val="24"/>
        </w:rPr>
        <w:t xml:space="preserve"> с низким уровнем подготовки и пониженной мотивацией к обучению.</w:t>
      </w:r>
    </w:p>
    <w:p w:rsidR="001A5D08" w:rsidRPr="00C01DE7" w:rsidRDefault="001A5D08" w:rsidP="001A5D08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C01DE7">
        <w:rPr>
          <w:rFonts w:ascii="Calibri" w:hAnsi="Calibri" w:cs="Calibri"/>
          <w:b/>
          <w:bCs/>
          <w:sz w:val="24"/>
          <w:szCs w:val="24"/>
        </w:rPr>
        <w:t>Оперативный контроль усвоения материала</w:t>
      </w:r>
      <w:r w:rsidRPr="00C01DE7">
        <w:rPr>
          <w:rFonts w:ascii="Calibri" w:hAnsi="Calibri" w:cs="Calibri"/>
          <w:sz w:val="24"/>
          <w:szCs w:val="24"/>
        </w:rPr>
        <w:t xml:space="preserve"> — например, проведение занятий в форме интерактивных лекций позволяет в оперативном порядке оценивать качество и скорость усвоения </w:t>
      </w:r>
      <w:proofErr w:type="gramStart"/>
      <w:r w:rsidRPr="00C01DE7">
        <w:rPr>
          <w:rFonts w:ascii="Calibri" w:hAnsi="Calibri" w:cs="Calibri"/>
          <w:sz w:val="24"/>
          <w:szCs w:val="24"/>
        </w:rPr>
        <w:t>обучающимися</w:t>
      </w:r>
      <w:proofErr w:type="gramEnd"/>
      <w:r w:rsidRPr="00C01DE7">
        <w:rPr>
          <w:rFonts w:ascii="Calibri" w:hAnsi="Calibri" w:cs="Calibri"/>
          <w:sz w:val="24"/>
          <w:szCs w:val="24"/>
        </w:rPr>
        <w:t xml:space="preserve"> учебного материала.</w:t>
      </w:r>
    </w:p>
    <w:p w:rsidR="00A93128" w:rsidRPr="00A81559" w:rsidRDefault="00A81559">
      <w:pPr>
        <w:rPr>
          <w:rFonts w:ascii="Calibri" w:hAnsi="Calibri" w:cs="Calibri"/>
          <w:sz w:val="24"/>
          <w:szCs w:val="24"/>
        </w:rPr>
      </w:pPr>
      <w:r w:rsidRPr="00A81559">
        <w:rPr>
          <w:rFonts w:ascii="Calibri" w:hAnsi="Calibri" w:cs="Calibri"/>
          <w:sz w:val="24"/>
          <w:szCs w:val="24"/>
        </w:rPr>
        <w:t>И</w:t>
      </w:r>
      <w:r w:rsidRPr="00A81559">
        <w:rPr>
          <w:rFonts w:ascii="Calibri" w:hAnsi="Calibri" w:cs="Calibri"/>
          <w:bCs/>
          <w:sz w:val="24"/>
          <w:szCs w:val="24"/>
        </w:rPr>
        <w:t>нтерактивные методы позволяют активизировать учебно – тренировочный процесс, сдел</w:t>
      </w:r>
      <w:bookmarkStart w:id="0" w:name="_GoBack"/>
      <w:bookmarkEnd w:id="0"/>
      <w:r w:rsidRPr="00A81559">
        <w:rPr>
          <w:rFonts w:ascii="Calibri" w:hAnsi="Calibri" w:cs="Calibri"/>
          <w:bCs/>
          <w:sz w:val="24"/>
          <w:szCs w:val="24"/>
        </w:rPr>
        <w:t>ать обучение более индивидуализированным и личностно ориентированным</w:t>
      </w:r>
      <w:r w:rsidRPr="00A81559">
        <w:rPr>
          <w:rFonts w:ascii="Calibri" w:hAnsi="Calibri" w:cs="Calibri"/>
          <w:sz w:val="24"/>
          <w:szCs w:val="24"/>
        </w:rPr>
        <w:t xml:space="preserve">. </w:t>
      </w:r>
    </w:p>
    <w:sectPr w:rsidR="00A93128" w:rsidRPr="00A81559" w:rsidSect="001F1C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3ACC"/>
    <w:multiLevelType w:val="multilevel"/>
    <w:tmpl w:val="BD76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1108B"/>
    <w:multiLevelType w:val="multilevel"/>
    <w:tmpl w:val="A59E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E7C98"/>
    <w:multiLevelType w:val="multilevel"/>
    <w:tmpl w:val="4E8E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80658"/>
    <w:multiLevelType w:val="multilevel"/>
    <w:tmpl w:val="10BA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C06D7"/>
    <w:multiLevelType w:val="multilevel"/>
    <w:tmpl w:val="2516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F0E89"/>
    <w:multiLevelType w:val="multilevel"/>
    <w:tmpl w:val="AC8C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73"/>
    <w:rsid w:val="001A5D08"/>
    <w:rsid w:val="001D3307"/>
    <w:rsid w:val="001F1CC0"/>
    <w:rsid w:val="00266ACC"/>
    <w:rsid w:val="002969E5"/>
    <w:rsid w:val="00446658"/>
    <w:rsid w:val="004B34AC"/>
    <w:rsid w:val="005402D8"/>
    <w:rsid w:val="00560F29"/>
    <w:rsid w:val="00580601"/>
    <w:rsid w:val="006942F5"/>
    <w:rsid w:val="007531D4"/>
    <w:rsid w:val="007A0E7C"/>
    <w:rsid w:val="007B4EFB"/>
    <w:rsid w:val="00851BFB"/>
    <w:rsid w:val="00A81559"/>
    <w:rsid w:val="00A93128"/>
    <w:rsid w:val="00AA3478"/>
    <w:rsid w:val="00C01DE7"/>
    <w:rsid w:val="00C31DD7"/>
    <w:rsid w:val="00CC2D1E"/>
    <w:rsid w:val="00EF1D92"/>
    <w:rsid w:val="00F26073"/>
    <w:rsid w:val="00F2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5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12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5D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1A5D08"/>
    <w:rPr>
      <w:b/>
      <w:bCs/>
    </w:rPr>
  </w:style>
  <w:style w:type="table" w:styleId="a5">
    <w:name w:val="Table Grid"/>
    <w:basedOn w:val="a1"/>
    <w:uiPriority w:val="59"/>
    <w:rsid w:val="00694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5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12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5D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1A5D08"/>
    <w:rPr>
      <w:b/>
      <w:bCs/>
    </w:rPr>
  </w:style>
  <w:style w:type="table" w:styleId="a5">
    <w:name w:val="Table Grid"/>
    <w:basedOn w:val="a1"/>
    <w:uiPriority w:val="59"/>
    <w:rsid w:val="00694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4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23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8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9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03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02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5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07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6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8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6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08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8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3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2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7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2026-01-30T07:27:00Z</dcterms:created>
  <dcterms:modified xsi:type="dcterms:W3CDTF">2026-02-18T08:20:00Z</dcterms:modified>
</cp:coreProperties>
</file>