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Родительское собрание в форме КВЕСТ-игры «Мы вместе»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Цель: эмоциональное сближение родителей </w:t>
      </w:r>
      <w:r w:rsidR="00271372">
        <w:rPr>
          <w:rFonts w:ascii="Verdana" w:hAnsi="Verdana"/>
          <w:color w:val="000000"/>
          <w:sz w:val="20"/>
          <w:szCs w:val="20"/>
        </w:rPr>
        <w:t>и детей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Задачи: усиление роли семьи в воспитательном процессе, улучшение отношений между детьми и  родителями, повышение психологической компетентности родителей, расширить знания о взаимоотношениях ребёнка и взрослых в условиях ДОУ и семьи; пробудить у родителей желание увидеть проблемы своего малыша изнутри и найти способы их </w:t>
      </w:r>
      <w:proofErr w:type="spellStart"/>
      <w:r>
        <w:rPr>
          <w:rFonts w:ascii="Verdana" w:hAnsi="Verdana"/>
          <w:color w:val="000000"/>
          <w:sz w:val="20"/>
          <w:szCs w:val="20"/>
        </w:rPr>
        <w:t>решения;обучение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родителей знаниям и умениям, способствующим гармонизации </w:t>
      </w:r>
      <w:r>
        <w:rPr>
          <w:rFonts w:ascii="Verdana" w:hAnsi="Verdana"/>
          <w:b/>
          <w:bCs/>
          <w:color w:val="000000"/>
          <w:sz w:val="20"/>
          <w:szCs w:val="20"/>
        </w:rPr>
        <w:t>детско</w:t>
      </w:r>
      <w:r>
        <w:rPr>
          <w:rFonts w:ascii="Verdana" w:hAnsi="Verdana"/>
          <w:color w:val="000000"/>
          <w:sz w:val="20"/>
          <w:szCs w:val="20"/>
        </w:rPr>
        <w:t>-родительских отношений; создание коллектива педагогов и родителей, заинтересованных в решении общих проблем.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ХОД МЕРОПРИЯТИЯ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Руководитель игры: Добрый вечер, дорогие родители. Я благодарю вас за то, что вы пришли на нашу встречу. Сегодня мы с вами пообщаемся в тесном, семейном кругу и постараемся узнать много нового как о самих себе, так и о своих детях. Форма проведения нашей встречи будет не совсем обычной. Как вы думаете, чувствуете, для чего мы вас здесь собрали, что же сейчас здесь будет происходить??? Есть предположения?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Ответы родителей….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Сегодня я проведу для вас </w:t>
      </w:r>
      <w:proofErr w:type="spellStart"/>
      <w:r>
        <w:rPr>
          <w:rFonts w:ascii="Verdana" w:hAnsi="Verdana"/>
          <w:color w:val="000000"/>
          <w:sz w:val="20"/>
          <w:szCs w:val="20"/>
        </w:rPr>
        <w:t>квест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под название «Мы вместе». 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Квест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(англ. </w:t>
      </w:r>
      <w:proofErr w:type="spellStart"/>
      <w:r>
        <w:rPr>
          <w:rFonts w:ascii="Verdana" w:hAnsi="Verdana"/>
          <w:color w:val="000000"/>
          <w:sz w:val="20"/>
          <w:szCs w:val="20"/>
        </w:rPr>
        <w:t>quest</w:t>
      </w:r>
      <w:proofErr w:type="spellEnd"/>
      <w:r>
        <w:rPr>
          <w:rFonts w:ascii="Verdana" w:hAnsi="Verdana"/>
          <w:color w:val="000000"/>
          <w:sz w:val="20"/>
          <w:szCs w:val="20"/>
        </w:rPr>
        <w:t>, или приключенческая </w:t>
      </w:r>
      <w:r>
        <w:rPr>
          <w:rFonts w:ascii="Verdana" w:hAnsi="Verdana"/>
          <w:b/>
          <w:bCs/>
          <w:color w:val="000000"/>
          <w:sz w:val="20"/>
          <w:szCs w:val="20"/>
        </w:rPr>
        <w:t>игра </w:t>
      </w:r>
      <w:r>
        <w:rPr>
          <w:rFonts w:ascii="Verdana" w:hAnsi="Verdana"/>
          <w:color w:val="000000"/>
          <w:sz w:val="20"/>
          <w:szCs w:val="20"/>
        </w:rPr>
        <w:t xml:space="preserve">(англ. </w:t>
      </w:r>
      <w:proofErr w:type="spellStart"/>
      <w:r>
        <w:rPr>
          <w:rFonts w:ascii="Verdana" w:hAnsi="Verdana"/>
          <w:color w:val="000000"/>
          <w:sz w:val="20"/>
          <w:szCs w:val="20"/>
        </w:rPr>
        <w:t>adventure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game</w:t>
      </w:r>
      <w:proofErr w:type="spellEnd"/>
      <w:r>
        <w:rPr>
          <w:rFonts w:ascii="Verdana" w:hAnsi="Verdana"/>
          <w:color w:val="000000"/>
          <w:sz w:val="20"/>
          <w:szCs w:val="20"/>
        </w:rPr>
        <w:t>)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- Важнейшими элементами игры в жанре 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квеста</w:t>
      </w:r>
      <w:proofErr w:type="spellEnd"/>
      <w:r>
        <w:rPr>
          <w:rFonts w:ascii="Verdana" w:hAnsi="Verdana"/>
          <w:color w:val="000000"/>
          <w:sz w:val="20"/>
          <w:szCs w:val="20"/>
        </w:rPr>
        <w:t> являются собственно повествование и обследование мира, а ключевую роль в игровом процессе </w:t>
      </w:r>
      <w:r>
        <w:rPr>
          <w:rFonts w:ascii="Verdana" w:hAnsi="Verdana"/>
          <w:b/>
          <w:bCs/>
          <w:color w:val="000000"/>
          <w:sz w:val="20"/>
          <w:szCs w:val="20"/>
        </w:rPr>
        <w:t>играют</w:t>
      </w:r>
      <w:r>
        <w:rPr>
          <w:rFonts w:ascii="Verdana" w:hAnsi="Verdana"/>
          <w:color w:val="000000"/>
          <w:sz w:val="20"/>
          <w:szCs w:val="20"/>
        </w:rPr>
        <w:t> решение головоломок и задач, требующих от игрока умственных усилий.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Поиграем?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Я предлагаю пройти вам испытания.  За каждое выполненное задание вы получаете часть картинки. Всего их четыре. В итоге у вас должна получиться целое изображение, а вот какое, вы узнаете, когда соберёте все части. После чего мы с </w:t>
      </w:r>
      <w:proofErr w:type="gramStart"/>
      <w:r>
        <w:rPr>
          <w:rFonts w:ascii="Verdana" w:hAnsi="Verdana"/>
          <w:color w:val="000000"/>
          <w:sz w:val="20"/>
          <w:szCs w:val="20"/>
        </w:rPr>
        <w:t>вами  подведём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 </w:t>
      </w:r>
      <w:r w:rsidR="00C8194D">
        <w:rPr>
          <w:rFonts w:ascii="Verdana" w:hAnsi="Verdana"/>
          <w:color w:val="000000"/>
          <w:sz w:val="20"/>
          <w:szCs w:val="20"/>
        </w:rPr>
        <w:t xml:space="preserve">итоги нашей </w:t>
      </w:r>
      <w:proofErr w:type="spellStart"/>
      <w:r w:rsidR="00C8194D">
        <w:rPr>
          <w:rFonts w:ascii="Verdana" w:hAnsi="Verdana"/>
          <w:color w:val="000000"/>
          <w:sz w:val="20"/>
          <w:szCs w:val="20"/>
        </w:rPr>
        <w:t>квест</w:t>
      </w:r>
      <w:proofErr w:type="spellEnd"/>
      <w:r w:rsidR="00C8194D">
        <w:rPr>
          <w:rFonts w:ascii="Verdana" w:hAnsi="Verdana"/>
          <w:color w:val="000000"/>
          <w:sz w:val="20"/>
          <w:szCs w:val="20"/>
        </w:rPr>
        <w:t xml:space="preserve">-игры 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Итак, начинаем? 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Упражнение «Разминка»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Цель: ознакомление участников групп друг </w:t>
      </w:r>
      <w:proofErr w:type="gramStart"/>
      <w:r>
        <w:rPr>
          <w:rFonts w:ascii="Verdana" w:hAnsi="Verdana"/>
          <w:color w:val="000000"/>
          <w:sz w:val="20"/>
          <w:szCs w:val="20"/>
        </w:rPr>
        <w:t>с  другом</w:t>
      </w:r>
      <w:proofErr w:type="gramEnd"/>
      <w:r>
        <w:rPr>
          <w:rFonts w:ascii="Verdana" w:hAnsi="Verdana"/>
          <w:color w:val="000000"/>
          <w:sz w:val="20"/>
          <w:szCs w:val="20"/>
        </w:rPr>
        <w:t>, снятие напряжённости первых минут, создание в  группе более раскованной атмосферы для достижения состояния, которое бы позволило эффективно работать.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Как-то раз маленький Цыплёнок нашёл большого Петуха.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Почему у цапли длинный клюв, а у меня совсем маленький? — спросил он.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Отстань!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Почему у зайца длинные уши, а у меня даже крошечных нет?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Не приставай!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— Почему у кошки мягкая красивая шубка, а у меня какой-то жёлтый пух?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Отойди говорю! Замолчи!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Почему даже маленький щенок умеет вилять хвостиком, а у меня никакого хвостика нет?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Да отстань же ты! — закричал Петух.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Почему у козлёнка есть хорошенькие рожки, а у меня даже плохоньких нет?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Прекрати! Убирайся!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Всё «отстань», «вон», «прекрати»! Почему всем маленьким взрослые отвечают на вопросы, а ты — нет? — пропищал Цыплёнок.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Потому что ты не спрашиваешь, а просто всем завидуешь! — сердито ответил Петух. И это была чистая правда.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Задание родителям: посадить воображаемого жёлтого цыплёнка себе на ладонь и попробовать его переубедить.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Например</w:t>
      </w:r>
      <w:proofErr w:type="gramEnd"/>
      <w:r>
        <w:rPr>
          <w:rFonts w:ascii="Verdana" w:hAnsi="Verdana"/>
          <w:color w:val="000000"/>
          <w:sz w:val="20"/>
          <w:szCs w:val="20"/>
        </w:rPr>
        <w:t>: — Очень хорошо, что у тебя жёлтый пух, потому что… — Хотя у тебя короткий клюв, но…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Молодцы, вы справились с заданием. Получите часть изображения.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Следующее задание </w:t>
      </w:r>
      <w:r>
        <w:rPr>
          <w:rFonts w:ascii="Verdana" w:hAnsi="Verdana"/>
          <w:color w:val="000000"/>
          <w:sz w:val="20"/>
          <w:szCs w:val="20"/>
        </w:rPr>
        <w:t>вы получите если отгадаете загадку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Сценка «Статуя ребёнка»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Цель: показ буквального понимания всего детьми.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Среди родителей выбирают одного желающего, который сыграет роль ребёнка.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Руководитель игры: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Мир детей существует рядом с миром взрослых, в том же физическом пространстве, но зачастую мы, взрослые, оказываемся сле</w:t>
      </w:r>
      <w:r>
        <w:rPr>
          <w:rFonts w:ascii="Verdana" w:hAnsi="Verdana"/>
          <w:color w:val="000000"/>
          <w:sz w:val="20"/>
          <w:szCs w:val="20"/>
        </w:rPr>
        <w:t>п</w:t>
      </w:r>
      <w:r>
        <w:rPr>
          <w:rFonts w:ascii="Verdana" w:hAnsi="Verdana"/>
          <w:color w:val="000000"/>
          <w:sz w:val="20"/>
          <w:szCs w:val="20"/>
        </w:rPr>
        <w:t>ы к жизни наших детей. Чаще всего причиной непонимания наших детей являются нежелание прислушиваться к их мнению, недостаток времени, недоверие, игнорирование их желаний, родительский эгоизм.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Это можно доказать, разыграв сценку «Статуя ребёнка».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ХОД ИГРЫ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Это маленькая дочь, первоклассница. Она с мамой спешит в школу, им надо успеть на автобус. Дочь очень энергичный ребёнок, очень любопытный, задаёт много вопросов даже в тот момент, когда они быстро идут к автобусу. Мама берет дочь за руку, и они бегут. Дочь спрашивает: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— Мама, а что там такое? Посмотри!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в этот момент дочь попадает ногой в лужу.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Мама отвечает: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Куда ты вообще смотришь? У тебя, что, глаз нет?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заматывают ребенку глаза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они опять спешат в школу. Вбегают в автобус, и встречают там мамину подругу. Мама начинает с ней обсуждать вчерашний день. Дочь внимательно слушает, затем говорит: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Мама. Мама, ты слышала, как пела птичка? А кто такой дядя Юра?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Мама отвечает: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Ты почему вмешиваешься во взрослый разговор? И, вообще, зачем ты уши развесила, как не стыдно подслушивать! Закрой быстро свои уши!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После этой фразы завязывают дочери уши.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Они выходят из автобуса, мама прощается </w:t>
      </w:r>
      <w:proofErr w:type="gramStart"/>
      <w:r>
        <w:rPr>
          <w:rFonts w:ascii="Verdana" w:hAnsi="Verdana"/>
          <w:color w:val="000000"/>
          <w:sz w:val="20"/>
          <w:szCs w:val="20"/>
        </w:rPr>
        <w:t>с подругой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и они с дочкой бегут по дороге. При этом мама постоянно смотрит на часы, чтобы не опоздать.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Дочь снова обращается к маме: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Ой, какой сегодня чудесный день! Мама, меня Маша ждёт, я ей пообещала ластик принести, тот, что…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Мама перебивает ее и говорит: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Отстань! Ты чего разболталась, некогда сейчас, мы опаздываем. Ты можешь в конце концов помолчать? Быстро рот закрой!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Завязываю дочери рот ещё одним шарфом.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Мама хватает ребёнка за руку, и они движутся дальше. Девочка уже молчит, но начинает поднимать на ходу какую-то веточку. Мама бьет её по рукам и говорит: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Что у тебя за руки! Почему ты постоянно что-то хватаешь? Не можешь без этого! Выброси, я тебе сказала! Убери руки!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Завязывают руки шарфиком.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Но тут дочь начинает прыгать, поднимать ноги. Мама злится и кричит на неё: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— Ты где этому научилась? Это что такое? Прекрати дрыгать ногами! Стой спокойно!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 этот момент завязывают ноги.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Мама смотрит на часы, нервничает, что они с дочкой не успевают, и начинает подгонять ребёнка: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— Чего ты плетёшься? Шире шаг. Ты что, ходить разучилась? Иди быстрее! Дай руку! Не руки, а крюки — ни писать нормально, ни держать ничего не умеешь! Смотри на дорогу, не спотыкайся. Чего ты как слепая плетёшься?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Мама недовольна всем, что дочь делает, забыв о том, что сама же всё ей завязала, чтобы у той всё получалось, причём обязательно хорошо.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ДРУГОЙ ВАРИАНТ ЭТОЙ ЖЕ СИТУАЦИИ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Выбирается один участник и садится на стул в центре круга. Все остальные по одному подходят к нему и говорят, что они ему запрещают делать, – то, что участники чаще всего говорят своему ребенку. При этом лентой завязывают ту часть тела, которой касался запрет. Например: «Не кричи</w:t>
      </w:r>
      <w:proofErr w:type="gramStart"/>
      <w:r>
        <w:rPr>
          <w:rFonts w:ascii="Verdana" w:hAnsi="Verdana"/>
          <w:color w:val="000000"/>
          <w:sz w:val="20"/>
          <w:szCs w:val="20"/>
        </w:rPr>
        <w:t>! »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– завязывается рот, «Не бегай» – завязываются ноги и т. д.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После того как выскажутся все участники, сидящему предлагается встать. Так как он не сможет встать, то его нужно развязать. Для этого каждый участник подходит к ленте, которую завязал, и снимает запрет, то есть говорит, что делать можно. Таким образом, суть запрета остается. </w:t>
      </w:r>
      <w:proofErr w:type="gramStart"/>
      <w:r>
        <w:rPr>
          <w:rFonts w:ascii="Verdana" w:hAnsi="Verdana"/>
          <w:color w:val="000000"/>
          <w:sz w:val="20"/>
          <w:szCs w:val="20"/>
        </w:rPr>
        <w:t>Например</w:t>
      </w:r>
      <w:proofErr w:type="gramEnd"/>
      <w:r>
        <w:rPr>
          <w:rFonts w:ascii="Verdana" w:hAnsi="Verdana"/>
          <w:color w:val="000000"/>
          <w:sz w:val="20"/>
          <w:szCs w:val="20"/>
        </w:rPr>
        <w:t>: «Не кричи – говори спокойно».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Рефлексия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Рефлексия участника, игравшего роль ребенка: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 Что вы чувствовали, когда «родители» сковывали, ограничивали вашу свободу?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 Ограничение движения какой части тела вы ощутили наиболее остро?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 Какие чувства были у вас, когда вам предложили встать?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 Что хотелось развязать в первую очередь?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 Что вы чувствуете сейчас?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Рефлексия участников, игравших роль взрослого: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 Что вы чувствовали, когда видели обездвиженного ребенка?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 Что вам хотелось сделать?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 Легко ли найти слова, позволяющие переформулировать запрет?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 Какие чувства вы испытываете сейчас?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Руководитель игры: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Известно, что готовых рецептов воспитания не существует. Как действовать взрослому в той или иной ситуации, решать только ему. Однако можно проиграть, как в театре, сложные ситуации, обсудить их и попытаться понять, что испытывает ребенок в том или ином случае.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Молодцы! Вы справились с очередным заданием – получайте картинку (отдаю 2 часть картинки).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Следующая загадка: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3)</w:t>
      </w:r>
      <w:r>
        <w:rPr>
          <w:rFonts w:ascii="Verdana" w:hAnsi="Verdana"/>
          <w:b/>
          <w:bCs/>
          <w:color w:val="000000"/>
          <w:sz w:val="20"/>
          <w:szCs w:val="20"/>
        </w:rPr>
        <w:t> Упражнение «Солнце любви»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Каждый участник рисует на листке бумаги солнце, в центре которого пишет имя ребенка. На каждом лучике солнца необходимо перечислить все прекрасные качества своих детей. Затем все участники демонстрируют свое «солнце любви» и зачитывают то, что написали. Предлагаю вам взять это Солнышко домой. Пусть теплые лучики его согреют сегодня атмосферу вашего дома. Расскажите вашему ребенку о том, как вы оценили его качества – подарите ребенку теплоту, ласку и внимание.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Руководитель игры: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Вы, конечно, как любящие родители справились и с этим заданием. Найдите еще одну картинку.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Нам пора двигаться дальше и следующая загадка для вас: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(презентация «10 заповедей»)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Руководитель игры: 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"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Януш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Корчак</w:t>
      </w:r>
      <w:r>
        <w:rPr>
          <w:rFonts w:ascii="Verdana" w:hAnsi="Verdana"/>
          <w:color w:val="000000"/>
          <w:sz w:val="20"/>
          <w:szCs w:val="20"/>
        </w:rPr>
        <w:t> — выдающийся польский педагог, писатель, врач и общественный деятель. Вся его педагогика сводилась к мысли о том, что воспитатель (как и родитель) должен прежде всего любить детей. В этом фильме скрывалась подсказка к ответу на вопрос, который в</w:t>
      </w:r>
      <w:r w:rsidR="00271372">
        <w:rPr>
          <w:rFonts w:ascii="Verdana" w:hAnsi="Verdana"/>
          <w:color w:val="000000"/>
          <w:sz w:val="20"/>
          <w:szCs w:val="20"/>
        </w:rPr>
        <w:t>ы</w:t>
      </w:r>
      <w:r>
        <w:rPr>
          <w:rFonts w:ascii="Verdana" w:hAnsi="Verdana"/>
          <w:color w:val="000000"/>
          <w:sz w:val="20"/>
          <w:szCs w:val="20"/>
        </w:rPr>
        <w:t xml:space="preserve"> ищете. </w:t>
      </w:r>
    </w:p>
    <w:p w:rsidR="00554134" w:rsidRDefault="00554134" w:rsidP="00554134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После презентации на экране появляется картинка с заданием.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Руководитель игры: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А вот и последнее на сегодня задание для вас – сложите из разбросанных букв слово.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Правильно, это слово «любовь». Забирайте последнюю часть картинки и прошу составить из частей целое изображение. (сердце)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Уважаемые родители, предлагаю вам встать в круг.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(Беру зажженную свечу)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Что вы заберете сегодня с собой после нашей встречи?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Хочется пожелать всем родителям быть счастливыми в отношениях со своими детьми всю жизнь. Пусть ваши дети вырастут самостоятельными, уверенными в себе и, конечно, любящими вас.</w:t>
      </w:r>
    </w:p>
    <w:p w:rsidR="00554134" w:rsidRDefault="00554134" w:rsidP="00554134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Большое спасибо за участие!</w:t>
      </w:r>
    </w:p>
    <w:p w:rsidR="00271372" w:rsidRDefault="00271372" w:rsidP="00C8194D"/>
    <w:p w:rsidR="00271372" w:rsidRDefault="00271372" w:rsidP="00C8194D"/>
    <w:p w:rsidR="00271372" w:rsidRDefault="00271372" w:rsidP="00C8194D"/>
    <w:p w:rsidR="00271372" w:rsidRDefault="00271372" w:rsidP="00C8194D"/>
    <w:p w:rsidR="00C8194D" w:rsidRDefault="00C8194D" w:rsidP="00C8194D">
      <w:r>
        <w:lastRenderedPageBreak/>
        <w:t xml:space="preserve">Приложение. </w:t>
      </w:r>
      <w:r>
        <w:t xml:space="preserve">Десять заповедей для родителей от </w:t>
      </w:r>
      <w:proofErr w:type="spellStart"/>
      <w:r>
        <w:t>Януша</w:t>
      </w:r>
      <w:proofErr w:type="spellEnd"/>
      <w:r>
        <w:t xml:space="preserve"> Корчака</w:t>
      </w:r>
    </w:p>
    <w:p w:rsidR="00C8194D" w:rsidRDefault="00C8194D" w:rsidP="00C8194D">
      <w:r>
        <w:t>1. Не ждите, что ваш ребёнок будет таким, как вы, или таким, как вы хотите. Помогите ему стать не вами, а собой.</w:t>
      </w:r>
    </w:p>
    <w:p w:rsidR="00C8194D" w:rsidRDefault="00C8194D" w:rsidP="00C8194D">
      <w:r>
        <w:t>2. Не требуйте от ребёнка платы за всё, что вы для него сделали. Вы дали ему жизнь, как он может отблагодарить вас? Он даст жизнь другому, тот – третьему, и это необратимый закон благодарности.</w:t>
      </w:r>
    </w:p>
    <w:p w:rsidR="00C8194D" w:rsidRDefault="00C8194D" w:rsidP="00C8194D">
      <w:r>
        <w:t>3. Не вымещайте на ребёнке свои обиды, чтобы в старости не есть горький хлеб. Ибо что посеешь, то и взойдёт.</w:t>
      </w:r>
    </w:p>
    <w:p w:rsidR="00C8194D" w:rsidRDefault="00C8194D" w:rsidP="00C8194D">
      <w:r>
        <w:t xml:space="preserve">4. Не относитесь к его проблемам свысока. Жизнь дана каждому по силам, и, будьте уверены, ему она тяжела не меньше, чем вам, а может быть, и больше, поскольку у него нет опыта. </w:t>
      </w:r>
    </w:p>
    <w:p w:rsidR="00C8194D" w:rsidRDefault="00C8194D" w:rsidP="00C8194D">
      <w:r>
        <w:t>5. Не унижайте!</w:t>
      </w:r>
    </w:p>
    <w:p w:rsidR="00C8194D" w:rsidRDefault="00C8194D" w:rsidP="00C8194D">
      <w:r>
        <w:t xml:space="preserve">6. Не забывайте, что самые важные встречи человека – это его встречи с детьми. Обращайте больше внимания на них – мы никогда не можем знать, кого мы встречаем в ребёнке. </w:t>
      </w:r>
    </w:p>
    <w:p w:rsidR="00C8194D" w:rsidRDefault="00C8194D" w:rsidP="00C8194D">
      <w:r>
        <w:t>7. Не мучьте себя, если не можете сделать что-то для своего ребёнка. Мучьте, если можете, но не делаете. Помните: для ребёнка сделано недостаточно, если не сделано всё.</w:t>
      </w:r>
    </w:p>
    <w:p w:rsidR="00C8194D" w:rsidRDefault="00C8194D" w:rsidP="00C8194D">
      <w:r>
        <w:t>8. Ребёнок – это не тиран, который завладевает всей вашей жизнью, не только плод плоти и крови. Это та драгоценная чаша, которую Жизнь дала вам на хранение и развитие в нём творческого огня. Это раскрепощённая любовь матери и отца, у которых будет расти не «наш», «свой» ребёнок, но душа, данная на хранение.</w:t>
      </w:r>
    </w:p>
    <w:p w:rsidR="00C8194D" w:rsidRDefault="00C8194D" w:rsidP="00C8194D">
      <w:r>
        <w:t>9. Умейте любить чужого ребёнка. Никогда не делайте чужому то, что не хотели бы, чтобы делали вашему.</w:t>
      </w:r>
    </w:p>
    <w:p w:rsidR="00C8194D" w:rsidRDefault="00C8194D" w:rsidP="00C8194D">
      <w:r>
        <w:t>10. Любите своего ребёнка любым – неталантливым, неудачливым, взрослым. Общаясь с ним, радуйтесь, потому что ребёнок – это праздник, который пока с вами.</w:t>
      </w:r>
    </w:p>
    <w:p w:rsidR="00C8194D" w:rsidRDefault="003D5E5B" w:rsidP="00C8194D">
      <w:r>
        <w:t>9</w:t>
      </w:r>
      <w:r w:rsidR="00C8194D">
        <w:t xml:space="preserve"> шагов навстречу</w:t>
      </w:r>
    </w:p>
    <w:p w:rsidR="00C8194D" w:rsidRDefault="00C8194D" w:rsidP="00C8194D">
      <w:r>
        <w:t>1. Не лгите детям. Ложь стара, как мир. Мы обманываем ребёнка, исходя из соображений сиюминутного комфорта, а штраф, который мы платим, гораздо больше и непонятнее. В мире, где слова родителей не соответствуют действительности, ребёнку крайне трудно жить.</w:t>
      </w:r>
    </w:p>
    <w:p w:rsidR="00C8194D" w:rsidRDefault="00C8194D" w:rsidP="00C8194D">
      <w:r>
        <w:t>2. Если не знаете, что ответить ребёнку, помолчите и подумайте. Помогите себе: возьмите тайм-аут. Ничего страшного в словах «я отвечу тебе завтра» нет. Время, которое вы выиграли, потратьте на то, чтобы сформулировать для себя причины своего страха. Чего боитесь? Почему не можете чего-то сказать? Скорее всего, вы придёте к тому, что боитесь не за ребёнка, а за себя, боитесь, что правда может разрушить вас самих. Сначала справьтесь сами с собой, затем говорите с ребёнком. Только не лгите!</w:t>
      </w:r>
    </w:p>
    <w:p w:rsidR="00C8194D" w:rsidRDefault="00C8194D" w:rsidP="00C8194D">
      <w:r>
        <w:t>3. Знайте: забывчивость – это тоже разновидность обмана. Пообещали – и забыли. И ребёнок забыл. Потом ребёнок вспомнил и обиделся постфактум. Нехорошо. Если обещаете – выполняйте. Если вспомнили, что забыли, - поговорите об этом с ребёнком. Скажите, что вспомнили и что обязательно выполните обещанное. Это укрепляет доверие ребёнка к миру, учит его быть обязательным, даёт ему понять, что вы его уважаете.</w:t>
      </w:r>
    </w:p>
    <w:p w:rsidR="00C8194D" w:rsidRDefault="00C8194D" w:rsidP="00C8194D">
      <w:r>
        <w:t xml:space="preserve">4. Никогда не имитируйте общение, интерес, участие. Не говорите: «Ах, как здорово ты нарисовал», глядя при этом в телевизор. Либо оторвитесь от сериала, либо честно скажите: «Прости, дорогой. Я сейчас занята. Позже обязательно посмотрю, что ты нарисовал». </w:t>
      </w:r>
    </w:p>
    <w:p w:rsidR="00C8194D" w:rsidRDefault="00C8194D" w:rsidP="00C8194D">
      <w:r>
        <w:lastRenderedPageBreak/>
        <w:t>5. Не делайте своему ребёнку лишних подарков, откупаясь за то, что уделяете ему недостаточно времени. За своё отсутствие «платите» присутствием: идите вместе куда хотите, дарите ребенку время, а не деньги. Способ откупаться подарками – предшественник товарно-денежных отношений в любви.</w:t>
      </w:r>
    </w:p>
    <w:p w:rsidR="00C8194D" w:rsidRDefault="00C8194D" w:rsidP="00C8194D">
      <w:r>
        <w:t>6. Если не правы, искренне просите у ребёнка прощения. Взрослые заблуждаются, когда считают, что они всегда правы. Помните: любой диктат творит зло.</w:t>
      </w:r>
    </w:p>
    <w:p w:rsidR="00C8194D" w:rsidRDefault="00C8194D" w:rsidP="00C8194D">
      <w:r>
        <w:t>7. При любой возможности позволяйте ребёнку выбирать: еду, одежду, игрушки в магазине. Так он получает представление о том, что имеет право на собственное мнение, и это мнение учитывается.</w:t>
      </w:r>
    </w:p>
    <w:p w:rsidR="00C8194D" w:rsidRDefault="00C8194D" w:rsidP="00C8194D">
      <w:r>
        <w:t>8. Отказ принимайте всерьёз. Если вы считаете, что ребёнок имеет право сказать «нет» в конкретной ситуации, соглашайтесь. «Ты хочешь поехать на выходные к бабушке?» - «Нет». Значит, не везите его к бабушке. Иначе не стоило и спрашивать.</w:t>
      </w:r>
    </w:p>
    <w:p w:rsidR="00C8194D" w:rsidRDefault="00C8194D" w:rsidP="00C8194D">
      <w:r>
        <w:t>9. Не конкурируйте за любовь второго родителя. Поддерживайте в ребёнке уважение к нему. Не спрашивайте: «Кого ты больше любишь?» Ребёнок не должен чувствовать себя виноватым из-за того, что в данный момент предпочёл кого-то из родителей, иначе вы укрепляете его в мысли, что родителей можно сравнивать и назначать «лучшего» или «худшего</w:t>
      </w:r>
      <w:bookmarkStart w:id="0" w:name="_GoBack"/>
      <w:bookmarkEnd w:id="0"/>
      <w:r w:rsidR="009E0E36">
        <w:t>»</w:t>
      </w:r>
      <w:r w:rsidR="009E0E36" w:rsidRPr="003D5E5B">
        <w:rPr>
          <w:noProof/>
          <w:lang w:eastAsia="ru-RU"/>
        </w:rPr>
        <w:t>.</w:t>
      </w:r>
      <w:r w:rsidR="003D5E5B">
        <w:rPr>
          <w:noProof/>
          <w:lang w:eastAsia="ru-RU"/>
        </w:rPr>
        <w:drawing>
          <wp:inline distT="0" distB="0" distL="0" distR="0" wp14:anchorId="1B5E672D" wp14:editId="347D8CE7">
            <wp:extent cx="5940425" cy="3712766"/>
            <wp:effectExtent l="0" t="0" r="3175" b="2540"/>
            <wp:docPr id="4" name="Рисунок 4" descr="https://mota.ru/upload/wallpapers/source/2013/02/11/16/05/34672/AfseFK8E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ta.ru/upload/wallpapers/source/2013/02/11/16/05/34672/AfseFK8E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BAE" w:rsidRDefault="00C8194D" w:rsidP="00C8194D">
      <w:r>
        <w:lastRenderedPageBreak/>
        <w:t xml:space="preserve">Хвалите детей! Отмечайте их хорошие поступки, успехи в каком-либо виде деятельности. Но </w:t>
      </w:r>
      <w:r w:rsidR="0027137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align>center</wp:align>
            </wp:positionV>
            <wp:extent cx="6407402" cy="9705975"/>
            <wp:effectExtent l="0" t="0" r="0" b="0"/>
            <wp:wrapSquare wrapText="bothSides"/>
            <wp:docPr id="3" name="Рисунок 3" descr="http://juravushka86.caduk.ru/images/p104_epr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uravushka86.caduk.ru/images/p104_epr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402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t>не .</w:t>
      </w:r>
      <w:proofErr w:type="gramEnd"/>
      <w:r w:rsidR="00271372" w:rsidRPr="00271372">
        <w:rPr>
          <w:noProof/>
          <w:lang w:eastAsia="ru-RU"/>
        </w:rPr>
        <w:t xml:space="preserve"> </w:t>
      </w:r>
      <w:r w:rsidR="009E0E36" w:rsidRPr="009E0E36">
        <w:rPr>
          <w:noProof/>
          <w:lang w:eastAsia="ru-RU"/>
        </w:rPr>
        <w:lastRenderedPageBreak/>
        <w:drawing>
          <wp:inline distT="0" distB="0" distL="0" distR="0">
            <wp:extent cx="5577703" cy="5257165"/>
            <wp:effectExtent l="0" t="0" r="4445" b="635"/>
            <wp:docPr id="1" name="Рисунок 1" descr="http://dnpr.com.ua/sites/default/files/u6093/146355816913692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npr.com.ua/sites/default/files/u6093/14635581691369215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15" cy="528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34"/>
    <w:rsid w:val="00271372"/>
    <w:rsid w:val="003D5E5B"/>
    <w:rsid w:val="00554134"/>
    <w:rsid w:val="007C4F9B"/>
    <w:rsid w:val="00825F69"/>
    <w:rsid w:val="009E0E36"/>
    <w:rsid w:val="00C8194D"/>
    <w:rsid w:val="00F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FB717-A486-4711-906B-76552861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2018-02-28T00:53:00Z</dcterms:created>
  <dcterms:modified xsi:type="dcterms:W3CDTF">2018-02-28T01:39:00Z</dcterms:modified>
</cp:coreProperties>
</file>