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5DC" w:rsidRPr="000713C5" w:rsidRDefault="00A41571" w:rsidP="00B345DC">
      <w:pPr>
        <w:rPr>
          <w:b/>
        </w:rPr>
      </w:pPr>
      <w:r w:rsidRPr="000713C5">
        <w:rPr>
          <w:b/>
        </w:rPr>
        <w:t xml:space="preserve"> </w:t>
      </w:r>
      <w:r w:rsidR="00B345DC" w:rsidRPr="000713C5">
        <w:rPr>
          <w:b/>
        </w:rPr>
        <w:t xml:space="preserve">«Опыт работы по преемственности в реализации задач программы воспитания </w:t>
      </w:r>
      <w:proofErr w:type="gramStart"/>
      <w:r w:rsidR="00B345DC" w:rsidRPr="000713C5">
        <w:rPr>
          <w:b/>
        </w:rPr>
        <w:t>на</w:t>
      </w:r>
      <w:proofErr w:type="gramEnd"/>
    </w:p>
    <w:p w:rsidR="00B345DC" w:rsidRPr="000713C5" w:rsidRDefault="00B345DC" w:rsidP="00B345DC">
      <w:pPr>
        <w:rPr>
          <w:b/>
        </w:rPr>
      </w:pPr>
      <w:r w:rsidRPr="000713C5">
        <w:rPr>
          <w:b/>
        </w:rPr>
        <w:t xml:space="preserve">ступеньках дошкольного и начального общего образования по </w:t>
      </w:r>
      <w:proofErr w:type="gramStart"/>
      <w:r w:rsidRPr="000713C5">
        <w:rPr>
          <w:b/>
        </w:rPr>
        <w:t>патриотическому</w:t>
      </w:r>
      <w:proofErr w:type="gramEnd"/>
    </w:p>
    <w:p w:rsidR="00B345DC" w:rsidRDefault="00B345DC" w:rsidP="00B345DC">
      <w:pPr>
        <w:rPr>
          <w:b/>
        </w:rPr>
      </w:pPr>
      <w:r w:rsidRPr="000713C5">
        <w:rPr>
          <w:b/>
        </w:rPr>
        <w:t>воспитанию в рамках ФГОС»</w:t>
      </w:r>
    </w:p>
    <w:p w:rsidR="0083724E" w:rsidRPr="007152C4" w:rsidRDefault="0083724E" w:rsidP="0083724E">
      <w:pPr>
        <w:rPr>
          <w:b/>
          <w:i/>
        </w:rPr>
      </w:pPr>
      <w:r>
        <w:rPr>
          <w:b/>
          <w:i/>
        </w:rPr>
        <w:t>Опыт</w:t>
      </w:r>
      <w:r w:rsidRPr="007152C4">
        <w:rPr>
          <w:b/>
          <w:i/>
        </w:rPr>
        <w:t xml:space="preserve"> работы</w:t>
      </w:r>
      <w:r>
        <w:rPr>
          <w:b/>
          <w:i/>
        </w:rPr>
        <w:t xml:space="preserve"> </w:t>
      </w:r>
      <w:bookmarkStart w:id="0" w:name="_GoBack"/>
      <w:bookmarkEnd w:id="0"/>
      <w:r>
        <w:rPr>
          <w:b/>
          <w:i/>
        </w:rPr>
        <w:t>учителя начальных классов и воспитателя детского сада</w:t>
      </w:r>
      <w:r w:rsidRPr="007152C4">
        <w:rPr>
          <w:b/>
          <w:i/>
        </w:rPr>
        <w:t xml:space="preserve"> по патриотическому воспитанию </w:t>
      </w:r>
      <w:proofErr w:type="gramStart"/>
      <w:r w:rsidRPr="007152C4">
        <w:rPr>
          <w:b/>
          <w:i/>
        </w:rPr>
        <w:t>в</w:t>
      </w:r>
      <w:proofErr w:type="gramEnd"/>
    </w:p>
    <w:p w:rsidR="0083724E" w:rsidRPr="007152C4" w:rsidRDefault="0083724E" w:rsidP="0083724E">
      <w:pPr>
        <w:rPr>
          <w:b/>
          <w:i/>
        </w:rPr>
      </w:pPr>
      <w:r w:rsidRPr="007152C4">
        <w:rPr>
          <w:b/>
          <w:i/>
        </w:rPr>
        <w:t xml:space="preserve">современном образовательном </w:t>
      </w:r>
      <w:proofErr w:type="gramStart"/>
      <w:r w:rsidRPr="007152C4">
        <w:rPr>
          <w:b/>
          <w:i/>
        </w:rPr>
        <w:t>пространстве</w:t>
      </w:r>
      <w:proofErr w:type="gramEnd"/>
      <w:r w:rsidRPr="007152C4">
        <w:rPr>
          <w:b/>
          <w:i/>
        </w:rPr>
        <w:t xml:space="preserve"> в рамках преемственности</w:t>
      </w:r>
    </w:p>
    <w:p w:rsidR="0083724E" w:rsidRPr="007152C4" w:rsidRDefault="0083724E" w:rsidP="0083724E">
      <w:pPr>
        <w:rPr>
          <w:b/>
          <w:i/>
        </w:rPr>
      </w:pPr>
      <w:r w:rsidRPr="007152C4">
        <w:rPr>
          <w:b/>
          <w:i/>
        </w:rPr>
        <w:t>дошкольного и школьного отделений</w:t>
      </w:r>
    </w:p>
    <w:p w:rsidR="0083724E" w:rsidRDefault="0083724E" w:rsidP="00B345DC">
      <w:pPr>
        <w:rPr>
          <w:b/>
        </w:rPr>
      </w:pPr>
    </w:p>
    <w:p w:rsidR="00E30070" w:rsidRPr="004C6A47" w:rsidRDefault="00E30070" w:rsidP="00E30070">
      <w:pPr>
        <w:rPr>
          <w:b/>
        </w:rPr>
      </w:pPr>
      <w:r w:rsidRPr="004C6A47">
        <w:rPr>
          <w:b/>
        </w:rPr>
        <w:t>Школа не должна вносить резкой перемены в жизнь детей. Пусть, став учеником, ребенок продолжает делать сегодня то, что делал вчера</w:t>
      </w:r>
      <w:proofErr w:type="gramStart"/>
      <w:r w:rsidRPr="004C6A47">
        <w:rPr>
          <w:b/>
        </w:rPr>
        <w:t>… П</w:t>
      </w:r>
      <w:proofErr w:type="gramEnd"/>
      <w:r w:rsidRPr="004C6A47">
        <w:rPr>
          <w:b/>
        </w:rPr>
        <w:t xml:space="preserve">усть новое проявляется в его жизни постепенно и не ошеломляет лавиной впечатлений…" </w:t>
      </w:r>
    </w:p>
    <w:p w:rsidR="00E30070" w:rsidRPr="004C6A47" w:rsidRDefault="00E30070" w:rsidP="00E30070">
      <w:pPr>
        <w:rPr>
          <w:b/>
        </w:rPr>
      </w:pPr>
      <w:r w:rsidRPr="004C6A47">
        <w:rPr>
          <w:b/>
        </w:rPr>
        <w:t xml:space="preserve">                               В.А. Сухомлинский </w:t>
      </w:r>
    </w:p>
    <w:p w:rsidR="00E30070" w:rsidRPr="007152C4" w:rsidRDefault="00E30070" w:rsidP="00E30070">
      <w:pPr>
        <w:rPr>
          <w:b/>
          <w:bCs/>
          <w:i/>
        </w:rPr>
      </w:pPr>
      <w:r w:rsidRPr="007152C4">
        <w:rPr>
          <w:b/>
          <w:bCs/>
          <w:i/>
        </w:rPr>
        <w:t>Дошкольный и младший школьный возраст – это одна эпоха человеческого развития, именуемая «детством». Воспитатель и учитель начальных классов так же имеют много общего, поэтому у них общее имя – педагог.</w:t>
      </w:r>
    </w:p>
    <w:p w:rsidR="00E30070" w:rsidRPr="007152C4" w:rsidRDefault="00E30070" w:rsidP="00E30070">
      <w:pPr>
        <w:rPr>
          <w:b/>
          <w:i/>
        </w:rPr>
      </w:pPr>
      <w:r w:rsidRPr="007152C4">
        <w:rPr>
          <w:b/>
          <w:i/>
        </w:rPr>
        <w:t>Только заинтересованность обеих сторон и родительской общественности позволит по-настоящему решить проблемы преемственности дошкольного и начального образования, сделать для ребенка переход из детского сада в начальную школу безболезненным и успешным.</w:t>
      </w:r>
    </w:p>
    <w:p w:rsidR="00505BE9" w:rsidRPr="007152C4" w:rsidRDefault="00A41571" w:rsidP="00505BE9">
      <w:pPr>
        <w:rPr>
          <w:b/>
          <w:i/>
        </w:rPr>
      </w:pPr>
      <w:r>
        <w:rPr>
          <w:b/>
          <w:i/>
        </w:rPr>
        <w:t>Д</w:t>
      </w:r>
      <w:r w:rsidR="00505BE9" w:rsidRPr="007152C4">
        <w:rPr>
          <w:b/>
          <w:i/>
        </w:rPr>
        <w:t>етский сад должен стать фундаментом, а школа – зданием. Поэтому дошкольное образование рассматривается как уровень общего образования и в соответствии с законом «Об образовании» детский сад становится первой обязательной ступенью образовательного процесса. </w:t>
      </w:r>
    </w:p>
    <w:p w:rsidR="00D64967" w:rsidRPr="007152C4" w:rsidRDefault="00D64967" w:rsidP="00505BE9">
      <w:pPr>
        <w:rPr>
          <w:b/>
          <w:i/>
        </w:rPr>
      </w:pPr>
      <w:proofErr w:type="gramStart"/>
      <w:r w:rsidRPr="007152C4">
        <w:rPr>
          <w:b/>
          <w:i/>
        </w:rPr>
        <w:t>Вопросы  преемственности в содержании и методологии ФГОС ДО И НОО особенно актуальны для воспитателей и учителей начальных классов.</w:t>
      </w:r>
      <w:proofErr w:type="gramEnd"/>
    </w:p>
    <w:p w:rsidR="00D64967" w:rsidRDefault="00D64967" w:rsidP="00D64967">
      <w:pPr>
        <w:rPr>
          <w:b/>
        </w:rPr>
      </w:pPr>
      <w:r w:rsidRPr="00D64967">
        <w:rPr>
          <w:b/>
        </w:rPr>
        <w:t>Как это решается на практике?</w:t>
      </w:r>
    </w:p>
    <w:p w:rsidR="007339B4" w:rsidRDefault="007339B4" w:rsidP="007339B4">
      <w:pPr>
        <w:rPr>
          <w:b/>
        </w:rPr>
      </w:pPr>
      <w:r>
        <w:rPr>
          <w:b/>
        </w:rPr>
        <w:t>Это</w:t>
      </w:r>
    </w:p>
    <w:p w:rsidR="007339B4" w:rsidRPr="007339B4" w:rsidRDefault="007339B4" w:rsidP="007339B4">
      <w:pPr>
        <w:rPr>
          <w:b/>
        </w:rPr>
      </w:pPr>
      <w:r w:rsidRPr="007339B4">
        <w:rPr>
          <w:b/>
        </w:rPr>
        <w:t>- работа с педагогами,</w:t>
      </w:r>
    </w:p>
    <w:p w:rsidR="007339B4" w:rsidRPr="007339B4" w:rsidRDefault="007339B4" w:rsidP="007339B4">
      <w:pPr>
        <w:rPr>
          <w:b/>
        </w:rPr>
      </w:pPr>
      <w:r w:rsidRPr="007339B4">
        <w:rPr>
          <w:b/>
        </w:rPr>
        <w:t>- работа с родителями,</w:t>
      </w:r>
    </w:p>
    <w:p w:rsidR="00D64967" w:rsidRDefault="007339B4" w:rsidP="007339B4">
      <w:pPr>
        <w:rPr>
          <w:b/>
        </w:rPr>
      </w:pPr>
      <w:r w:rsidRPr="007339B4">
        <w:rPr>
          <w:b/>
        </w:rPr>
        <w:t>- работа с детьми.</w:t>
      </w:r>
    </w:p>
    <w:p w:rsidR="007339B4" w:rsidRDefault="00F2193A" w:rsidP="007339B4">
      <w:pPr>
        <w:rPr>
          <w:b/>
        </w:rPr>
      </w:pPr>
      <w:r w:rsidRPr="00F2193A">
        <w:rPr>
          <w:b/>
        </w:rPr>
        <w:t>Преемственность – двухсторонний процесс</w:t>
      </w:r>
    </w:p>
    <w:p w:rsidR="00F2193A" w:rsidRPr="00F2193A" w:rsidRDefault="00F2193A" w:rsidP="00F2193A">
      <w:pPr>
        <w:rPr>
          <w:b/>
        </w:rPr>
      </w:pPr>
      <w:r w:rsidRPr="00F2193A">
        <w:rPr>
          <w:b/>
        </w:rPr>
        <w:t>Дошкольная ступень</w:t>
      </w:r>
    </w:p>
    <w:p w:rsidR="00F2193A" w:rsidRDefault="00F2193A" w:rsidP="00F2193A">
      <w:pPr>
        <w:rPr>
          <w:b/>
        </w:rPr>
      </w:pPr>
      <w:r w:rsidRPr="00F2193A">
        <w:rPr>
          <w:b/>
        </w:rPr>
        <w:t xml:space="preserve">сохраняет </w:t>
      </w:r>
      <w:proofErr w:type="spellStart"/>
      <w:r w:rsidRPr="00F2193A">
        <w:rPr>
          <w:b/>
        </w:rPr>
        <w:t>самоценность</w:t>
      </w:r>
      <w:proofErr w:type="spellEnd"/>
      <w:r w:rsidRPr="00F2193A">
        <w:rPr>
          <w:b/>
        </w:rPr>
        <w:t xml:space="preserve"> дошкольного детства, формирует фундаментальные личностные качества ребёнка, служащие основой успешности школьного обучения</w:t>
      </w:r>
    </w:p>
    <w:p w:rsidR="00F2193A" w:rsidRPr="00F2193A" w:rsidRDefault="00F2193A" w:rsidP="00F2193A">
      <w:pPr>
        <w:rPr>
          <w:b/>
        </w:rPr>
      </w:pPr>
      <w:r w:rsidRPr="00F2193A">
        <w:rPr>
          <w:b/>
        </w:rPr>
        <w:lastRenderedPageBreak/>
        <w:t>Школьная ступень</w:t>
      </w:r>
    </w:p>
    <w:p w:rsidR="00F2193A" w:rsidRDefault="00F2193A" w:rsidP="00F2193A">
      <w:pPr>
        <w:rPr>
          <w:b/>
        </w:rPr>
      </w:pPr>
      <w:r w:rsidRPr="00F2193A">
        <w:rPr>
          <w:b/>
        </w:rPr>
        <w:t>подхватывает достижения ребёнка-дошкольника</w:t>
      </w:r>
    </w:p>
    <w:p w:rsidR="00660FBF" w:rsidRDefault="00660FBF" w:rsidP="00F2193A">
      <w:pPr>
        <w:rPr>
          <w:b/>
        </w:rPr>
      </w:pPr>
      <w:r w:rsidRPr="00660FBF">
        <w:rPr>
          <w:b/>
        </w:rPr>
        <w:t>Патриотическое воспитание — это важная часть дошкольного и начального общего образования</w:t>
      </w:r>
    </w:p>
    <w:p w:rsidR="00660FBF" w:rsidRPr="00660FBF" w:rsidRDefault="00660FBF" w:rsidP="00660FBF">
      <w:pPr>
        <w:rPr>
          <w:b/>
        </w:rPr>
      </w:pPr>
      <w:r w:rsidRPr="00660FBF">
        <w:rPr>
          <w:b/>
        </w:rPr>
        <w:t>оно помогает детям стать настоящими гражданами своей страны</w:t>
      </w:r>
    </w:p>
    <w:p w:rsidR="00660FBF" w:rsidRPr="00660FBF" w:rsidRDefault="00660FBF" w:rsidP="00660FBF">
      <w:pPr>
        <w:rPr>
          <w:b/>
        </w:rPr>
      </w:pPr>
      <w:r w:rsidRPr="00660FBF">
        <w:rPr>
          <w:b/>
        </w:rPr>
        <w:t>любить Родину</w:t>
      </w:r>
    </w:p>
    <w:p w:rsidR="00660FBF" w:rsidRDefault="00660FBF" w:rsidP="00660FBF">
      <w:pPr>
        <w:rPr>
          <w:b/>
        </w:rPr>
      </w:pPr>
      <w:r w:rsidRPr="00660FBF">
        <w:rPr>
          <w:b/>
        </w:rPr>
        <w:t>уважать её историю и культуру.</w:t>
      </w:r>
    </w:p>
    <w:p w:rsidR="00660FBF" w:rsidRDefault="00660FBF" w:rsidP="00660FBF">
      <w:pPr>
        <w:rPr>
          <w:b/>
        </w:rPr>
      </w:pPr>
      <w:r w:rsidRPr="00660FBF">
        <w:rPr>
          <w:b/>
        </w:rPr>
        <w:t>вместе мы создаём условия для того, чтобы наши дети выросли настоящими патриотами!</w:t>
      </w:r>
    </w:p>
    <w:p w:rsidR="00AF2475" w:rsidRPr="00AF2475" w:rsidRDefault="00AF2475" w:rsidP="00AF2475">
      <w:pPr>
        <w:rPr>
          <w:b/>
        </w:rPr>
      </w:pPr>
      <w:r w:rsidRPr="00AF2475">
        <w:rPr>
          <w:b/>
        </w:rPr>
        <w:t>Условия патриотического воспитания</w:t>
      </w:r>
    </w:p>
    <w:p w:rsidR="00AF2475" w:rsidRPr="00AF2475" w:rsidRDefault="00AF2475" w:rsidP="00AF2475">
      <w:pPr>
        <w:rPr>
          <w:b/>
        </w:rPr>
      </w:pPr>
      <w:r w:rsidRPr="00AF2475">
        <w:rPr>
          <w:b/>
        </w:rPr>
        <w:t xml:space="preserve">Работу по патриотическому воспитанию </w:t>
      </w:r>
      <w:r w:rsidR="00CC7554">
        <w:rPr>
          <w:b/>
        </w:rPr>
        <w:t xml:space="preserve">необходимо </w:t>
      </w:r>
      <w:r w:rsidRPr="00AF2475">
        <w:rPr>
          <w:b/>
        </w:rPr>
        <w:t>рассматривать как элемент целого</w:t>
      </w:r>
    </w:p>
    <w:p w:rsidR="00AF2475" w:rsidRPr="00AF2475" w:rsidRDefault="00AF2475" w:rsidP="00AF2475">
      <w:pPr>
        <w:rPr>
          <w:b/>
        </w:rPr>
      </w:pPr>
      <w:r w:rsidRPr="00AF2475">
        <w:rPr>
          <w:b/>
        </w:rPr>
        <w:t>педагогического процесса.</w:t>
      </w:r>
    </w:p>
    <w:p w:rsidR="0039126B" w:rsidRDefault="0039126B" w:rsidP="00B55614">
      <w:pPr>
        <w:rPr>
          <w:b/>
        </w:rPr>
      </w:pPr>
      <w:r>
        <w:rPr>
          <w:b/>
        </w:rPr>
        <w:t>Патриотическое воспитание включает</w:t>
      </w:r>
      <w:r w:rsidR="007E6E4E" w:rsidRPr="007E6E4E">
        <w:t xml:space="preserve"> </w:t>
      </w:r>
      <w:r w:rsidR="00CC7554">
        <w:rPr>
          <w:b/>
        </w:rPr>
        <w:t xml:space="preserve">изучение Родного края, </w:t>
      </w:r>
      <w:r>
        <w:rPr>
          <w:b/>
        </w:rPr>
        <w:t>организацию и проведение</w:t>
      </w:r>
      <w:r w:rsidRPr="0039126B">
        <w:rPr>
          <w:b/>
        </w:rPr>
        <w:t xml:space="preserve"> конкурсов</w:t>
      </w:r>
      <w:r>
        <w:rPr>
          <w:b/>
        </w:rPr>
        <w:t xml:space="preserve"> рисунков, чтецов, </w:t>
      </w:r>
      <w:r w:rsidR="00520E21" w:rsidRPr="00520E21">
        <w:rPr>
          <w:b/>
        </w:rPr>
        <w:t xml:space="preserve"> </w:t>
      </w:r>
      <w:r w:rsidR="00520E21">
        <w:rPr>
          <w:b/>
        </w:rPr>
        <w:t xml:space="preserve">смотра </w:t>
      </w:r>
      <w:r>
        <w:rPr>
          <w:b/>
        </w:rPr>
        <w:t>патриотической песни, праздников, акций</w:t>
      </w:r>
    </w:p>
    <w:p w:rsidR="00CD6855" w:rsidRDefault="00CD6855" w:rsidP="00B55614">
      <w:pPr>
        <w:rPr>
          <w:b/>
        </w:rPr>
      </w:pPr>
      <w:r w:rsidRPr="00CD6855">
        <w:rPr>
          <w:b/>
        </w:rPr>
        <w:t>Патриотическое воспитание признается сейчас одной из главных целей в системе российского образования.</w:t>
      </w:r>
    </w:p>
    <w:p w:rsidR="00505BE9" w:rsidRDefault="00700301" w:rsidP="00505BE9">
      <w:pPr>
        <w:rPr>
          <w:b/>
        </w:rPr>
      </w:pPr>
      <w:r w:rsidRPr="00700301">
        <w:rPr>
          <w:b/>
        </w:rPr>
        <w:t>Чтобы воспитать в человеке уважение и любовь к своей Родине, нужно начинать с самого детства. Только благодаря системной целенаправленной работе в детском саду, а затем в школе и в вузе, возможно формирование правильного, уважительного гражданского отношения к своей Родине, терпимости друг к другу, любви и уважения к своему народу, родителям.</w:t>
      </w:r>
    </w:p>
    <w:p w:rsidR="008D6243" w:rsidRPr="007E6E4E" w:rsidRDefault="007E6E4E" w:rsidP="008D6243">
      <w:pPr>
        <w:rPr>
          <w:b/>
        </w:rPr>
      </w:pPr>
      <w:r w:rsidRPr="007E6E4E">
        <w:rPr>
          <w:b/>
        </w:rPr>
        <w:t xml:space="preserve"> </w:t>
      </w:r>
      <w:r w:rsidR="008D6243" w:rsidRPr="008D6243">
        <w:rPr>
          <w:b/>
        </w:rPr>
        <w:t>Патриотическое воспитание по ФГОС определяет методы работы с детьми:</w:t>
      </w:r>
    </w:p>
    <w:p w:rsidR="007E6E4E" w:rsidRPr="007E6E4E" w:rsidRDefault="00520E21" w:rsidP="00520E21">
      <w:pPr>
        <w:rPr>
          <w:b/>
        </w:rPr>
      </w:pPr>
      <w:r w:rsidRPr="00520E21">
        <w:rPr>
          <w:b/>
        </w:rPr>
        <w:t xml:space="preserve">проведение тематических занятий-рассуждений на тему любви к Родине, в школе это «Разговоры о </w:t>
      </w:r>
      <w:proofErr w:type="gramStart"/>
      <w:r w:rsidRPr="00520E21">
        <w:rPr>
          <w:b/>
        </w:rPr>
        <w:t>важном</w:t>
      </w:r>
      <w:proofErr w:type="gramEnd"/>
      <w:r w:rsidRPr="00520E21">
        <w:rPr>
          <w:b/>
        </w:rPr>
        <w:t>», торжественные  линейки</w:t>
      </w:r>
      <w:r>
        <w:rPr>
          <w:b/>
        </w:rPr>
        <w:t xml:space="preserve"> </w:t>
      </w:r>
    </w:p>
    <w:p w:rsidR="008D6243" w:rsidRPr="008D6243" w:rsidRDefault="007E6E4E" w:rsidP="008D6243">
      <w:pPr>
        <w:rPr>
          <w:b/>
        </w:rPr>
      </w:pPr>
      <w:r w:rsidRPr="008D6243">
        <w:rPr>
          <w:b/>
        </w:rPr>
        <w:t>П</w:t>
      </w:r>
      <w:r w:rsidR="008D6243" w:rsidRPr="008D6243">
        <w:rPr>
          <w:b/>
        </w:rPr>
        <w:t>осещение</w:t>
      </w:r>
      <w:r w:rsidRPr="007E6E4E">
        <w:rPr>
          <w:b/>
        </w:rPr>
        <w:t xml:space="preserve"> </w:t>
      </w:r>
      <w:r>
        <w:rPr>
          <w:b/>
        </w:rPr>
        <w:t>уголков боевой славы,</w:t>
      </w:r>
      <w:r w:rsidR="008D6243" w:rsidRPr="008D6243">
        <w:rPr>
          <w:b/>
        </w:rPr>
        <w:t xml:space="preserve"> музеев, выставок;</w:t>
      </w:r>
    </w:p>
    <w:p w:rsidR="00520E21" w:rsidRPr="00520E21" w:rsidRDefault="00520E21" w:rsidP="00520E21">
      <w:pPr>
        <w:rPr>
          <w:b/>
        </w:rPr>
      </w:pPr>
      <w:r w:rsidRPr="00520E21">
        <w:rPr>
          <w:b/>
        </w:rPr>
        <w:t>обустройство патриотических уголков;</w:t>
      </w:r>
    </w:p>
    <w:p w:rsidR="00520E21" w:rsidRPr="00315D2B" w:rsidRDefault="00520E21" w:rsidP="00520E21">
      <w:pPr>
        <w:rPr>
          <w:rFonts w:ascii="Times New Roman" w:hAnsi="Times New Roman" w:cs="Times New Roman"/>
          <w:b/>
          <w:sz w:val="20"/>
          <w:szCs w:val="20"/>
        </w:rPr>
      </w:pPr>
      <w:r w:rsidRPr="00315D2B">
        <w:rPr>
          <w:rFonts w:ascii="Times New Roman" w:hAnsi="Times New Roman" w:cs="Times New Roman"/>
          <w:b/>
          <w:sz w:val="20"/>
          <w:szCs w:val="20"/>
        </w:rPr>
        <w:t>организация тематических мероприятий</w:t>
      </w:r>
    </w:p>
    <w:p w:rsidR="00520E21" w:rsidRPr="00315D2B" w:rsidRDefault="00520E21" w:rsidP="008D6243">
      <w:pPr>
        <w:rPr>
          <w:rFonts w:ascii="Times New Roman" w:hAnsi="Times New Roman" w:cs="Times New Roman"/>
          <w:b/>
          <w:sz w:val="20"/>
          <w:szCs w:val="20"/>
        </w:rPr>
      </w:pPr>
      <w:r w:rsidRPr="00315D2B">
        <w:rPr>
          <w:rFonts w:ascii="Times New Roman" w:hAnsi="Times New Roman" w:cs="Times New Roman"/>
          <w:b/>
          <w:sz w:val="20"/>
          <w:szCs w:val="20"/>
        </w:rPr>
        <w:t>2025 год – год Защитника Отечества</w:t>
      </w:r>
    </w:p>
    <w:p w:rsidR="007E6E4E" w:rsidRPr="00315D2B" w:rsidRDefault="007E6E4E" w:rsidP="008D6243">
      <w:pPr>
        <w:rPr>
          <w:rFonts w:ascii="Times New Roman" w:hAnsi="Times New Roman" w:cs="Times New Roman"/>
          <w:b/>
          <w:sz w:val="20"/>
          <w:szCs w:val="20"/>
        </w:rPr>
      </w:pPr>
      <w:r w:rsidRPr="00315D2B">
        <w:rPr>
          <w:rFonts w:ascii="Times New Roman" w:hAnsi="Times New Roman" w:cs="Times New Roman"/>
          <w:b/>
          <w:sz w:val="20"/>
          <w:szCs w:val="20"/>
        </w:rPr>
        <w:t>ко Дню Победы был проведён ряд тематических мероприятий</w:t>
      </w:r>
    </w:p>
    <w:p w:rsidR="007E6E4E" w:rsidRDefault="00A41571" w:rsidP="008D6243">
      <w:pPr>
        <w:rPr>
          <w:b/>
        </w:rPr>
      </w:pPr>
      <w:r>
        <w:rPr>
          <w:b/>
        </w:rPr>
        <w:t>С</w:t>
      </w:r>
      <w:r w:rsidR="007E6E4E">
        <w:rPr>
          <w:b/>
        </w:rPr>
        <w:t>мотр строя и песни</w:t>
      </w:r>
    </w:p>
    <w:p w:rsidR="007E6E4E" w:rsidRDefault="007E6E4E" w:rsidP="008D6243">
      <w:pPr>
        <w:rPr>
          <w:b/>
        </w:rPr>
      </w:pPr>
      <w:r>
        <w:rPr>
          <w:b/>
        </w:rPr>
        <w:t>Зарница</w:t>
      </w:r>
    </w:p>
    <w:p w:rsidR="007E6E4E" w:rsidRDefault="007E6E4E" w:rsidP="008D6243">
      <w:pPr>
        <w:rPr>
          <w:b/>
        </w:rPr>
      </w:pPr>
      <w:r w:rsidRPr="007E6E4E">
        <w:rPr>
          <w:b/>
        </w:rPr>
        <w:t>организация выставок детских работ.</w:t>
      </w:r>
    </w:p>
    <w:p w:rsidR="007E6E4E" w:rsidRDefault="007E6E4E" w:rsidP="008D6243">
      <w:pPr>
        <w:rPr>
          <w:b/>
        </w:rPr>
      </w:pPr>
      <w:r w:rsidRPr="007E6E4E">
        <w:rPr>
          <w:b/>
        </w:rPr>
        <w:t>Утренники</w:t>
      </w:r>
      <w:r>
        <w:rPr>
          <w:b/>
        </w:rPr>
        <w:t xml:space="preserve">, </w:t>
      </w:r>
      <w:r w:rsidRPr="007E6E4E">
        <w:rPr>
          <w:b/>
        </w:rPr>
        <w:t>просмотр фильмов</w:t>
      </w:r>
    </w:p>
    <w:p w:rsidR="007E6E4E" w:rsidRDefault="007E6E4E" w:rsidP="008D6243">
      <w:pPr>
        <w:rPr>
          <w:b/>
        </w:rPr>
      </w:pPr>
      <w:r w:rsidRPr="007E6E4E">
        <w:rPr>
          <w:b/>
        </w:rPr>
        <w:lastRenderedPageBreak/>
        <w:t>Конкурсы</w:t>
      </w:r>
      <w:r>
        <w:rPr>
          <w:b/>
        </w:rPr>
        <w:t xml:space="preserve"> рисунков и поделок</w:t>
      </w:r>
    </w:p>
    <w:p w:rsidR="007E6E4E" w:rsidRDefault="007E6E4E" w:rsidP="008D6243">
      <w:pPr>
        <w:rPr>
          <w:b/>
        </w:rPr>
      </w:pPr>
      <w:r>
        <w:rPr>
          <w:b/>
        </w:rPr>
        <w:t>Акции ко Дню Победы «Мы помним - мы гордимся!»</w:t>
      </w:r>
    </w:p>
    <w:p w:rsidR="007E6E4E" w:rsidRDefault="007E6E4E" w:rsidP="008D6243">
      <w:pPr>
        <w:rPr>
          <w:b/>
        </w:rPr>
      </w:pPr>
      <w:r>
        <w:rPr>
          <w:b/>
        </w:rPr>
        <w:t>Встреча с участником СВО</w:t>
      </w:r>
    </w:p>
    <w:p w:rsidR="007E6E4E" w:rsidRDefault="007E6E4E" w:rsidP="008D6243">
      <w:pPr>
        <w:rPr>
          <w:b/>
        </w:rPr>
      </w:pPr>
      <w:r w:rsidRPr="007E6E4E">
        <w:rPr>
          <w:b/>
        </w:rPr>
        <w:t>День снятия блокады Ленинграда</w:t>
      </w:r>
      <w:r>
        <w:rPr>
          <w:b/>
        </w:rPr>
        <w:t xml:space="preserve">, </w:t>
      </w:r>
      <w:r w:rsidRPr="007E6E4E">
        <w:rPr>
          <w:b/>
        </w:rPr>
        <w:t>Ты  в памяти и в сердце</w:t>
      </w:r>
      <w:proofErr w:type="gramStart"/>
      <w:r w:rsidRPr="007E6E4E">
        <w:rPr>
          <w:b/>
        </w:rPr>
        <w:t xml:space="preserve"> ,</w:t>
      </w:r>
      <w:proofErr w:type="gramEnd"/>
      <w:r w:rsidRPr="007E6E4E">
        <w:rPr>
          <w:b/>
        </w:rPr>
        <w:t xml:space="preserve"> Сталинград</w:t>
      </w:r>
    </w:p>
    <w:p w:rsidR="007E6E4E" w:rsidRDefault="007E6E4E" w:rsidP="008D6243">
      <w:pPr>
        <w:rPr>
          <w:b/>
        </w:rPr>
      </w:pPr>
      <w:r>
        <w:rPr>
          <w:b/>
        </w:rPr>
        <w:t>Акции</w:t>
      </w:r>
    </w:p>
    <w:p w:rsidR="007E6E4E" w:rsidRDefault="007E6E4E" w:rsidP="008D6243">
      <w:pPr>
        <w:rPr>
          <w:b/>
        </w:rPr>
      </w:pPr>
      <w:r w:rsidRPr="007E6E4E">
        <w:rPr>
          <w:b/>
        </w:rPr>
        <w:t>Соревнования</w:t>
      </w:r>
      <w:r>
        <w:rPr>
          <w:b/>
        </w:rPr>
        <w:t>, ГТО</w:t>
      </w:r>
    </w:p>
    <w:p w:rsidR="008D6243" w:rsidRPr="008D6243" w:rsidRDefault="00CC7554" w:rsidP="008D6243">
      <w:pPr>
        <w:rPr>
          <w:b/>
        </w:rPr>
      </w:pPr>
      <w:r>
        <w:rPr>
          <w:b/>
        </w:rPr>
        <w:t xml:space="preserve"> (праздники, утренники, ч</w:t>
      </w:r>
      <w:r w:rsidR="008D6243" w:rsidRPr="008D6243">
        <w:rPr>
          <w:b/>
        </w:rPr>
        <w:t>тение соответствующих произведений, заучивание стихотворений,</w:t>
      </w:r>
      <w:proofErr w:type="gramStart"/>
      <w:r w:rsidR="008D6243" w:rsidRPr="008D6243">
        <w:rPr>
          <w:b/>
        </w:rPr>
        <w:t xml:space="preserve"> ,</w:t>
      </w:r>
      <w:proofErr w:type="gramEnd"/>
      <w:r w:rsidR="008D6243" w:rsidRPr="008D6243">
        <w:rPr>
          <w:b/>
        </w:rPr>
        <w:t xml:space="preserve"> передач;</w:t>
      </w:r>
    </w:p>
    <w:p w:rsidR="00B55614" w:rsidRDefault="007E6E4E" w:rsidP="00B345DC">
      <w:pPr>
        <w:rPr>
          <w:b/>
        </w:rPr>
      </w:pPr>
      <w:r w:rsidRPr="007E6E4E">
        <w:rPr>
          <w:b/>
        </w:rPr>
        <w:t>организация экскурсий по достопримечательностям родного края;</w:t>
      </w:r>
    </w:p>
    <w:p w:rsidR="0039126B" w:rsidRDefault="007E6E4E" w:rsidP="00B345DC">
      <w:pPr>
        <w:rPr>
          <w:b/>
        </w:rPr>
      </w:pPr>
      <w:r w:rsidRPr="007E6E4E">
        <w:rPr>
          <w:b/>
        </w:rPr>
        <w:t>организация тематических мероприятий (праздники, утренники, соревнования, конкурсы);</w:t>
      </w:r>
    </w:p>
    <w:p w:rsidR="0039126B" w:rsidRDefault="0039126B" w:rsidP="00B345DC">
      <w:pPr>
        <w:rPr>
          <w:b/>
        </w:rPr>
      </w:pPr>
    </w:p>
    <w:p w:rsidR="0039126B" w:rsidRDefault="0039126B" w:rsidP="00B345DC">
      <w:pPr>
        <w:rPr>
          <w:b/>
        </w:rPr>
      </w:pPr>
    </w:p>
    <w:p w:rsidR="0039126B" w:rsidRDefault="0039126B" w:rsidP="00B345DC">
      <w:pPr>
        <w:rPr>
          <w:b/>
        </w:rPr>
      </w:pPr>
    </w:p>
    <w:p w:rsidR="0039126B" w:rsidRDefault="0039126B" w:rsidP="00B345DC">
      <w:pPr>
        <w:rPr>
          <w:b/>
        </w:rPr>
      </w:pPr>
    </w:p>
    <w:sectPr w:rsidR="00391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6D"/>
    <w:rsid w:val="00045E8F"/>
    <w:rsid w:val="000713C5"/>
    <w:rsid w:val="000B6ECB"/>
    <w:rsid w:val="0012292B"/>
    <w:rsid w:val="001E4A8B"/>
    <w:rsid w:val="002107EB"/>
    <w:rsid w:val="00315D2B"/>
    <w:rsid w:val="0039126B"/>
    <w:rsid w:val="003E1E87"/>
    <w:rsid w:val="004C6A47"/>
    <w:rsid w:val="00505BE9"/>
    <w:rsid w:val="00520E21"/>
    <w:rsid w:val="00612B32"/>
    <w:rsid w:val="00660FBF"/>
    <w:rsid w:val="006D691D"/>
    <w:rsid w:val="00700301"/>
    <w:rsid w:val="007152C4"/>
    <w:rsid w:val="007339B4"/>
    <w:rsid w:val="0074080D"/>
    <w:rsid w:val="007E6E4E"/>
    <w:rsid w:val="0083724E"/>
    <w:rsid w:val="008D6243"/>
    <w:rsid w:val="00956DB9"/>
    <w:rsid w:val="00A06914"/>
    <w:rsid w:val="00A41571"/>
    <w:rsid w:val="00A65C0E"/>
    <w:rsid w:val="00AF2475"/>
    <w:rsid w:val="00B345DC"/>
    <w:rsid w:val="00B55614"/>
    <w:rsid w:val="00BE6F6D"/>
    <w:rsid w:val="00C115B7"/>
    <w:rsid w:val="00CC2569"/>
    <w:rsid w:val="00CC7554"/>
    <w:rsid w:val="00CD6855"/>
    <w:rsid w:val="00D64967"/>
    <w:rsid w:val="00E30070"/>
    <w:rsid w:val="00F2193A"/>
    <w:rsid w:val="00F9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9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DD17-E328-47B4-8546-5C63A27F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murawiewa.luda2014@yandex.ru</dc:creator>
  <cp:keywords/>
  <dc:description/>
  <cp:lastModifiedBy>murawiewa.luda2014@yandex.ru</cp:lastModifiedBy>
  <cp:revision>8</cp:revision>
  <dcterms:created xsi:type="dcterms:W3CDTF">2025-08-07T18:51:00Z</dcterms:created>
  <dcterms:modified xsi:type="dcterms:W3CDTF">2026-04-28T18:28:00Z</dcterms:modified>
</cp:coreProperties>
</file>