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3A" w:rsidRDefault="004E343A" w:rsidP="004E343A"/>
    <w:p w:rsidR="004E343A" w:rsidRPr="00EA5664" w:rsidRDefault="004E343A" w:rsidP="004E343A">
      <w:pPr>
        <w:jc w:val="center"/>
        <w:rPr>
          <w:b/>
          <w:sz w:val="24"/>
        </w:rPr>
      </w:pPr>
      <w:bookmarkStart w:id="0" w:name="_GoBack"/>
      <w:r w:rsidRPr="00EA5664">
        <w:rPr>
          <w:b/>
          <w:sz w:val="24"/>
        </w:rPr>
        <w:t>Социальная компетенция на учебно-тренировочном занятии.</w:t>
      </w:r>
    </w:p>
    <w:p w:rsidR="004E343A" w:rsidRPr="00EA5664" w:rsidRDefault="004E343A" w:rsidP="004E343A">
      <w:pPr>
        <w:rPr>
          <w:sz w:val="24"/>
        </w:rPr>
      </w:pPr>
      <w:r w:rsidRPr="00EA5664">
        <w:rPr>
          <w:sz w:val="24"/>
        </w:rPr>
        <w:t xml:space="preserve">Социальная компетенция на учебно-тренировочном занятии — это способность человека выстраивать стратегии взаимодействия с другими людьми в социальной среде, адаптироваться к изменяющимся условиям, решать социальные задачи и эффективно общаться. В контексте физического воспитания и спортивной деятельности она включает навыки сотрудничества, коммуникации, решения конфликтов, работы в команде, толерантности и уважения к другим.  </w:t>
      </w:r>
    </w:p>
    <w:p w:rsidR="004E343A" w:rsidRPr="00EA5664" w:rsidRDefault="004E343A" w:rsidP="004E343A">
      <w:pPr>
        <w:rPr>
          <w:sz w:val="24"/>
        </w:rPr>
      </w:pPr>
      <w:r w:rsidRPr="00EA5664">
        <w:rPr>
          <w:b/>
          <w:bCs/>
          <w:sz w:val="24"/>
        </w:rPr>
        <w:t>Некоторые аспекты формирования социальной компетенции на учебно-тренировочных занятиях:</w:t>
      </w:r>
    </w:p>
    <w:p w:rsidR="004E343A" w:rsidRPr="00EA5664" w:rsidRDefault="004E343A" w:rsidP="004E343A">
      <w:pPr>
        <w:numPr>
          <w:ilvl w:val="0"/>
          <w:numId w:val="1"/>
        </w:numPr>
        <w:rPr>
          <w:sz w:val="24"/>
        </w:rPr>
      </w:pPr>
      <w:r w:rsidRPr="00EA5664">
        <w:rPr>
          <w:b/>
          <w:bCs/>
          <w:sz w:val="24"/>
        </w:rPr>
        <w:t>Командная работа и коллективные виды деятельности.</w:t>
      </w:r>
      <w:r w:rsidRPr="00EA5664">
        <w:rPr>
          <w:sz w:val="24"/>
        </w:rPr>
        <w:t> Спортивные игры (футбол, волейбол, баскетбол), эстафеты и групповые задания учат сотрудничать, слушать других, помогать коллегам, работать на общую цель. В таких условиях формируется умение договариваться, находить компромиссы и развивать командную сплочённость.</w:t>
      </w:r>
    </w:p>
    <w:p w:rsidR="004E343A" w:rsidRPr="00EA5664" w:rsidRDefault="004E343A" w:rsidP="004E343A">
      <w:pPr>
        <w:numPr>
          <w:ilvl w:val="0"/>
          <w:numId w:val="1"/>
        </w:numPr>
        <w:rPr>
          <w:sz w:val="24"/>
        </w:rPr>
      </w:pPr>
      <w:r w:rsidRPr="00EA5664">
        <w:rPr>
          <w:b/>
          <w:bCs/>
          <w:sz w:val="24"/>
        </w:rPr>
        <w:t>Коммуникативные навыки.</w:t>
      </w:r>
      <w:r w:rsidRPr="00EA5664">
        <w:rPr>
          <w:sz w:val="24"/>
        </w:rPr>
        <w:t> Во время занятий учащиеся взаимодействуют не только с тренером, но и друг с другом: обсуждают стратегию, дают советы, решают споры. Это развивает умение правильно выражать свои мысли, уважительно высказывать мнение, а также слушать и учитывать мнение других.</w:t>
      </w:r>
    </w:p>
    <w:p w:rsidR="004E343A" w:rsidRPr="00EA5664" w:rsidRDefault="004E343A" w:rsidP="004E343A">
      <w:pPr>
        <w:numPr>
          <w:ilvl w:val="0"/>
          <w:numId w:val="1"/>
        </w:numPr>
        <w:rPr>
          <w:sz w:val="24"/>
        </w:rPr>
      </w:pPr>
      <w:r w:rsidRPr="00EA5664">
        <w:rPr>
          <w:b/>
          <w:bCs/>
          <w:sz w:val="24"/>
        </w:rPr>
        <w:t>Решение конфликтов.</w:t>
      </w:r>
      <w:r w:rsidRPr="00EA5664">
        <w:rPr>
          <w:sz w:val="24"/>
        </w:rPr>
        <w:t> На тренировках могут возникать ситуации, когда нужно договориться или найти компромисс. Это учит уважать мнение других и улаживать конфликты мирным путём.</w:t>
      </w:r>
    </w:p>
    <w:p w:rsidR="004E343A" w:rsidRPr="00EA5664" w:rsidRDefault="004E343A" w:rsidP="004E343A">
      <w:pPr>
        <w:numPr>
          <w:ilvl w:val="0"/>
          <w:numId w:val="1"/>
        </w:numPr>
        <w:rPr>
          <w:sz w:val="24"/>
        </w:rPr>
      </w:pPr>
      <w:r w:rsidRPr="00EA5664">
        <w:rPr>
          <w:b/>
          <w:bCs/>
          <w:sz w:val="24"/>
        </w:rPr>
        <w:t>Толерантность и уважение к разнообразию.</w:t>
      </w:r>
      <w:r w:rsidRPr="00EA5664">
        <w:rPr>
          <w:sz w:val="24"/>
        </w:rPr>
        <w:t> Спортивные соревнования и командные игры показывают, что каждый человек может приносить пользу в коллективе по-разному. Важно ценить вклад каждого, даже если его результат не так заметен, как у других.</w:t>
      </w:r>
    </w:p>
    <w:p w:rsidR="004E343A" w:rsidRPr="00EA5664" w:rsidRDefault="004E343A" w:rsidP="004E343A">
      <w:pPr>
        <w:numPr>
          <w:ilvl w:val="0"/>
          <w:numId w:val="1"/>
        </w:numPr>
        <w:rPr>
          <w:sz w:val="24"/>
        </w:rPr>
      </w:pPr>
      <w:r w:rsidRPr="00EA5664">
        <w:rPr>
          <w:b/>
          <w:bCs/>
          <w:sz w:val="24"/>
        </w:rPr>
        <w:t>Ответственность и дисциплина.</w:t>
      </w:r>
      <w:r w:rsidRPr="00EA5664">
        <w:rPr>
          <w:sz w:val="24"/>
        </w:rPr>
        <w:t> Тренировки учат не только физической дисциплине, но и ответственности за выполнение упражнений, соблюдение правил, работу в команде.</w:t>
      </w:r>
    </w:p>
    <w:p w:rsidR="004E343A" w:rsidRPr="00EA5664" w:rsidRDefault="004E343A" w:rsidP="004E343A">
      <w:pPr>
        <w:numPr>
          <w:ilvl w:val="0"/>
          <w:numId w:val="1"/>
        </w:numPr>
        <w:rPr>
          <w:sz w:val="24"/>
        </w:rPr>
      </w:pPr>
      <w:r w:rsidRPr="00EA5664">
        <w:rPr>
          <w:b/>
          <w:bCs/>
          <w:sz w:val="24"/>
        </w:rPr>
        <w:t>Создание ситуации успеха.</w:t>
      </w:r>
      <w:r w:rsidRPr="00EA5664">
        <w:rPr>
          <w:sz w:val="24"/>
        </w:rPr>
        <w:t> Психологическая атмосфера занятия, разумная требовательность к каждому участнику, поощрение успехов способствуют формированию социальной компетентности. Например, можно назначать на занятии направляющих или проводящих разминку, чтобы каждый ребёнок мог проявить инициативу.</w:t>
      </w:r>
    </w:p>
    <w:p w:rsidR="004E343A" w:rsidRPr="00EA5664" w:rsidRDefault="004E343A" w:rsidP="004E343A">
      <w:pPr>
        <w:rPr>
          <w:sz w:val="24"/>
        </w:rPr>
      </w:pPr>
      <w:r w:rsidRPr="00EA5664">
        <w:rPr>
          <w:b/>
          <w:bCs/>
          <w:sz w:val="24"/>
        </w:rPr>
        <w:t>Методы и приёмы, которые могут способствовать формированию социальной компетенции:</w:t>
      </w:r>
    </w:p>
    <w:p w:rsidR="004E343A" w:rsidRPr="00EA5664" w:rsidRDefault="004E343A" w:rsidP="004E343A">
      <w:pPr>
        <w:numPr>
          <w:ilvl w:val="0"/>
          <w:numId w:val="2"/>
        </w:numPr>
        <w:rPr>
          <w:sz w:val="24"/>
        </w:rPr>
      </w:pPr>
      <w:r w:rsidRPr="00EA5664">
        <w:rPr>
          <w:sz w:val="24"/>
        </w:rPr>
        <w:t>работа в парах, тройках, командах;</w:t>
      </w:r>
    </w:p>
    <w:p w:rsidR="004E343A" w:rsidRPr="00EA5664" w:rsidRDefault="004E343A" w:rsidP="004E343A">
      <w:pPr>
        <w:numPr>
          <w:ilvl w:val="0"/>
          <w:numId w:val="2"/>
        </w:numPr>
        <w:rPr>
          <w:sz w:val="24"/>
        </w:rPr>
      </w:pPr>
      <w:r w:rsidRPr="00EA5664">
        <w:rPr>
          <w:sz w:val="24"/>
        </w:rPr>
        <w:t>ролевые игры и игровые упражнения, направленные на обучение слушанию, вступлению в контакт, выходу из контакта;</w:t>
      </w:r>
    </w:p>
    <w:p w:rsidR="004E343A" w:rsidRPr="00EA5664" w:rsidRDefault="004E343A" w:rsidP="004E343A">
      <w:pPr>
        <w:numPr>
          <w:ilvl w:val="0"/>
          <w:numId w:val="2"/>
        </w:numPr>
        <w:rPr>
          <w:sz w:val="24"/>
        </w:rPr>
      </w:pPr>
      <w:r w:rsidRPr="00EA5664">
        <w:rPr>
          <w:sz w:val="24"/>
        </w:rPr>
        <w:t>дискуссии, мозговые штурмы, коллективные обсуждения;</w:t>
      </w:r>
    </w:p>
    <w:p w:rsidR="004E343A" w:rsidRPr="00EA5664" w:rsidRDefault="004E343A" w:rsidP="004E343A">
      <w:pPr>
        <w:numPr>
          <w:ilvl w:val="0"/>
          <w:numId w:val="2"/>
        </w:numPr>
        <w:rPr>
          <w:sz w:val="24"/>
        </w:rPr>
      </w:pPr>
      <w:r w:rsidRPr="00EA5664">
        <w:rPr>
          <w:sz w:val="24"/>
        </w:rPr>
        <w:t>анализ ситуаций, требующих принятия решений и координации действий;</w:t>
      </w:r>
    </w:p>
    <w:p w:rsidR="004E343A" w:rsidRPr="00EA5664" w:rsidRDefault="004E343A" w:rsidP="004E343A">
      <w:pPr>
        <w:numPr>
          <w:ilvl w:val="0"/>
          <w:numId w:val="2"/>
        </w:numPr>
        <w:rPr>
          <w:sz w:val="24"/>
        </w:rPr>
      </w:pPr>
      <w:r w:rsidRPr="00EA5664">
        <w:rPr>
          <w:sz w:val="24"/>
        </w:rPr>
        <w:lastRenderedPageBreak/>
        <w:t>использование индивидуальных подходов в подборе упражнений и дозировке нагрузки с учётом уровня подготовки.</w:t>
      </w:r>
    </w:p>
    <w:p w:rsidR="004E343A" w:rsidRPr="00EA5664" w:rsidRDefault="004E343A" w:rsidP="004E343A">
      <w:pPr>
        <w:rPr>
          <w:sz w:val="24"/>
        </w:rPr>
      </w:pPr>
      <w:r w:rsidRPr="00EA5664">
        <w:rPr>
          <w:b/>
          <w:bCs/>
          <w:sz w:val="24"/>
        </w:rPr>
        <w:t>Критерии оценки уровня сформированности социальной компетенции</w:t>
      </w:r>
      <w:r w:rsidRPr="00EA5664">
        <w:rPr>
          <w:sz w:val="24"/>
        </w:rPr>
        <w:t xml:space="preserve"> могут включать способность и готовность сотрудничать, умение передавать информацию, проявлять терпимость к другим мнениям, координировать коллективные действия. Для диагностики могут применяться наблюдение за выполнением практического задания в группе, оценка взаимодействия участников образовательного процесса.  </w:t>
      </w:r>
    </w:p>
    <w:p w:rsidR="004E343A" w:rsidRPr="00EA5664" w:rsidRDefault="004E343A" w:rsidP="004E343A">
      <w:pPr>
        <w:rPr>
          <w:sz w:val="24"/>
        </w:rPr>
      </w:pPr>
      <w:r w:rsidRPr="00EA5664">
        <w:rPr>
          <w:sz w:val="24"/>
        </w:rPr>
        <w:t>Таким образом, учебно-тренировочные занятия предоставляют широкие возможности для развития социальных компетенций, которые важны не только в спортивной деятельности, но и в повседневной жизни для успешной социализации.</w:t>
      </w:r>
    </w:p>
    <w:bookmarkEnd w:id="0"/>
    <w:p w:rsidR="00F137C7" w:rsidRDefault="00F137C7"/>
    <w:sectPr w:rsidR="00F137C7" w:rsidSect="004E343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682C"/>
    <w:multiLevelType w:val="multilevel"/>
    <w:tmpl w:val="3CC4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07F8E"/>
    <w:multiLevelType w:val="multilevel"/>
    <w:tmpl w:val="A258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4E"/>
    <w:rsid w:val="004E343A"/>
    <w:rsid w:val="00EA5664"/>
    <w:rsid w:val="00F137C7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2026-05-22T08:57:00Z</dcterms:created>
  <dcterms:modified xsi:type="dcterms:W3CDTF">2026-05-22T08:58:00Z</dcterms:modified>
</cp:coreProperties>
</file>