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F" w:rsidRDefault="00B4014C" w:rsidP="00B4014C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13BB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-479803</wp:posOffset>
            </wp:positionH>
            <wp:positionV relativeFrom="paragraph">
              <wp:posOffset>-302314</wp:posOffset>
            </wp:positionV>
            <wp:extent cx="7608272" cy="10671243"/>
            <wp:effectExtent l="19050" t="0" r="0" b="0"/>
            <wp:wrapNone/>
            <wp:docPr id="6" name="Рисунок 0" descr="depositphotos_3777476-stock-illustration-frame-of-vegetables-and-h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77476-stock-illustration-frame-of-vegetables-and-herbs.jpg"/>
                    <pic:cNvPicPr/>
                  </pic:nvPicPr>
                  <pic:blipFill>
                    <a:blip r:embed="rId5">
                      <a:lum bright="20000"/>
                    </a:blip>
                    <a:srcRect b="17287"/>
                    <a:stretch>
                      <a:fillRect/>
                    </a:stretch>
                  </pic:blipFill>
                  <pic:spPr>
                    <a:xfrm>
                      <a:off x="0" y="0"/>
                      <a:ext cx="7608272" cy="1067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</w:t>
      </w:r>
    </w:p>
    <w:p w:rsidR="00B4014C" w:rsidRPr="00113BBF" w:rsidRDefault="00B4014C" w:rsidP="00B4014C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образовательное учреждение</w:t>
      </w:r>
    </w:p>
    <w:p w:rsidR="00113BBF" w:rsidRDefault="00B4014C" w:rsidP="00B4014C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детский сад «Родничок» </w:t>
      </w:r>
      <w:proofErr w:type="spellStart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с</w:t>
      </w:r>
      <w:proofErr w:type="gramStart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.Е</w:t>
      </w:r>
      <w:proofErr w:type="gramEnd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лгань</w:t>
      </w:r>
      <w:proofErr w:type="spellEnd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,</w:t>
      </w:r>
    </w:p>
    <w:p w:rsidR="00B4014C" w:rsidRPr="00113BBF" w:rsidRDefault="00B4014C" w:rsidP="00B4014C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Унинского</w:t>
      </w:r>
      <w:proofErr w:type="spellEnd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р-на, </w:t>
      </w:r>
      <w:proofErr w:type="gramStart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>Кировской</w:t>
      </w:r>
      <w:proofErr w:type="gramEnd"/>
      <w:r w:rsidRPr="00113BB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обл.</w:t>
      </w:r>
    </w:p>
    <w:p w:rsidR="00B4014C" w:rsidRDefault="00B4014C" w:rsidP="00B4014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14C" w:rsidRDefault="00B4014C" w:rsidP="00B4014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14C" w:rsidRDefault="00B4014C" w:rsidP="00B4014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14C" w:rsidRDefault="00B4014C" w:rsidP="00B4014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14C" w:rsidRDefault="00B4014C" w:rsidP="00B4014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7B0" w:rsidRPr="007B57B0" w:rsidRDefault="007B57B0" w:rsidP="00544E33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7B57B0"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Познавательно-исследовательский </w:t>
      </w:r>
    </w:p>
    <w:p w:rsidR="00544E33" w:rsidRPr="007B57B0" w:rsidRDefault="007B57B0" w:rsidP="00544E33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</w:t>
      </w:r>
      <w:r w:rsidRPr="007B57B0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роект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на тему:</w:t>
      </w: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44E33" w:rsidRDefault="00544E33" w:rsidP="00B4014C">
      <w:pPr>
        <w:pStyle w:val="a7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113BBF" w:rsidRDefault="00C06ACA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06ACA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65pt;height:9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Огород на окне&quot;"/>
          </v:shape>
        </w:pict>
      </w: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P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13BB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Подготовила: </w:t>
      </w:r>
    </w:p>
    <w:p w:rsidR="00113BBF" w:rsidRP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113BBF">
        <w:rPr>
          <w:rFonts w:ascii="Times New Roman" w:hAnsi="Times New Roman" w:cs="Times New Roman"/>
          <w:b/>
          <w:sz w:val="40"/>
          <w:szCs w:val="40"/>
          <w:lang w:eastAsia="ru-RU"/>
        </w:rPr>
        <w:t>Шуклина</w:t>
      </w:r>
      <w:proofErr w:type="spellEnd"/>
      <w:r w:rsidRPr="00113BB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Ольга Александровна</w:t>
      </w: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113BBF" w:rsidRPr="00113BBF" w:rsidRDefault="00113BBF" w:rsidP="00B4014C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4014C" w:rsidRDefault="00B4014C" w:rsidP="00B4014C">
      <w:pPr>
        <w:pStyle w:val="a7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B4014C" w:rsidRDefault="00B4014C" w:rsidP="005405E2">
      <w:pPr>
        <w:pStyle w:val="a7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-349250</wp:posOffset>
            </wp:positionV>
            <wp:extent cx="7604760" cy="10675620"/>
            <wp:effectExtent l="19050" t="0" r="0" b="0"/>
            <wp:wrapNone/>
            <wp:docPr id="5" name="Рисунок 0" descr="depositphotos_3777476-stock-illustration-frame-of-vegetables-and-h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77476-stock-illustration-frame-of-vegetables-and-herbs.jpg"/>
                    <pic:cNvPicPr/>
                  </pic:nvPicPr>
                  <pic:blipFill>
                    <a:blip r:embed="rId5">
                      <a:lum bright="30000"/>
                    </a:blip>
                    <a:srcRect b="17287"/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Вид проекта: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3BBF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23D7F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Продолжительность: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3D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январь - </w:t>
      </w:r>
      <w:r w:rsidR="005054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423D7F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23D7F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 проекта: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3BBF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разновозрастная группа 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BBF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5 до 7 лет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родители, воспитател</w:t>
      </w:r>
      <w:r w:rsidR="00113BBF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ь</w:t>
      </w:r>
      <w:r w:rsidR="008569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группы</w:t>
      </w:r>
      <w:r w:rsidR="005054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="005054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Шуклина</w:t>
      </w:r>
      <w:proofErr w:type="spellEnd"/>
      <w:r w:rsidR="005054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О.А.</w:t>
      </w:r>
      <w:r w:rsidR="008569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3D7F" w:rsidRDefault="00423D7F" w:rsidP="005405E2">
      <w:pPr>
        <w:pStyle w:val="a7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Цель: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формирование у 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</w:t>
      </w:r>
      <w:r w:rsidR="00113BBF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группе огорода на окне.</w:t>
      </w:r>
    </w:p>
    <w:p w:rsidR="00423D7F" w:rsidRDefault="00423D7F" w:rsidP="005405E2">
      <w:pPr>
        <w:pStyle w:val="a7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EB6E50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Задачи: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Расширить знания детей о культурных и дикорастущих растениях.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Продолжить знакомить детей с особенностями выращивания культурных растений </w:t>
      </w:r>
      <w:r w:rsidR="00EB6E50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(лук, укроп, петрушка, горох,  кабачок, и </w:t>
      </w:r>
      <w:proofErr w:type="spellStart"/>
      <w:proofErr w:type="gramStart"/>
      <w:r w:rsidR="00EB6E50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 w:rsidR="00EB6E50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Обобщать представление детей о необходимости света, тепла, влаги почвы для роста растений.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Продолжать формировать умение детей ухаживать за растениями в комнатных условиях.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Способствовать развитию творческих способностей у детей; поощрять разнообразие детских работ, вариативность.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Развивать чувство ответственности за благополучное состояние растений (полив, взрыхление, прополка сорняков)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7. Продолжать развивать наблюдательность – умение замечать изменения в росте растений, связывать их с условиями, </w:t>
      </w:r>
      <w:r w:rsidR="00EB6E50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которых они находятся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 Воспитывать уважение к труду, бережное отношение к его результатам.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Развивать познавательные и творческие способности.</w:t>
      </w:r>
    </w:p>
    <w:p w:rsidR="00423D7F" w:rsidRDefault="00423D7F" w:rsidP="00EB6E50">
      <w:pPr>
        <w:pStyle w:val="a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51405" w:rsidRPr="00EB6E50" w:rsidRDefault="00D51405" w:rsidP="00EB6E50">
      <w:pPr>
        <w:pStyle w:val="a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EB6E50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Актуальность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Влияние окружающего мира на развитие ребенка огромно. Многие родители даже не подозревают, что зелёное царство начнёт вызывать огромный интерес у ребёнка, если взрослые научать наблюдать 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 света и хорошей почвы, научится отличать здоровое и растение от слабого, хилого, требующего </w:t>
      </w:r>
      <w:r w:rsidRPr="00EB6E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«лечения»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. Научившись понимать состояние растений, ребёнок будет сочувствовать и ухаживать.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Ознакомление с ростом и развитием растений можно осуществлять в </w:t>
      </w:r>
      <w:proofErr w:type="spellStart"/>
      <w:proofErr w:type="gramStart"/>
      <w:r w:rsidRPr="00EB6E50">
        <w:rPr>
          <w:rFonts w:ascii="Times New Roman" w:hAnsi="Times New Roman" w:cs="Times New Roman"/>
          <w:color w:val="111111"/>
          <w:sz w:val="28"/>
          <w:szCs w:val="28"/>
        </w:rPr>
        <w:t>зимне</w:t>
      </w:r>
      <w:proofErr w:type="spellEnd"/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– весенний</w:t>
      </w:r>
      <w:proofErr w:type="gramEnd"/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период, выращивая в помещении детского сада различные культуры из семян и луковиц, используя для этого </w:t>
      </w:r>
      <w:r w:rsidRPr="00EB6E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B6E50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огород на окне</w:t>
      </w:r>
      <w:r w:rsidRPr="00EB6E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23D7F" w:rsidRDefault="00423D7F" w:rsidP="00EB6E50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C7A00" w:rsidRDefault="00CC7A00" w:rsidP="00EB6E50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D51405" w:rsidRPr="00EB6E50" w:rsidRDefault="00D51405" w:rsidP="00EB6E50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EB6E5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Проблема.</w:t>
      </w:r>
    </w:p>
    <w:p w:rsidR="005405E2" w:rsidRPr="00EB6E50" w:rsidRDefault="00EB6E50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Можно ли вырастить культурные растения на окне в группе детского сада.</w:t>
      </w:r>
    </w:p>
    <w:p w:rsidR="00EB6E50" w:rsidRDefault="00EB6E50" w:rsidP="005405E2">
      <w:pPr>
        <w:pStyle w:val="a7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B6E50" w:rsidRDefault="00EB6E50" w:rsidP="005405E2">
      <w:pPr>
        <w:pStyle w:val="a7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B6E50" w:rsidRDefault="00EB6E50" w:rsidP="005405E2">
      <w:pPr>
        <w:pStyle w:val="a7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05457" w:rsidRDefault="00505457" w:rsidP="005405E2">
      <w:pPr>
        <w:pStyle w:val="a7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-349250</wp:posOffset>
            </wp:positionV>
            <wp:extent cx="7607935" cy="10671175"/>
            <wp:effectExtent l="19050" t="0" r="0" b="0"/>
            <wp:wrapNone/>
            <wp:docPr id="2" name="Рисунок 0" descr="depositphotos_3777476-stock-illustration-frame-of-vegetables-and-h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77476-stock-illustration-frame-of-vegetables-and-herbs.jpg"/>
                    <pic:cNvPicPr/>
                  </pic:nvPicPr>
                  <pic:blipFill>
                    <a:blip r:embed="rId5">
                      <a:lum bright="30000"/>
                    </a:blip>
                    <a:srcRect b="17287"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457" w:rsidRDefault="00505457" w:rsidP="005405E2">
      <w:pPr>
        <w:pStyle w:val="a7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51405" w:rsidRPr="00423D7F" w:rsidRDefault="00D51405" w:rsidP="005405E2">
      <w:pPr>
        <w:pStyle w:val="a7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EB6E5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Предполагаемый результат: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Дети познакомятся с культурными и дикорастущими растениями.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3. С помощью исследовательской работы дети должны будут выявить многообразие и разнообразие посевного материала.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детей будет формироваться бережное отношение к растительному миру.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Формирование у детей уважительного отношения к труду.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Создание в группе огорода на подоконнике.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Создание дневника наблюдений для фиксации наблюдений за растениями в огороде на подоконнике.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Активное участие родителей в реализации проекта.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00BF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проекта на тему «Огород на окне»</w:t>
      </w:r>
    </w:p>
    <w:p w:rsidR="00500BF2" w:rsidRDefault="00500BF2" w:rsidP="00423D7F">
      <w:pPr>
        <w:pStyle w:val="a7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00BF2" w:rsidRDefault="00500BF2" w:rsidP="00423D7F">
      <w:pPr>
        <w:pStyle w:val="a7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51405" w:rsidRPr="00423D7F" w:rsidRDefault="00D51405" w:rsidP="00423D7F">
      <w:pPr>
        <w:pStyle w:val="a7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423D7F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Этапы реализации проекта</w:t>
      </w:r>
      <w:r w:rsidR="00423D7F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:</w:t>
      </w:r>
    </w:p>
    <w:p w:rsidR="00D51405" w:rsidRDefault="00D51405" w:rsidP="00423D7F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23D7F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1 этап – подготовительный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BF2" w:rsidRPr="00EB6E50" w:rsidRDefault="00500BF2" w:rsidP="00423D7F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«Кто, где живет, где что растет»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расширение и обобщение знаний о культурных растениях.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с родителями «Огород на окне».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Цель. Познакомить родителей с положением конкурса «Огород на окне». Сформировать интерес у родителей по созданию условий для реализации проекта. Обсудить цели и задачи.</w:t>
      </w:r>
    </w:p>
    <w:p w:rsidR="00D51405" w:rsidRPr="00EB6E50" w:rsidRDefault="005405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 с детьми о растениях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Цель. Выявить уровень знаний о растениях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Цель. Создать условия для реализации проекта «Огород на окне»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Рассматривание книг, иллюстраций о растениях.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Цель. Вызвать интерес к растениям, желание заботиться о них, углублять и расширять знания видах растений.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Рассматривание посадочного материала, цветочных семян через лупу.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Цель. Дать понятие о том, что форма и количество семян у разных растений разное. С помощью лупы определить, что помогает перезимовать семенам.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Дидактические игры: «Что, где растет», «Что растет на огороде?», «Что лишнее?». «Назови ласково овощи» Подвижные игры: «Овощи в корзинку», «Догони»</w:t>
      </w:r>
    </w:p>
    <w:p w:rsidR="00D51405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6E5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Царство растений окружает нас повсюду – леса, луга, поля, сады, цветники, огороды.</w:t>
      </w:r>
      <w:proofErr w:type="gramEnd"/>
      <w:r w:rsidRPr="00EB6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Без растений жизнь на Земле невозможна.</w:t>
      </w:r>
    </w:p>
    <w:p w:rsidR="00500BF2" w:rsidRDefault="00500BF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00BF2" w:rsidRDefault="00500BF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-350520</wp:posOffset>
            </wp:positionV>
            <wp:extent cx="7614920" cy="10671175"/>
            <wp:effectExtent l="19050" t="0" r="5080" b="0"/>
            <wp:wrapNone/>
            <wp:docPr id="3" name="Рисунок 0" descr="depositphotos_3777476-stock-illustration-frame-of-vegetables-and-h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77476-stock-illustration-frame-of-vegetables-and-herbs.jpg"/>
                    <pic:cNvPicPr/>
                  </pic:nvPicPr>
                  <pic:blipFill>
                    <a:blip r:embed="rId5">
                      <a:lum bright="30000"/>
                    </a:blip>
                    <a:srcRect b="17287"/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457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51405" w:rsidRDefault="00D51405" w:rsidP="00505457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23D7F">
        <w:rPr>
          <w:rFonts w:ascii="Times New Roman" w:hAnsi="Times New Roman" w:cs="Times New Roman"/>
          <w:b/>
          <w:color w:val="0070C0"/>
          <w:sz w:val="32"/>
          <w:szCs w:val="32"/>
        </w:rPr>
        <w:t>2 этап – основной.</w:t>
      </w:r>
    </w:p>
    <w:p w:rsidR="00500BF2" w:rsidRPr="00423D7F" w:rsidRDefault="00500BF2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Тема: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 «Пашню пашут, руками не машут»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 узнать, что нужно растениям для роста и развития.</w:t>
      </w:r>
    </w:p>
    <w:p w:rsidR="007A5705" w:rsidRDefault="001C50E2" w:rsidP="001C50E2">
      <w:pPr>
        <w:pStyle w:val="a7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Практическая деятельность: посадка лука, </w:t>
      </w:r>
      <w:r w:rsidR="003D6D0F">
        <w:rPr>
          <w:rFonts w:ascii="Times New Roman" w:hAnsi="Times New Roman" w:cs="Times New Roman"/>
          <w:color w:val="111111"/>
          <w:sz w:val="28"/>
          <w:szCs w:val="28"/>
        </w:rPr>
        <w:t>гороха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D51405" w:rsidRPr="00EB6E50" w:rsidRDefault="00D51405" w:rsidP="001C50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Оформление дневника наблюдений.</w:t>
      </w:r>
    </w:p>
    <w:p w:rsidR="007A5705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Вызвать интерес к выращиванию огородной культуры.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Отметить в дневнике дату посадки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2. Труд в уголке природы.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Совершенствовать умение детей правильно строить суждения и делать выводы о создании благоприятных условий (воды, света, тепла)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3. Практическая деятельность: выращивание рассады  цветочных культур</w:t>
      </w:r>
    </w:p>
    <w:p w:rsidR="00500BF2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Цель. Продолжать формировать навыки посадки и ухода за растениями. 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(Отметить дату посадки в дневнике наблюдений).</w:t>
      </w:r>
    </w:p>
    <w:p w:rsidR="00D51405" w:rsidRPr="007A5705" w:rsidRDefault="00D51405" w:rsidP="00540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7A5705">
        <w:rPr>
          <w:rFonts w:ascii="Times New Roman" w:hAnsi="Times New Roman" w:cs="Times New Roman"/>
          <w:sz w:val="28"/>
          <w:szCs w:val="28"/>
        </w:rPr>
        <w:t>. Дидактическая игра «Цветочный магазин».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Закреплять умение различать цветы, называть их быстро, находить нужный цветок среди других, называть его; научить детей группировать растения по цвету составлять красивые букеты.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5. Опыт – наблюдение за ростом лука, </w:t>
      </w:r>
      <w:r w:rsidR="001650E2">
        <w:rPr>
          <w:rFonts w:ascii="Times New Roman" w:hAnsi="Times New Roman" w:cs="Times New Roman"/>
          <w:color w:val="111111"/>
          <w:sz w:val="28"/>
          <w:szCs w:val="28"/>
        </w:rPr>
        <w:t>гороха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Учить детей замечать изменения, которые происходят у прорастающих луковиц, бобов. Зафиксировать изменения в дневнике наблюдений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6. Наблюдения: «Растут ли наши растения?»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Продолжать учить детей замечать изменения в росте и развитии растений. Зафиксировать наблюдение за растениями.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51405" w:rsidRPr="001C50E2">
        <w:rPr>
          <w:rFonts w:ascii="Times New Roman" w:hAnsi="Times New Roman" w:cs="Times New Roman"/>
          <w:color w:val="111111"/>
          <w:sz w:val="28"/>
          <w:szCs w:val="28"/>
          <w:u w:val="single"/>
        </w:rPr>
        <w:t>Труд в уголке «Огород на окне»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Полив растений, рыхления почвы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- Наблюдение за распустившимися почками </w:t>
      </w:r>
      <w:r w:rsidR="001650E2">
        <w:rPr>
          <w:rFonts w:ascii="Times New Roman" w:hAnsi="Times New Roman" w:cs="Times New Roman"/>
          <w:color w:val="111111"/>
          <w:sz w:val="28"/>
          <w:szCs w:val="28"/>
        </w:rPr>
        <w:t>берёзы, черёмухи.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Продолжать учить детей замечать изменения в распустившихся почках и фиксировать изменения в дневнике наблюдений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- Наблюдения за появлениями новых всходов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Цель. Совершенствовать умения детей замечать появление новых всходов, фиксировать в дневнике наблюдений</w:t>
      </w:r>
    </w:p>
    <w:p w:rsidR="00505457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Дидактические игры: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 «Что растёт в саду и огороде», «Один – много», «Как называется варенье»</w:t>
      </w:r>
      <w:r w:rsidR="007A570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«Назови растение», «Как называется сок» «Подбери пару», «Чудесный мешочек», «Урожай».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5705">
        <w:rPr>
          <w:rFonts w:ascii="Times New Roman" w:hAnsi="Times New Roman" w:cs="Times New Roman"/>
          <w:color w:val="111111"/>
          <w:sz w:val="28"/>
          <w:szCs w:val="28"/>
        </w:rPr>
        <w:t xml:space="preserve">Интерактивная дидактическая игра «Вершки-корешки». 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Загадки про растения</w:t>
      </w:r>
      <w:r w:rsidR="007A570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Подвижные игры: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 «Репка», «Вершки и корешки»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Консультация: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 «Чем полезен лук, укроп, </w:t>
      </w:r>
      <w:r w:rsidR="00CC7A00">
        <w:rPr>
          <w:rFonts w:ascii="Times New Roman" w:hAnsi="Times New Roman" w:cs="Times New Roman"/>
          <w:color w:val="111111"/>
          <w:sz w:val="28"/>
          <w:szCs w:val="28"/>
        </w:rPr>
        <w:t>петрушка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Вывод: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 для растений необходим воздух, тепло, свет, вода, почва.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3D7F" w:rsidRDefault="00423D7F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23D7F" w:rsidRDefault="00423D7F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23D7F" w:rsidRDefault="00423D7F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23D7F" w:rsidRDefault="00423D7F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650E2" w:rsidRDefault="001650E2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650E2" w:rsidRDefault="00505457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-347980</wp:posOffset>
            </wp:positionV>
            <wp:extent cx="7616190" cy="10671175"/>
            <wp:effectExtent l="19050" t="0" r="3810" b="0"/>
            <wp:wrapNone/>
            <wp:docPr id="7" name="Рисунок 0" descr="depositphotos_3777476-stock-illustration-frame-of-vegetables-and-h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77476-stock-illustration-frame-of-vegetables-and-herbs.jpg"/>
                    <pic:cNvPicPr/>
                  </pic:nvPicPr>
                  <pic:blipFill>
                    <a:blip r:embed="rId5">
                      <a:lum bright="30000"/>
                    </a:blip>
                    <a:srcRect b="17287"/>
                    <a:stretch>
                      <a:fillRect/>
                    </a:stretch>
                  </pic:blipFill>
                  <pic:spPr>
                    <a:xfrm>
                      <a:off x="0" y="0"/>
                      <a:ext cx="7616190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D7F" w:rsidRDefault="00423D7F" w:rsidP="00423D7F">
      <w:pPr>
        <w:pStyle w:val="a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51405" w:rsidRPr="00EB6E50" w:rsidRDefault="00D51405" w:rsidP="00423D7F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23D7F">
        <w:rPr>
          <w:rFonts w:ascii="Times New Roman" w:hAnsi="Times New Roman" w:cs="Times New Roman"/>
          <w:b/>
          <w:color w:val="0070C0"/>
          <w:sz w:val="32"/>
          <w:szCs w:val="32"/>
        </w:rPr>
        <w:t>3 этап – заключительный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A5705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Тема: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 «Чудо – огород»</w:t>
      </w:r>
      <w:r w:rsidR="007A570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51405" w:rsidRPr="00EB6E50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(Создание проекта «Огород на окне»)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Цель: 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на окне можно вырастить растения.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1. Итоговая беседа «Можно ли вырастить урожай на окне»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Цель. Рассмотреть </w:t>
      </w:r>
      <w:proofErr w:type="gramStart"/>
      <w:r w:rsidRPr="00EB6E50">
        <w:rPr>
          <w:rFonts w:ascii="Times New Roman" w:hAnsi="Times New Roman" w:cs="Times New Roman"/>
          <w:color w:val="111111"/>
          <w:sz w:val="28"/>
          <w:szCs w:val="28"/>
        </w:rPr>
        <w:t>растения</w:t>
      </w:r>
      <w:proofErr w:type="gramEnd"/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 выращенные на окне. Сделать выводы</w:t>
      </w:r>
    </w:p>
    <w:p w:rsidR="00D51405" w:rsidRDefault="00E46947" w:rsidP="005405E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916">
        <w:rPr>
          <w:rFonts w:ascii="Times New Roman" w:hAnsi="Times New Roman" w:cs="Times New Roman"/>
          <w:sz w:val="28"/>
          <w:szCs w:val="28"/>
        </w:rPr>
        <w:t xml:space="preserve">. Использование выращенных детьми огородных культур в пищу </w:t>
      </w:r>
    </w:p>
    <w:p w:rsidR="007A5705" w:rsidRDefault="00E46947" w:rsidP="005405E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</w:t>
      </w:r>
      <w:r w:rsidR="00856916">
        <w:rPr>
          <w:rFonts w:ascii="Times New Roman" w:hAnsi="Times New Roman" w:cs="Times New Roman"/>
          <w:sz w:val="28"/>
          <w:szCs w:val="28"/>
        </w:rPr>
        <w:t xml:space="preserve">использовать  выращенные зелень и культурные растения </w:t>
      </w:r>
    </w:p>
    <w:p w:rsidR="00E46947" w:rsidRDefault="00856916" w:rsidP="005405E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витаминизации приготовленных блюд в столовой детского сада.</w:t>
      </w:r>
    </w:p>
    <w:p w:rsidR="007A5705" w:rsidRPr="00EB6E50" w:rsidRDefault="007A5705" w:rsidP="007A57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6916" w:rsidRDefault="00856916" w:rsidP="00423D7F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423D7F" w:rsidRDefault="00D51405" w:rsidP="00423D7F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423D7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По реализации проекта «Огород на окне»</w:t>
      </w:r>
    </w:p>
    <w:p w:rsidR="00D51405" w:rsidRDefault="00D51405" w:rsidP="00423D7F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423D7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были получены следующие результаты:</w:t>
      </w:r>
    </w:p>
    <w:p w:rsidR="00856916" w:rsidRPr="00423D7F" w:rsidRDefault="00856916" w:rsidP="00423D7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1. Дети познакомились с дикорастущими и культурными растениями.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2.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. Дети увидели многообразие посевного материала.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. Дети стали бережнее относиться к растительному миру.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. В группе был создан огород на окне.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. Дети стали более уважительно относиться к труду.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. Наблюдение за растениями были зафиксированы в дневнике наблюдений.</w:t>
      </w:r>
    </w:p>
    <w:p w:rsidR="00D51405" w:rsidRPr="00EB6E50" w:rsidRDefault="001C50E2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</w:t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. Родители приняли активное участие в проекте «Огород на окне».</w:t>
      </w:r>
    </w:p>
    <w:p w:rsidR="007A5705" w:rsidRDefault="007A5705" w:rsidP="005405E2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405" w:rsidRPr="007A5705" w:rsidRDefault="00D51405" w:rsidP="005405E2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05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>1. Беседа с родителями «Огород на окне».</w:t>
      </w:r>
    </w:p>
    <w:p w:rsidR="00D51405" w:rsidRPr="00EB6E50" w:rsidRDefault="00D514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B6E50">
        <w:rPr>
          <w:rFonts w:ascii="Times New Roman" w:hAnsi="Times New Roman" w:cs="Times New Roman"/>
          <w:color w:val="111111"/>
          <w:sz w:val="28"/>
          <w:szCs w:val="28"/>
        </w:rPr>
        <w:t xml:space="preserve">2. Консультация для родителей «Чем полезен лук, укроп, </w:t>
      </w:r>
      <w:r w:rsidR="00856916">
        <w:rPr>
          <w:rFonts w:ascii="Times New Roman" w:hAnsi="Times New Roman" w:cs="Times New Roman"/>
          <w:color w:val="111111"/>
          <w:sz w:val="28"/>
          <w:szCs w:val="28"/>
        </w:rPr>
        <w:t>петрушка</w:t>
      </w:r>
      <w:r w:rsidRPr="00EB6E50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C43E45" w:rsidRPr="00505457" w:rsidRDefault="007A5705" w:rsidP="005405E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527050</wp:posOffset>
            </wp:positionV>
            <wp:extent cx="6790055" cy="3345180"/>
            <wp:effectExtent l="19050" t="0" r="0" b="0"/>
            <wp:wrapSquare wrapText="bothSides"/>
            <wp:docPr id="21" name="Рисунок 21" descr="E:\Camera\2018-03-30 09.26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Camera\2018-03-30 09.26.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 l="15986" t="21401" b="2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334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1405" w:rsidRPr="00EB6E50">
        <w:rPr>
          <w:rFonts w:ascii="Times New Roman" w:hAnsi="Times New Roman" w:cs="Times New Roman"/>
          <w:color w:val="111111"/>
          <w:sz w:val="28"/>
          <w:szCs w:val="28"/>
        </w:rPr>
        <w:t>3. Помощь родителей в приобретении инвентаря, посевного материла для огорода на окне.</w:t>
      </w:r>
    </w:p>
    <w:sectPr w:rsidR="00C43E45" w:rsidRPr="00505457" w:rsidSect="007A5705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4D6D"/>
    <w:multiLevelType w:val="hybridMultilevel"/>
    <w:tmpl w:val="80D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426C"/>
    <w:rsid w:val="000E1A28"/>
    <w:rsid w:val="00113BBF"/>
    <w:rsid w:val="001650E2"/>
    <w:rsid w:val="001C50E2"/>
    <w:rsid w:val="003D6D0F"/>
    <w:rsid w:val="00423D7F"/>
    <w:rsid w:val="004F426C"/>
    <w:rsid w:val="00500BF2"/>
    <w:rsid w:val="00505457"/>
    <w:rsid w:val="005405E2"/>
    <w:rsid w:val="00544E33"/>
    <w:rsid w:val="006955B8"/>
    <w:rsid w:val="007040AD"/>
    <w:rsid w:val="00773231"/>
    <w:rsid w:val="007A5705"/>
    <w:rsid w:val="007B57B0"/>
    <w:rsid w:val="00856916"/>
    <w:rsid w:val="0099312D"/>
    <w:rsid w:val="00B4014C"/>
    <w:rsid w:val="00B9173F"/>
    <w:rsid w:val="00C003DC"/>
    <w:rsid w:val="00C06ACA"/>
    <w:rsid w:val="00C43E45"/>
    <w:rsid w:val="00CA1620"/>
    <w:rsid w:val="00CC7A00"/>
    <w:rsid w:val="00D51405"/>
    <w:rsid w:val="00E46947"/>
    <w:rsid w:val="00EB6E50"/>
    <w:rsid w:val="00FD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5"/>
  </w:style>
  <w:style w:type="paragraph" w:styleId="1">
    <w:name w:val="heading 1"/>
    <w:basedOn w:val="a"/>
    <w:next w:val="a"/>
    <w:link w:val="10"/>
    <w:uiPriority w:val="9"/>
    <w:qFormat/>
    <w:rsid w:val="00544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1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14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A28"/>
    <w:rPr>
      <w:b/>
      <w:bCs/>
    </w:rPr>
  </w:style>
  <w:style w:type="paragraph" w:styleId="a4">
    <w:name w:val="Normal (Web)"/>
    <w:basedOn w:val="a"/>
    <w:uiPriority w:val="99"/>
    <w:semiHidden/>
    <w:unhideWhenUsed/>
    <w:rsid w:val="00B9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1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5405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4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2018-04-17T09:14:00Z</dcterms:created>
  <dcterms:modified xsi:type="dcterms:W3CDTF">2018-04-24T11:57:00Z</dcterms:modified>
</cp:coreProperties>
</file>