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0F7" w:rsidRPr="00A770A9" w:rsidRDefault="001510F7" w:rsidP="001510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7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Система дополнительного образования </w:t>
      </w:r>
      <w:r w:rsidR="00A77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школы </w:t>
      </w:r>
      <w:r w:rsidRPr="00A77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средство </w:t>
      </w:r>
      <w:r w:rsidR="00A77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развития</w:t>
      </w:r>
      <w:r w:rsidRPr="00A77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proofErr w:type="gramStart"/>
      <w:r w:rsidRPr="00A77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A77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особыми образовательным потребностями.</w:t>
      </w:r>
    </w:p>
    <w:p w:rsidR="00A770A9" w:rsidRDefault="00A770A9" w:rsidP="001510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510F7" w:rsidRPr="001510F7" w:rsidRDefault="001510F7" w:rsidP="001510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1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Соколова Л.А., </w:t>
      </w:r>
    </w:p>
    <w:p w:rsidR="001510F7" w:rsidRPr="001510F7" w:rsidRDefault="001510F7" w:rsidP="001510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1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заместитель директора по УВР</w:t>
      </w:r>
    </w:p>
    <w:p w:rsidR="001510F7" w:rsidRPr="001510F7" w:rsidRDefault="001510F7" w:rsidP="001510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1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МБОУ «</w:t>
      </w:r>
      <w:proofErr w:type="spellStart"/>
      <w:r w:rsidRPr="00151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Цнинская</w:t>
      </w:r>
      <w:proofErr w:type="spellEnd"/>
      <w:r w:rsidRPr="00151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 № 2»</w:t>
      </w:r>
    </w:p>
    <w:p w:rsidR="001510F7" w:rsidRPr="001510F7" w:rsidRDefault="001510F7" w:rsidP="001510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10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Тамбовского района</w:t>
      </w:r>
    </w:p>
    <w:p w:rsidR="001510F7" w:rsidRDefault="001510F7" w:rsidP="001510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7E4A" w:rsidRPr="00147E4A" w:rsidRDefault="001510F7" w:rsidP="00147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47E4A" w:rsidRPr="00147E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Государственная система помощи детям с особыми образовательными потребностями</w:t>
      </w:r>
      <w:r w:rsidR="00147E4A" w:rsidRPr="00147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нашей стране действует давно: созданы и успешно функционируют сотни коррекцио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нных образовательных учреждений, школы с углубленным изучением отдельных предметов, школы – интернаты для одаренных детей.</w:t>
      </w:r>
      <w:r w:rsidR="00147E4A" w:rsidRPr="00147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последнее время все чаще обращается внимание на практику </w:t>
      </w:r>
      <w:r w:rsidR="00147E4A" w:rsidRPr="00147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инклюзивного образования</w:t>
      </w:r>
      <w:r w:rsidR="00147E4A" w:rsidRPr="00147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включения детей с ОВЗ в процесс обучения в массовой школе, прохождения ими общеобразовательной программы с учетом гибких подходов к обучению.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образовательное учреждение стремится обеспечить высокое качество образования, а также необходимый уровень мотивации, здоровья и развития учащихся.</w:t>
      </w:r>
    </w:p>
    <w:p w:rsidR="00147E4A" w:rsidRPr="00147E4A" w:rsidRDefault="00147E4A" w:rsidP="001510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место среди других детей занимают </w:t>
      </w:r>
      <w:r w:rsidRPr="00147E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одаренные дети.</w:t>
      </w:r>
      <w:r w:rsidR="001510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результаты в обучении становятся достоянием для всей школы, приносят школе успех, повышают ее рейтинг среди других учебных заведений.</w:t>
      </w:r>
    </w:p>
    <w:p w:rsidR="00147E4A" w:rsidRPr="00147E4A" w:rsidRDefault="00147E4A" w:rsidP="001510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зарубежных и отечественных психологов </w:t>
      </w:r>
      <w:r w:rsidRPr="00147E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одаренный ребенок </w:t>
      </w:r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ребенок, который выделяется яркими, очевидными, иногда выдающимися достижениями (или имеет внутренние предпосылки для таких достижений) </w:t>
      </w:r>
      <w:r w:rsidR="0097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урочной, так и во внеурочной</w:t>
      </w:r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деятельности. </w:t>
      </w:r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7E4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Основные характеристики одаренности </w:t>
      </w:r>
      <w:r w:rsidR="00976192" w:rsidRPr="009761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четко сформулировал </w:t>
      </w:r>
      <w:r w:rsidRPr="00147E4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отечественный психолог Натан Семенович </w:t>
      </w:r>
      <w:proofErr w:type="spellStart"/>
      <w:r w:rsidRPr="00147E4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Лейтес</w:t>
      </w:r>
      <w:proofErr w:type="spellEnd"/>
      <w:r w:rsidRPr="00147E4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</w:p>
    <w:p w:rsidR="00147E4A" w:rsidRPr="00147E4A" w:rsidRDefault="00147E4A" w:rsidP="00147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47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высокий</w:t>
      </w:r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уровень развития способностей, являющихся системообразующими для того или иного типа одаренности;</w:t>
      </w:r>
    </w:p>
    <w:p w:rsidR="00147E4A" w:rsidRPr="00147E4A" w:rsidRDefault="00147E4A" w:rsidP="00147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47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высокая </w:t>
      </w:r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к той или иной деятельности;</w:t>
      </w:r>
    </w:p>
    <w:p w:rsidR="00147E4A" w:rsidRPr="00147E4A" w:rsidRDefault="00147E4A" w:rsidP="00147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47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высокий</w:t>
      </w:r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уровень креативности (способности к творчеству).</w:t>
      </w:r>
    </w:p>
    <w:p w:rsidR="00147E4A" w:rsidRPr="00147E4A" w:rsidRDefault="00147E4A" w:rsidP="00147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Наличие у ребенка даже одного из трех каче</w:t>
      </w:r>
      <w:proofErr w:type="gramStart"/>
      <w:r w:rsidRPr="00147E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ств св</w:t>
      </w:r>
      <w:proofErr w:type="gramEnd"/>
      <w:r w:rsidRPr="00147E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идетельствует о его одаренности! </w:t>
      </w:r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61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</w:t>
      </w:r>
      <w:r w:rsidRPr="00147E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своем послании к Федеральному собранию</w:t>
      </w:r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РФ Дмитрий Медведев отметил: "Необходимо создать общенациональную систему поиска и поддержки талантливых детей. Возможность развивать свои способности уже с раннего возраста должны иметь все, вне зависимости от уровня доходов, социального положения родителей и места жительства семей».</w:t>
      </w:r>
    </w:p>
    <w:p w:rsidR="00147E4A" w:rsidRPr="00147E4A" w:rsidRDefault="00147E4A" w:rsidP="00147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 одаренными детьми необходимо знать, что они обладают особым типом обучаемости, он может проявляться, как в более высокой скорости и легкости в обучении, по сравнению с другими детьми, так и в замедленном темпе обучения. Не каждый учитель способен разглядеть одаренного ребенка и создать индивидуальную программу работы с ним, которая привела бы к развитию, а не угасанию его природных задатков.</w:t>
      </w:r>
    </w:p>
    <w:p w:rsidR="00147E4A" w:rsidRPr="00147E4A" w:rsidRDefault="00147E4A" w:rsidP="00147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настоящее время в нашей стране применяется </w:t>
      </w:r>
      <w:r w:rsidRPr="00147E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три ведущих варианта обучения одаренных детей:</w:t>
      </w:r>
    </w:p>
    <w:p w:rsidR="00147E4A" w:rsidRPr="00147E4A" w:rsidRDefault="00147E4A" w:rsidP="00147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147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раздельное обучение</w:t>
      </w:r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(специальные образовательные учреждения для одаренных детей),</w:t>
      </w:r>
    </w:p>
    <w:p w:rsidR="00147E4A" w:rsidRPr="00147E4A" w:rsidRDefault="00147E4A" w:rsidP="00147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47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совместно-раздельное обучение</w:t>
      </w:r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специальные группы (классы) для одаренных детей в традиционном образовательном учреждении,</w:t>
      </w:r>
    </w:p>
    <w:p w:rsidR="00147E4A" w:rsidRPr="00147E4A" w:rsidRDefault="00147E4A" w:rsidP="00147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47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совместное обучение</w:t>
      </w:r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обучение </w:t>
      </w:r>
      <w:proofErr w:type="gramStart"/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одаренных</w:t>
      </w:r>
      <w:proofErr w:type="gramEnd"/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со сверстниками.</w:t>
      </w:r>
    </w:p>
    <w:p w:rsidR="00147E4A" w:rsidRPr="00147E4A" w:rsidRDefault="00147E4A" w:rsidP="00147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ФГОС нового поколения</w:t>
      </w:r>
      <w:r w:rsidR="0097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особую значимость</w:t>
      </w:r>
      <w:r w:rsidR="0097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приобретает</w:t>
      </w:r>
      <w:r w:rsidRPr="00147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внеурочная деятельность</w:t>
      </w:r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различным направлениям. Предлагаются различные модели организации внеурочной деятельности в ОУ.</w:t>
      </w:r>
    </w:p>
    <w:p w:rsidR="00147E4A" w:rsidRPr="00147E4A" w:rsidRDefault="00147E4A" w:rsidP="00147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расширилась система олимпиад и конкурсов школьников, различного рода ученических конференций и семинаров, отрабатываются механизмы учета индивидуальных достижений обучающихся (ученические портфолио). </w:t>
      </w:r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7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Концепции духовно-нравственного развития и воспитания гражданина России</w:t>
      </w:r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сформулирована </w:t>
      </w:r>
      <w:r w:rsidRPr="00147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новая цель современного отечественного образования: </w:t>
      </w:r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 </w:t>
      </w:r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Огромное значение, в этом направлении, имеет </w:t>
      </w:r>
      <w:r w:rsidRPr="00147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образовательного потенциала учреждений дополнительного образования</w:t>
      </w:r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(УДО). </w:t>
      </w:r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6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</w:t>
      </w:r>
      <w:r w:rsidRPr="00147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Дополнительное образование</w:t>
      </w:r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дает реальную возможность выбора ребенку с особыми образовательными потребностями своего индивидуального образовательного пути, увеличивает пространство, в котором может развиваться личность ребенка, обеспечивает ему “ситуацию успеха”. Полученные знания и умения в системе дополнительного образования, сформированные компетенции могут в дальнейшей жизни таких детей быть не только досугом, но и </w:t>
      </w:r>
      <w:proofErr w:type="spellStart"/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профилизацией</w:t>
      </w:r>
      <w:proofErr w:type="spellEnd"/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жизненного статуса.</w:t>
      </w:r>
    </w:p>
    <w:p w:rsidR="00147E4A" w:rsidRPr="00147E4A" w:rsidRDefault="00147E4A" w:rsidP="00147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не сказать и об изменившейся тенденции в выборе </w:t>
      </w:r>
      <w:r w:rsidRPr="00147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образовательных технологий.</w:t>
      </w:r>
    </w:p>
    <w:p w:rsidR="00147E4A" w:rsidRPr="00147E4A" w:rsidRDefault="00147E4A" w:rsidP="009761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Требования ФГОС нового поколения фиксируют системно-</w:t>
      </w:r>
      <w:proofErr w:type="spellStart"/>
      <w:r w:rsidRPr="00147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деятельностный</w:t>
      </w:r>
      <w:proofErr w:type="spellEnd"/>
      <w:r w:rsidRPr="00147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подход</w:t>
      </w:r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как ведущий в достижении результатов образования, формирования универсальных учебных действий учащихся. На первый план выступают технологии </w:t>
      </w:r>
      <w:proofErr w:type="spellStart"/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деятельностного</w:t>
      </w:r>
      <w:proofErr w:type="spellEnd"/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типа, ИКТ, технологии </w:t>
      </w:r>
      <w:proofErr w:type="spellStart"/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разноуровневого</w:t>
      </w:r>
      <w:proofErr w:type="spellEnd"/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дифференцированного обучения. Работа в группах, проектная, исследовательская деятельность, активные формы и инновационное содержание призваны повысить качество образования, в том числе и в процессе педагогического сопровождения различных категорий детей с особыми образовательными потребностями. </w:t>
      </w:r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7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Получение детьми с особыми образовательными потребностями образования является одним из основных и неотъемлемых условий их успешной социализации, обеспечения их полноценного участия в</w:t>
      </w:r>
      <w:r w:rsidR="00976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47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жизни </w:t>
      </w:r>
      <w:r w:rsidRPr="00147E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общества, эффективной самореализации в различных видах профессиональной и социальной деятельности.</w:t>
      </w:r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4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7619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E342F">
        <w:rPr>
          <w:rFonts w:ascii="Times New Roman" w:eastAsia="Times New Roman" w:hAnsi="Times New Roman" w:cs="Times New Roman"/>
          <w:sz w:val="28"/>
          <w:szCs w:val="28"/>
        </w:rPr>
        <w:t>Таким образом, д</w:t>
      </w:r>
      <w:r w:rsidRPr="00147E4A">
        <w:rPr>
          <w:rFonts w:ascii="Times New Roman" w:eastAsia="Times New Roman" w:hAnsi="Times New Roman" w:cs="Times New Roman"/>
          <w:sz w:val="28"/>
          <w:szCs w:val="28"/>
        </w:rPr>
        <w:t xml:space="preserve">ополнительное образование детей </w:t>
      </w:r>
      <w:r w:rsidR="00DE342F"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 w:rsidR="00DE342F">
        <w:rPr>
          <w:rFonts w:ascii="Times New Roman" w:eastAsia="Times New Roman" w:hAnsi="Times New Roman" w:cs="Times New Roman"/>
          <w:sz w:val="28"/>
          <w:szCs w:val="28"/>
        </w:rPr>
        <w:t>Цнинская</w:t>
      </w:r>
      <w:proofErr w:type="spellEnd"/>
      <w:r w:rsidR="00DE342F">
        <w:rPr>
          <w:rFonts w:ascii="Times New Roman" w:eastAsia="Times New Roman" w:hAnsi="Times New Roman" w:cs="Times New Roman"/>
          <w:sz w:val="28"/>
          <w:szCs w:val="28"/>
        </w:rPr>
        <w:t xml:space="preserve"> СОШ №2» Тамбовского района </w:t>
      </w:r>
      <w:r w:rsidRPr="00147E4A">
        <w:rPr>
          <w:rFonts w:ascii="Times New Roman" w:eastAsia="Times New Roman" w:hAnsi="Times New Roman" w:cs="Times New Roman"/>
          <w:sz w:val="28"/>
          <w:szCs w:val="28"/>
        </w:rPr>
        <w:t xml:space="preserve">по праву рассматривается как важнейшая составляющая образовательного пространства, сложившегося в современном российском обществе. Оно социально востребовано, требует постоянного внимания и поддержки со стороны общества и государства как образование, органично сочетающее в себе воспитание, обучение и развитие личности ребенка. Основу современного дополнительного образования детей, и это существенно отличает его от традиционной внешкольной работы, составляет масштабный образовательный блок. Здесь обучение детей осуществляется на основе образовательных программ, разработанных, как правило, самими педагогами. </w:t>
      </w:r>
    </w:p>
    <w:p w:rsidR="00147E4A" w:rsidRPr="00147E4A" w:rsidRDefault="00147E4A" w:rsidP="00147E4A">
      <w:pPr>
        <w:widowControl w:val="0"/>
        <w:spacing w:after="0" w:line="240" w:lineRule="auto"/>
        <w:ind w:left="112" w:right="10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E4A">
        <w:rPr>
          <w:rFonts w:ascii="Times New Roman" w:eastAsia="Times New Roman" w:hAnsi="Times New Roman" w:cs="Times New Roman"/>
          <w:sz w:val="28"/>
          <w:szCs w:val="28"/>
        </w:rPr>
        <w:t xml:space="preserve">Многие дополнительные образовательные программы </w:t>
      </w:r>
      <w:r w:rsidR="00CC6B76">
        <w:rPr>
          <w:rFonts w:ascii="Times New Roman" w:eastAsia="Times New Roman" w:hAnsi="Times New Roman" w:cs="Times New Roman"/>
          <w:sz w:val="28"/>
          <w:szCs w:val="28"/>
        </w:rPr>
        <w:t>нашей школы</w:t>
      </w:r>
      <w:r w:rsidRPr="00147E4A">
        <w:rPr>
          <w:rFonts w:ascii="Times New Roman" w:eastAsia="Times New Roman" w:hAnsi="Times New Roman" w:cs="Times New Roman"/>
          <w:sz w:val="28"/>
          <w:szCs w:val="28"/>
        </w:rPr>
        <w:t xml:space="preserve"> являются прямым продолжением </w:t>
      </w:r>
      <w:r w:rsidR="00CC6B76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r w:rsidRPr="00147E4A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программ и дают при этом детям необходимые для жизни практические навыки. Уникальный образовательный потенциал дополнительного образования в дальнейшем активно использ</w:t>
      </w:r>
      <w:r w:rsidR="00CC6B76">
        <w:rPr>
          <w:rFonts w:ascii="Times New Roman" w:eastAsia="Times New Roman" w:hAnsi="Times New Roman" w:cs="Times New Roman"/>
          <w:sz w:val="28"/>
          <w:szCs w:val="28"/>
        </w:rPr>
        <w:t>уется</w:t>
      </w:r>
      <w:r w:rsidRPr="00147E4A">
        <w:rPr>
          <w:rFonts w:ascii="Times New Roman" w:eastAsia="Times New Roman" w:hAnsi="Times New Roman" w:cs="Times New Roman"/>
          <w:sz w:val="28"/>
          <w:szCs w:val="28"/>
        </w:rPr>
        <w:t xml:space="preserve"> в процессе введения профильного обучения на старшей ступени общего образования.</w:t>
      </w:r>
    </w:p>
    <w:p w:rsidR="00147E4A" w:rsidRPr="00147E4A" w:rsidRDefault="00147E4A" w:rsidP="00147E4A">
      <w:pPr>
        <w:widowControl w:val="0"/>
        <w:spacing w:after="0" w:line="240" w:lineRule="auto"/>
        <w:ind w:left="112" w:right="10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E4A">
        <w:rPr>
          <w:rFonts w:ascii="Times New Roman" w:eastAsia="Times New Roman" w:hAnsi="Times New Roman" w:cs="Times New Roman"/>
          <w:sz w:val="28"/>
          <w:szCs w:val="28"/>
        </w:rPr>
        <w:t xml:space="preserve">Широк спектр возможностей дополнительного образования в плане организации внеурочной деятельности детей за пределами времени, отведенного на основные школьные предметы. На базе дополнительных образовательных программ, разработанных по различным направлениям творческой деятельности детей, в школе действуют кружки, спортивные секции, соответствующие многообразию интересов обучающихся. Это позволяет активизировать личностную составляющую обучения, увидеть в детях не только обучающихся,  но и живых людей со своими предпочтениями, интересами, склонностями, способностями. </w:t>
      </w:r>
    </w:p>
    <w:p w:rsidR="00147E4A" w:rsidRDefault="00147E4A" w:rsidP="00147E4A">
      <w:pPr>
        <w:widowControl w:val="0"/>
        <w:spacing w:after="0" w:line="240" w:lineRule="auto"/>
        <w:ind w:left="112" w:right="1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E4A">
        <w:rPr>
          <w:rFonts w:ascii="Times New Roman" w:eastAsia="Times New Roman" w:hAnsi="Times New Roman" w:cs="Times New Roman"/>
          <w:sz w:val="28"/>
          <w:szCs w:val="28"/>
        </w:rPr>
        <w:t xml:space="preserve">Педагоги дополнительного образования работают в режиме поиска, имеют свободу выбора действий, творчества. </w:t>
      </w:r>
      <w:r w:rsidR="00CC6B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7E4A">
        <w:rPr>
          <w:rFonts w:ascii="Times New Roman" w:eastAsia="Times New Roman" w:hAnsi="Times New Roman" w:cs="Times New Roman"/>
          <w:sz w:val="28"/>
          <w:szCs w:val="28"/>
        </w:rPr>
        <w:t>ни сами конструируют программы, сценарии, занятия. Однако педагоги имеют право пользоваться типовыми и авторскими программами дополнительного образования, отобразив данный факт в пояснительной записке своей</w:t>
      </w:r>
      <w:r w:rsidRPr="00147E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7E4A">
        <w:rPr>
          <w:rFonts w:ascii="Times New Roman" w:eastAsia="Times New Roman" w:hAnsi="Times New Roman" w:cs="Times New Roman"/>
          <w:sz w:val="28"/>
          <w:szCs w:val="28"/>
        </w:rPr>
        <w:t>программы.</w:t>
      </w:r>
      <w:r w:rsidR="00CC6B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7E4A" w:rsidRPr="00147E4A" w:rsidRDefault="00CC6B76" w:rsidP="00CC6B76">
      <w:pPr>
        <w:widowControl w:val="0"/>
        <w:spacing w:after="0" w:line="240" w:lineRule="auto"/>
        <w:ind w:left="112" w:right="1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Цнинская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№ 2» использует различные формы дополнительного образования. Это и </w:t>
      </w:r>
      <w:r w:rsidR="00147E4A" w:rsidRPr="00147E4A">
        <w:rPr>
          <w:rFonts w:ascii="Times New Roman" w:hAnsi="Times New Roman" w:cs="Times New Roman"/>
          <w:sz w:val="28"/>
          <w:szCs w:val="28"/>
        </w:rPr>
        <w:t xml:space="preserve">детское общественное объединение - волонтерский отряд «Мы вместе!». </w:t>
      </w:r>
      <w:r w:rsidR="00147E4A" w:rsidRPr="00147E4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Плодотворно ведет свою работу школьное научное общество «Элита», целью  которого является с</w:t>
      </w:r>
      <w:r w:rsidR="00147E4A" w:rsidRPr="0014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оздание в школе условий для саморазвития, самореализации личности ребёнка, выявление одарённых детей, развитие их интеллектуальных, творческих способностей, поддержка исследовательской деятельности учеников. Стали традиционными в школе проведение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ежегодной </w:t>
      </w:r>
      <w:r w:rsidR="00147E4A" w:rsidRPr="0014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научно-практической конференции и отчетного мероприятия педагогов дополнительного образования на базе школы и ее филиалов.</w:t>
      </w:r>
    </w:p>
    <w:p w:rsidR="00147E4A" w:rsidRPr="00147E4A" w:rsidRDefault="00CC6B76" w:rsidP="00147E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7E4A" w:rsidRPr="0014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бучающиеся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 w:rsidR="00147E4A" w:rsidRPr="00147E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</w:t>
      </w:r>
      <w:r w:rsidR="00147E4A" w:rsidRPr="0014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участие в творческих и интеллектуальных конкурсах:</w:t>
      </w:r>
    </w:p>
    <w:p w:rsidR="00147E4A" w:rsidRPr="00147E4A" w:rsidRDefault="00976192" w:rsidP="00147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147E4A" w:rsidRPr="0014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этап всероссийского конкурса «Дорога глазами детей», принимали участие 24 человека, (Диплом участника); </w:t>
      </w:r>
    </w:p>
    <w:p w:rsidR="00147E4A" w:rsidRPr="00147E4A" w:rsidRDefault="00976192" w:rsidP="00147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7E4A" w:rsidRPr="0014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этап всероссийского конкурса «Красота божьего мира», участие принимали 9 человек (Дипломы </w:t>
      </w:r>
      <w:r w:rsidR="00147E4A" w:rsidRPr="00147E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47E4A" w:rsidRPr="0014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</w:t>
      </w:r>
      <w:r w:rsidR="00147E4A" w:rsidRPr="00147E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147E4A" w:rsidRPr="0014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</w:t>
      </w:r>
      <w:r w:rsidR="00147E4A" w:rsidRPr="00147E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147E4A" w:rsidRPr="0014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6 дипломов участников); </w:t>
      </w:r>
    </w:p>
    <w:p w:rsidR="00147E4A" w:rsidRPr="00147E4A" w:rsidRDefault="00976192" w:rsidP="00147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7E4A" w:rsidRPr="0014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этап всероссийского конкурса «Звёздочки </w:t>
      </w:r>
      <w:proofErr w:type="spellStart"/>
      <w:r w:rsidR="00147E4A" w:rsidRPr="00147E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Тамбовщины</w:t>
      </w:r>
      <w:proofErr w:type="spellEnd"/>
      <w:r w:rsidR="00147E4A" w:rsidRPr="0014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12 человек (2 Диплома </w:t>
      </w:r>
      <w:r w:rsidR="00147E4A" w:rsidRPr="00147E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147E4A" w:rsidRPr="0014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4- </w:t>
      </w:r>
      <w:r w:rsidR="00147E4A" w:rsidRPr="00147E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147E4A" w:rsidRPr="0014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 – 4 человека, 6 дипломов участников); </w:t>
      </w:r>
    </w:p>
    <w:p w:rsidR="00147E4A" w:rsidRPr="00147E4A" w:rsidRDefault="00976192" w:rsidP="00147E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7E4A" w:rsidRPr="00147E4A">
        <w:rPr>
          <w:rFonts w:ascii="Times New Roman" w:hAnsi="Times New Roman" w:cs="Times New Roman"/>
          <w:sz w:val="28"/>
          <w:szCs w:val="28"/>
        </w:rPr>
        <w:t xml:space="preserve">муниципальный этап Всероссийского конкурса изобразительного искусства и декоративно-прикладного творчества «Палитра ремёсел», участие приняли 5 человек (Диплом </w:t>
      </w:r>
      <w:r w:rsidR="00147E4A" w:rsidRPr="00147E4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7E4A" w:rsidRPr="00147E4A">
        <w:rPr>
          <w:rFonts w:ascii="Times New Roman" w:hAnsi="Times New Roman" w:cs="Times New Roman"/>
          <w:sz w:val="28"/>
          <w:szCs w:val="28"/>
        </w:rPr>
        <w:t xml:space="preserve"> степени, 2 диплома </w:t>
      </w:r>
      <w:r w:rsidR="00147E4A" w:rsidRPr="00147E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47E4A" w:rsidRPr="00147E4A">
        <w:rPr>
          <w:rFonts w:ascii="Times New Roman" w:hAnsi="Times New Roman" w:cs="Times New Roman"/>
          <w:sz w:val="28"/>
          <w:szCs w:val="28"/>
        </w:rPr>
        <w:t xml:space="preserve"> степени) </w:t>
      </w:r>
    </w:p>
    <w:p w:rsidR="00147E4A" w:rsidRPr="00147E4A" w:rsidRDefault="00976192" w:rsidP="00147E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7E4A" w:rsidRPr="00147E4A">
        <w:rPr>
          <w:rFonts w:ascii="Times New Roman" w:hAnsi="Times New Roman" w:cs="Times New Roman"/>
          <w:sz w:val="28"/>
          <w:szCs w:val="28"/>
        </w:rPr>
        <w:t xml:space="preserve">муниципальный этап Всероссийского конкурса Литературно-художественного творчества «Шедевры из чернильницы» приняли участие 9 человек (Диплом </w:t>
      </w:r>
      <w:r w:rsidR="00147E4A" w:rsidRPr="00147E4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7E4A" w:rsidRPr="00147E4A">
        <w:rPr>
          <w:rFonts w:ascii="Times New Roman" w:hAnsi="Times New Roman" w:cs="Times New Roman"/>
          <w:sz w:val="28"/>
          <w:szCs w:val="28"/>
        </w:rPr>
        <w:t xml:space="preserve"> степени). </w:t>
      </w:r>
    </w:p>
    <w:p w:rsidR="00147E4A" w:rsidRPr="00147E4A" w:rsidRDefault="00147E4A" w:rsidP="00147E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E4A">
        <w:rPr>
          <w:rFonts w:ascii="Times New Roman" w:hAnsi="Times New Roman" w:cs="Times New Roman"/>
          <w:sz w:val="28"/>
          <w:szCs w:val="28"/>
        </w:rPr>
        <w:t xml:space="preserve">Воспитанники объединения «Юный художник» и «Экологический мониторинг» принимали участие в Региональном этапе Всероссийской олимпиады научно-исследовательских и учебно-исследовательских проектов детей и молодежи по проблемам защиты окружающей среды «Человек – Земля – Космос», олимпиада «Созвездие» (2 диплома </w:t>
      </w:r>
      <w:r w:rsidRPr="00147E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47E4A">
        <w:rPr>
          <w:rFonts w:ascii="Times New Roman" w:hAnsi="Times New Roman" w:cs="Times New Roman"/>
          <w:sz w:val="28"/>
          <w:szCs w:val="28"/>
        </w:rPr>
        <w:t xml:space="preserve"> степени).</w:t>
      </w:r>
    </w:p>
    <w:p w:rsidR="00147E4A" w:rsidRPr="00147E4A" w:rsidRDefault="00147E4A" w:rsidP="00147E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E4A">
        <w:rPr>
          <w:rFonts w:ascii="Times New Roman" w:hAnsi="Times New Roman" w:cs="Times New Roman"/>
          <w:sz w:val="28"/>
          <w:szCs w:val="28"/>
        </w:rPr>
        <w:t xml:space="preserve">Обучающиеся объединения физкультурно-спортивной направленности «Игра - здоровье, спорт» принимают активное участие в спортивных соревнованиях различного уровня. В районном турнире по баскетболу юноши заняли </w:t>
      </w:r>
      <w:r w:rsidRPr="00147E4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47E4A">
        <w:rPr>
          <w:rFonts w:ascii="Times New Roman" w:hAnsi="Times New Roman" w:cs="Times New Roman"/>
          <w:sz w:val="28"/>
          <w:szCs w:val="28"/>
        </w:rPr>
        <w:t xml:space="preserve"> место, девушки </w:t>
      </w:r>
      <w:r w:rsidRPr="00147E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47E4A">
        <w:rPr>
          <w:rFonts w:ascii="Times New Roman" w:hAnsi="Times New Roman" w:cs="Times New Roman"/>
          <w:sz w:val="28"/>
          <w:szCs w:val="28"/>
        </w:rPr>
        <w:t xml:space="preserve"> место; в районных соревнованиях по волейболу юноши заняли </w:t>
      </w:r>
      <w:r w:rsidRPr="00147E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47E4A">
        <w:rPr>
          <w:rFonts w:ascii="Times New Roman" w:hAnsi="Times New Roman" w:cs="Times New Roman"/>
          <w:sz w:val="28"/>
          <w:szCs w:val="28"/>
        </w:rPr>
        <w:t xml:space="preserve"> место. </w:t>
      </w:r>
    </w:p>
    <w:p w:rsidR="00147E4A" w:rsidRPr="00147E4A" w:rsidRDefault="00147E4A" w:rsidP="00147E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E4A">
        <w:rPr>
          <w:rFonts w:ascii="Times New Roman" w:hAnsi="Times New Roman" w:cs="Times New Roman"/>
          <w:sz w:val="28"/>
          <w:szCs w:val="28"/>
        </w:rPr>
        <w:t xml:space="preserve">В районном конкурсе «Лучший туристический маршрут </w:t>
      </w:r>
      <w:proofErr w:type="spellStart"/>
      <w:r w:rsidRPr="00147E4A">
        <w:rPr>
          <w:rFonts w:ascii="Times New Roman" w:hAnsi="Times New Roman" w:cs="Times New Roman"/>
          <w:sz w:val="28"/>
          <w:szCs w:val="28"/>
        </w:rPr>
        <w:t>Притамбовья</w:t>
      </w:r>
      <w:proofErr w:type="spellEnd"/>
      <w:r w:rsidRPr="00147E4A">
        <w:rPr>
          <w:rFonts w:ascii="Times New Roman" w:hAnsi="Times New Roman" w:cs="Times New Roman"/>
          <w:sz w:val="28"/>
          <w:szCs w:val="28"/>
        </w:rPr>
        <w:t xml:space="preserve">» приняли участие обучающиеся объединения «Экологический мониторинг» (Диплом  </w:t>
      </w:r>
      <w:r w:rsidRPr="00147E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47E4A">
        <w:rPr>
          <w:rFonts w:ascii="Times New Roman" w:hAnsi="Times New Roman" w:cs="Times New Roman"/>
          <w:sz w:val="28"/>
          <w:szCs w:val="28"/>
        </w:rPr>
        <w:t xml:space="preserve"> степени).</w:t>
      </w:r>
    </w:p>
    <w:p w:rsidR="00147E4A" w:rsidRPr="00147E4A" w:rsidRDefault="00147E4A" w:rsidP="00147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филиале в </w:t>
      </w:r>
      <w:proofErr w:type="spellStart"/>
      <w:r w:rsidRPr="00147E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147E4A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147E4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онское</w:t>
      </w:r>
      <w:proofErr w:type="spellEnd"/>
      <w:r w:rsidRPr="0014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активно участвуют в конкурсах: вокаль</w:t>
      </w:r>
      <w:r w:rsidR="00CC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но-фольклорная  группа «Истоки», </w:t>
      </w:r>
      <w:r w:rsidRPr="0014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районном этапе областного конкурса «Звездочки </w:t>
      </w:r>
      <w:proofErr w:type="spellStart"/>
      <w:r w:rsidRPr="00147E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Тамбовщины</w:t>
      </w:r>
      <w:proofErr w:type="spellEnd"/>
      <w:r w:rsidRPr="00147E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C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заняли </w:t>
      </w:r>
      <w:r w:rsidRPr="0014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место, </w:t>
      </w:r>
      <w:r w:rsidR="00CC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конкурсе </w:t>
      </w:r>
      <w:r w:rsidRPr="00147E4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«Звонкие</w:t>
      </w:r>
      <w:r w:rsidR="00CC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голоса России»  - 1,2,3  место и стали участниками регионального этапа</w:t>
      </w:r>
      <w:r w:rsidRPr="00147E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7E4A" w:rsidRPr="00147E4A" w:rsidRDefault="00147E4A" w:rsidP="00147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4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Ансамбль народных инструментов «Карусель»</w:t>
      </w:r>
      <w:r w:rsidRPr="00147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6B76" w:rsidRPr="00CC6B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занял</w:t>
      </w:r>
      <w:r w:rsidR="00CC6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7E4A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в конкурсе фольклорных коллективов «Хоровод традиций» муниципального уровня и 2 место регионального</w:t>
      </w:r>
      <w:r w:rsidR="00CC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</w:t>
      </w:r>
      <w:r w:rsidRPr="0014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4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год  коллектив участвует еще и в показе </w:t>
      </w:r>
      <w:r w:rsidR="00CC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школьной </w:t>
      </w:r>
      <w:r w:rsidRPr="00147E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</w:t>
      </w:r>
      <w:r w:rsidR="00CC6B7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4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занимая при этом </w:t>
      </w:r>
      <w:r w:rsidRPr="00147E4A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в муниципальном и региональных этапах Всероссийского конкурса юных дизайнеров, модельеров, театров моды и костюма «Молодежная Мода – Новый Стиль Отношений»</w:t>
      </w:r>
      <w:proofErr w:type="gramEnd"/>
    </w:p>
    <w:p w:rsidR="00147E4A" w:rsidRPr="00147E4A" w:rsidRDefault="00147E4A" w:rsidP="00147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Танцевальный коллектив «Настроение</w:t>
      </w:r>
      <w:r w:rsidR="00CC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47E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этапе Всероссийский конкурс детских хореографических коллективов «Здравствуй, Мир!» занял 2 место</w:t>
      </w:r>
      <w:r w:rsidR="00CC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стал </w:t>
      </w:r>
      <w:r w:rsidRPr="0014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лауреат</w:t>
      </w:r>
      <w:r w:rsidR="00CC6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14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конкурса «В ритме века»</w:t>
      </w:r>
      <w:r w:rsidR="00CC6B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7E4A" w:rsidRPr="00147E4A" w:rsidRDefault="00147E4A" w:rsidP="00147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6B76" w:rsidRPr="00CC6B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дополнительного образования</w:t>
      </w:r>
      <w:r w:rsidR="00CC6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7E4A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«Экологические проблемы села Донское»</w:t>
      </w:r>
      <w:r w:rsidRPr="00147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6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47E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региональн</w:t>
      </w:r>
      <w:r w:rsidR="00CC6B7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14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</w:t>
      </w:r>
      <w:r w:rsidR="00CC6B7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4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 Юннат -2015».                                               Согласно ФГОС </w:t>
      </w:r>
      <w:r w:rsidR="00A770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</w:t>
      </w:r>
      <w:r w:rsidRPr="0014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поколения  в рамках внеурочной деятельности реализуются программы в 1-4 классах: «Уроки милосердия», в рамках </w:t>
      </w:r>
      <w:r w:rsidRPr="00147E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которого дети участвуют в конкурсе поделок «Пасхальный сувенир»</w:t>
      </w:r>
      <w:r w:rsidR="00A77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объединения «Великая Отечественная война»</w:t>
      </w:r>
      <w:r w:rsidR="00A7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клуб «Патриоты </w:t>
      </w:r>
      <w:proofErr w:type="spellStart"/>
      <w:r w:rsidR="00A770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Тамбовщины</w:t>
      </w:r>
      <w:proofErr w:type="spellEnd"/>
      <w:r w:rsidR="00A7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который ведет </w:t>
      </w:r>
      <w:r w:rsidRPr="00147E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</w:t>
      </w:r>
      <w:r w:rsidR="00A770A9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14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A770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4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сбору фотографий участников Вов, проведены мероприятия  посвяще</w:t>
      </w:r>
      <w:r w:rsidR="00A770A9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Дням воинской Славы России, работает на постоянной основе волонтерский отряд по оказанию помощи ветеранам.</w:t>
      </w:r>
    </w:p>
    <w:p w:rsidR="00147E4A" w:rsidRPr="00147E4A" w:rsidRDefault="00147E4A" w:rsidP="00147E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E4A">
        <w:rPr>
          <w:rFonts w:ascii="Times New Roman" w:hAnsi="Times New Roman" w:cs="Times New Roman"/>
          <w:sz w:val="28"/>
          <w:szCs w:val="28"/>
        </w:rPr>
        <w:t>Программы дополнительного образования реализуют педагоги дополнительного образования и учителя-предметники школы. Также организовано сетевое взаимодействие между школой и учреждениями дополнительного образования</w:t>
      </w:r>
      <w:r w:rsidR="00976192">
        <w:rPr>
          <w:rFonts w:ascii="Times New Roman" w:hAnsi="Times New Roman" w:cs="Times New Roman"/>
          <w:sz w:val="28"/>
          <w:szCs w:val="28"/>
        </w:rPr>
        <w:t xml:space="preserve"> Тамбовского района и </w:t>
      </w:r>
      <w:proofErr w:type="spellStart"/>
      <w:r w:rsidR="0097619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7619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976192">
        <w:rPr>
          <w:rFonts w:ascii="Times New Roman" w:hAnsi="Times New Roman" w:cs="Times New Roman"/>
          <w:sz w:val="28"/>
          <w:szCs w:val="28"/>
        </w:rPr>
        <w:t>амбова</w:t>
      </w:r>
      <w:proofErr w:type="spellEnd"/>
      <w:r w:rsidR="00A770A9">
        <w:rPr>
          <w:rFonts w:ascii="Times New Roman" w:hAnsi="Times New Roman" w:cs="Times New Roman"/>
          <w:sz w:val="28"/>
          <w:szCs w:val="28"/>
        </w:rPr>
        <w:t>.</w:t>
      </w:r>
      <w:r w:rsidRPr="00147E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7E4A" w:rsidRPr="00147E4A" w:rsidRDefault="00147E4A" w:rsidP="00147E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E4A">
        <w:rPr>
          <w:rFonts w:ascii="Times New Roman" w:hAnsi="Times New Roman" w:cs="Times New Roman"/>
          <w:sz w:val="28"/>
          <w:szCs w:val="28"/>
        </w:rPr>
        <w:t xml:space="preserve">Создан банк программ дополнительного образования, которым пользуются все педагоги школы. </w:t>
      </w:r>
      <w:r w:rsidR="00A770A9">
        <w:rPr>
          <w:rFonts w:ascii="Times New Roman" w:hAnsi="Times New Roman" w:cs="Times New Roman"/>
          <w:sz w:val="28"/>
          <w:szCs w:val="28"/>
        </w:rPr>
        <w:t>Обучение ведется в очной форме и доступно каждому ребенку школы по его интересам.</w:t>
      </w:r>
    </w:p>
    <w:p w:rsidR="00147E4A" w:rsidRPr="00147E4A" w:rsidRDefault="00976192" w:rsidP="00147E4A">
      <w:pPr>
        <w:spacing w:after="0" w:line="240" w:lineRule="auto"/>
        <w:ind w:right="1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47E4A" w:rsidRPr="00147E4A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47E4A" w:rsidRPr="00147E4A">
        <w:rPr>
          <w:rFonts w:ascii="Times New Roman" w:hAnsi="Times New Roman" w:cs="Times New Roman"/>
          <w:sz w:val="28"/>
          <w:szCs w:val="28"/>
        </w:rPr>
        <w:t xml:space="preserve"> функционирует методическое объединение педагогов дополнительного образования, на заседаниях которого рассматриваются актуальные вопросы развития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147E4A" w:rsidRPr="00147E4A">
        <w:rPr>
          <w:rFonts w:ascii="Times New Roman" w:hAnsi="Times New Roman" w:cs="Times New Roman"/>
          <w:sz w:val="28"/>
          <w:szCs w:val="28"/>
        </w:rPr>
        <w:t xml:space="preserve">школы. </w:t>
      </w:r>
      <w:r w:rsidR="00147E4A" w:rsidRPr="00147E4A">
        <w:rPr>
          <w:rFonts w:ascii="Times New Roman" w:hAnsi="Times New Roman" w:cs="Times New Roman"/>
          <w:color w:val="000000"/>
          <w:sz w:val="28"/>
          <w:szCs w:val="28"/>
        </w:rPr>
        <w:t xml:space="preserve">Целью деятельности методического объединения является создание условий для творческой работы и повышения профессионального мастерства педагогов дополнительного образования. </w:t>
      </w:r>
      <w:r w:rsidR="00147E4A" w:rsidRPr="00147E4A">
        <w:rPr>
          <w:rFonts w:ascii="Times New Roman" w:hAnsi="Times New Roman" w:cs="Times New Roman"/>
          <w:sz w:val="28"/>
          <w:szCs w:val="28"/>
        </w:rPr>
        <w:t xml:space="preserve">Заседания МО с показом открытых мероприятий и занятий стали традиционными и проходят как на базе школы, так и на базе филиалов. </w:t>
      </w:r>
    </w:p>
    <w:p w:rsidR="00147E4A" w:rsidRDefault="00147E4A" w:rsidP="00147E4A">
      <w:pPr>
        <w:spacing w:after="0" w:line="240" w:lineRule="auto"/>
        <w:ind w:right="1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E4A">
        <w:rPr>
          <w:rFonts w:ascii="Times New Roman" w:hAnsi="Times New Roman" w:cs="Times New Roman"/>
          <w:sz w:val="28"/>
          <w:szCs w:val="28"/>
        </w:rPr>
        <w:t>Ежегодно педагоги дополнительного образования участвуют в различных конкурсах муниципального и регионального этапов, добиваясь высоких результатов.</w:t>
      </w:r>
    </w:p>
    <w:p w:rsidR="00A770A9" w:rsidRDefault="00A770A9" w:rsidP="00DE342F">
      <w:pPr>
        <w:spacing w:after="0" w:line="240" w:lineRule="auto"/>
        <w:ind w:right="10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70A9" w:rsidRDefault="00A770A9" w:rsidP="00DE342F">
      <w:pPr>
        <w:spacing w:after="0" w:line="240" w:lineRule="auto"/>
        <w:ind w:right="10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76192" w:rsidRDefault="00976192" w:rsidP="00DE342F">
      <w:pPr>
        <w:spacing w:after="0" w:line="240" w:lineRule="auto"/>
        <w:ind w:right="109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ресурсы:</w:t>
      </w:r>
    </w:p>
    <w:p w:rsidR="00976192" w:rsidRDefault="00976192" w:rsidP="00976192">
      <w:pPr>
        <w:pStyle w:val="a3"/>
        <w:numPr>
          <w:ilvl w:val="0"/>
          <w:numId w:val="1"/>
        </w:numPr>
        <w:spacing w:after="0" w:line="240" w:lineRule="auto"/>
        <w:ind w:right="1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192">
        <w:rPr>
          <w:rFonts w:ascii="Times New Roman" w:hAnsi="Times New Roman" w:cs="Times New Roman"/>
          <w:sz w:val="28"/>
          <w:szCs w:val="28"/>
        </w:rPr>
        <w:t>Библиопсихология</w:t>
      </w:r>
      <w:proofErr w:type="spellEnd"/>
      <w:r w:rsidRPr="009761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76192">
        <w:rPr>
          <w:rFonts w:ascii="Times New Roman" w:hAnsi="Times New Roman" w:cs="Times New Roman"/>
          <w:sz w:val="28"/>
          <w:szCs w:val="28"/>
        </w:rPr>
        <w:t>библиотерапия</w:t>
      </w:r>
      <w:proofErr w:type="spellEnd"/>
      <w:proofErr w:type="gramStart"/>
      <w:r w:rsidRPr="00976192">
        <w:rPr>
          <w:rFonts w:ascii="Times New Roman" w:hAnsi="Times New Roman" w:cs="Times New Roman"/>
          <w:sz w:val="28"/>
          <w:szCs w:val="28"/>
        </w:rPr>
        <w:t xml:space="preserve"> /Р</w:t>
      </w:r>
      <w:proofErr w:type="gramEnd"/>
      <w:r w:rsidRPr="00976192">
        <w:rPr>
          <w:rFonts w:ascii="Times New Roman" w:hAnsi="Times New Roman" w:cs="Times New Roman"/>
          <w:sz w:val="28"/>
          <w:szCs w:val="28"/>
        </w:rPr>
        <w:t xml:space="preserve">ед. </w:t>
      </w:r>
      <w:proofErr w:type="spellStart"/>
      <w:r w:rsidRPr="00976192">
        <w:rPr>
          <w:rFonts w:ascii="Times New Roman" w:hAnsi="Times New Roman" w:cs="Times New Roman"/>
          <w:sz w:val="28"/>
          <w:szCs w:val="28"/>
        </w:rPr>
        <w:t>Н.С.Лейтес</w:t>
      </w:r>
      <w:proofErr w:type="spellEnd"/>
      <w:r w:rsidRPr="009761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6192">
        <w:rPr>
          <w:rFonts w:ascii="Times New Roman" w:hAnsi="Times New Roman" w:cs="Times New Roman"/>
          <w:sz w:val="28"/>
          <w:szCs w:val="28"/>
        </w:rPr>
        <w:t>Н.Л.Карпова</w:t>
      </w:r>
      <w:proofErr w:type="spellEnd"/>
      <w:r w:rsidRPr="009761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6192">
        <w:rPr>
          <w:rFonts w:ascii="Times New Roman" w:hAnsi="Times New Roman" w:cs="Times New Roman"/>
          <w:sz w:val="28"/>
          <w:szCs w:val="28"/>
        </w:rPr>
        <w:t>О.Л.Кабачек</w:t>
      </w:r>
      <w:proofErr w:type="spellEnd"/>
      <w:r w:rsidRPr="00976192">
        <w:rPr>
          <w:rFonts w:ascii="Times New Roman" w:hAnsi="Times New Roman" w:cs="Times New Roman"/>
          <w:sz w:val="28"/>
          <w:szCs w:val="28"/>
        </w:rPr>
        <w:t>. - М.: Школьная библиотека, 2005</w:t>
      </w:r>
    </w:p>
    <w:p w:rsidR="00DE342F" w:rsidRPr="00DE342F" w:rsidRDefault="00DE342F" w:rsidP="00976192">
      <w:pPr>
        <w:pStyle w:val="a3"/>
        <w:numPr>
          <w:ilvl w:val="0"/>
          <w:numId w:val="1"/>
        </w:numPr>
        <w:spacing w:after="0" w:line="240" w:lineRule="auto"/>
        <w:ind w:right="109"/>
        <w:jc w:val="both"/>
        <w:rPr>
          <w:rFonts w:ascii="Times New Roman" w:hAnsi="Times New Roman" w:cs="Times New Roman"/>
          <w:sz w:val="28"/>
          <w:szCs w:val="28"/>
        </w:rPr>
      </w:pPr>
      <w:r w:rsidRPr="00DE342F">
        <w:rPr>
          <w:rFonts w:ascii="Times New Roman" w:hAnsi="Times New Roman" w:cs="Times New Roman"/>
          <w:sz w:val="28"/>
          <w:szCs w:val="28"/>
        </w:rPr>
        <w:t xml:space="preserve">Национальная образовательная стратегия-инициатива "Наша новая школа", послание Президента </w:t>
      </w:r>
      <w:proofErr w:type="spellStart"/>
      <w:r w:rsidR="00A770A9">
        <w:rPr>
          <w:rFonts w:ascii="Times New Roman" w:hAnsi="Times New Roman" w:cs="Times New Roman"/>
          <w:sz w:val="28"/>
          <w:szCs w:val="28"/>
        </w:rPr>
        <w:t>Д.А.Медведева</w:t>
      </w:r>
      <w:proofErr w:type="spellEnd"/>
      <w:r w:rsidR="00A770A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E342F">
        <w:rPr>
          <w:rFonts w:ascii="Times New Roman" w:hAnsi="Times New Roman" w:cs="Times New Roman"/>
          <w:sz w:val="28"/>
          <w:szCs w:val="28"/>
        </w:rPr>
        <w:t>Российской Федерации Федеральному Собранию от 12.11.2009</w:t>
      </w:r>
    </w:p>
    <w:sectPr w:rsidR="00DE342F" w:rsidRPr="00DE3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F1BF6"/>
    <w:multiLevelType w:val="hybridMultilevel"/>
    <w:tmpl w:val="65E20272"/>
    <w:lvl w:ilvl="0" w:tplc="5FCA4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E4A"/>
    <w:rsid w:val="00147E4A"/>
    <w:rsid w:val="001510F7"/>
    <w:rsid w:val="0088032C"/>
    <w:rsid w:val="00976192"/>
    <w:rsid w:val="00A770A9"/>
    <w:rsid w:val="00CC6B76"/>
    <w:rsid w:val="00DE342F"/>
    <w:rsid w:val="00E2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Зам-208</dc:creator>
  <cp:lastModifiedBy>Зам-208</cp:lastModifiedBy>
  <cp:revision>1</cp:revision>
  <dcterms:created xsi:type="dcterms:W3CDTF">2016-11-07T05:56:00Z</dcterms:created>
  <dcterms:modified xsi:type="dcterms:W3CDTF">2016-11-07T06:56:00Z</dcterms:modified>
</cp:coreProperties>
</file>