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74" w:rsidRPr="00326956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C3A74" w:rsidRPr="00326956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3A74" w:rsidRPr="00326956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C3A74" w:rsidRPr="00326956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>Краткосрочный проект</w:t>
      </w: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«Осень золотая»</w:t>
      </w: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i/>
          <w:kern w:val="36"/>
          <w:sz w:val="48"/>
          <w:szCs w:val="48"/>
          <w:lang w:eastAsia="ru-RU"/>
        </w:rPr>
        <w:t xml:space="preserve"> в первой младшей группе</w:t>
      </w: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9C3A74" w:rsidRPr="009019F9" w:rsidRDefault="00DF7E45" w:rsidP="009C3A74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Селезнева Н.А</w:t>
      </w: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C3A74" w:rsidRPr="009019F9" w:rsidRDefault="009C3A74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6956" w:rsidRPr="009019F9" w:rsidRDefault="00326956" w:rsidP="009C3A7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26956" w:rsidRPr="009019F9" w:rsidRDefault="00DF7E45" w:rsidP="0032695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2018</w:t>
      </w:r>
      <w:r w:rsidR="00326956" w:rsidRPr="009019F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год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Актуальность: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взрослые забывают понаблюдать с ребенком, полюбоваться красотой мира природы, не поддерживают детскую любознательность. Именно ранний возраст – это самое благоприятное время для накопления представлений об окружающем мире. Необходимо не только показать детям, какой прекрасный мир их окружает, но и объяснить, почему нужно любить и беречь природу.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Тип проекта</w:t>
      </w:r>
      <w:r w:rsidR="00326956"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- творческий.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Сроки реализации</w:t>
      </w:r>
      <w:r w:rsidR="00326956"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 </w:t>
      </w:r>
      <w:r w:rsidR="00326956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Участники проекта:</w:t>
      </w:r>
    </w:p>
    <w:p w:rsidR="009C3A74" w:rsidRPr="009019F9" w:rsidRDefault="00326956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воспитатели</w:t>
      </w:r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 детей</w:t>
      </w:r>
      <w:r w:rsidR="00326956"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младшая группа.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Ресурсное обеспечение: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гуашь. Бумага формат</w:t>
      </w:r>
      <w:proofErr w:type="gram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3, клей. Листы с изображением листочка, иллюстрации с изображением о</w:t>
      </w:r>
      <w:r w:rsidR="00326956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сени, листопад. Синий пластилин.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</w:t>
      </w:r>
      <w:r w:rsidR="00326956"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знакомства детей с характерными признаками осени, развивать познавательную активность детей через совместную игровую деятельность экологического содержания.</w:t>
      </w:r>
    </w:p>
    <w:p w:rsidR="009C3A74" w:rsidRPr="009019F9" w:rsidRDefault="00326956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9C3A74" w:rsidRPr="009019F9" w:rsidRDefault="00326956" w:rsidP="0032695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воспитанникам элементарные представления об осени (сезонные изменения в природе, одежде л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юдей, на участке детского сада);</w:t>
      </w:r>
    </w:p>
    <w:p w:rsidR="009C3A74" w:rsidRPr="009019F9" w:rsidRDefault="00326956" w:rsidP="0032695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родолжать расширять представления воспитанников о сборе урожая, о некоторых 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овощах, фруктах, ягодах, грибах;</w:t>
      </w:r>
    </w:p>
    <w:p w:rsidR="009C3A74" w:rsidRPr="009019F9" w:rsidRDefault="00326956" w:rsidP="0032695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с особенностями поведения лесных зверей и птиц осенью.</w:t>
      </w:r>
    </w:p>
    <w:p w:rsidR="00326956" w:rsidRPr="009019F9" w:rsidRDefault="00326956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26956" w:rsidRPr="009019F9" w:rsidRDefault="00326956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26956" w:rsidRPr="009019F9" w:rsidRDefault="00326956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326956" w:rsidRPr="009019F9" w:rsidRDefault="00326956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9C3A74" w:rsidRPr="009019F9" w:rsidRDefault="009C3A74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План реализации проекта</w:t>
      </w:r>
    </w:p>
    <w:p w:rsidR="00326956" w:rsidRPr="009019F9" w:rsidRDefault="00326956" w:rsidP="003269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C3A74" w:rsidRPr="009019F9" w:rsidRDefault="009C3A74" w:rsidP="00F0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Организационно – подготовительный этап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области 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«Социализация»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1. Сюжетно-ролевые игры: «Оденем куклу Катю на прогулку», «Кукла Катя на прогулке», «Научим куклу Катю раздеваться после прогулки»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поощрять желание детей самостоятельно одевать и раздевать куклу. Формировать начальные культурно – гигиенические навыки.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и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гры: «Собери листочки – желтого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цвета», «Кто в гости пришёл?», «Дует, дует ветер», «Что нам осень подарила?», «Чудесный мешочек», «Когда это бывает?»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умения собирать листочки только по – одному признаку (по цвету) Развитие внимания, памяти, слуховой дифференциации и тактильных ощущений.</w:t>
      </w:r>
    </w:p>
    <w:p w:rsidR="009C3A74" w:rsidRPr="009019F9" w:rsidRDefault="00326956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Игры – экспери</w:t>
      </w:r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менты: «</w:t>
      </w:r>
      <w:proofErr w:type="gramStart"/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Теплый</w:t>
      </w:r>
      <w:proofErr w:type="gramEnd"/>
      <w:r w:rsidR="009C3A74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холодный», «Вертушка»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закрепление понятий «тёплый», «холодный».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«Труд»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Трудовая 1. Поручения: «Собери букет из листьев» 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Развивать умение совместно </w:t>
      </w:r>
      <w:proofErr w:type="gram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 под присмотром взрослых на прогулке собирать листочки.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Наблюдения: Цель: Привлекать внимание детей к тому, что и как делает взрослый, зачем он выполняет то или иное действие. Поощрять желание помогать взрослым.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«Безопасность» 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 1. Беседы с детьми: «Когда на улице дождь, то…». 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Продолжать знакомить детей с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безопасности в осенний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и при обращении с предметами. Формировать основы здорового образа жизни.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Дидактические упражнения: «Можно – нельзя», «Покажи как правильно». Цель: Формировать умения соблюдать правила безопасного обращения с предметами.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Режимные моменты: Цель: Продолжать учить детей самостоятельно одеваться в правильной последовательности, вытирать руки и лицо своим полотенцем. Формирование привычки ежедневно делать зарядку.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«Познание»</w:t>
      </w:r>
    </w:p>
    <w:p w:rsidR="00326956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 – исследовательская и продуктивная (конструктивная) 1.«Собери листочек», «Птичка».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детей выкладывать из частей целый рисунок. Продолжать учить различать большая, маленькая.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1. Рисование на темы: «Золотой листочек», «Дождик – кап. Кап, кап…».</w:t>
      </w:r>
    </w:p>
    <w:p w:rsidR="00DF7E45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рисовать кистью и красками, знание основных цветов красного, зеленого, желтого. 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Лепка</w:t>
      </w:r>
      <w:r w:rsidR="00326956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емы: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Ягодки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 тропинка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Цель: Закреплять умение раскатывать пластичную массу круговыми движениями.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целостной картины мира, расширение кругозора (совместная деятельность взрослого и детей в свободной деятельности, в режимных моментах). 1 «Овощной магазин», «Что нам осень подарила». Цель: Учить детей отвечать на вопросы. Конкретизировать, закреплять знания детей о растительном мире; о том, где, что растет. Учить рассматривать предметы.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картины «Осень» Цель: Уточнить и обогатить представления детей о</w:t>
      </w:r>
      <w:r w:rsidR="00326956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осени.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Рассматривание дерева: Цель</w:t>
      </w:r>
      <w:proofErr w:type="gram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26956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рассматривать части дерева и отвечать на вопросы.</w:t>
      </w:r>
    </w:p>
    <w:p w:rsidR="00F05D79" w:rsidRPr="009019F9" w:rsidRDefault="009C3A74" w:rsidP="00F05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«Коммуникация»</w:t>
      </w:r>
    </w:p>
    <w:p w:rsidR="009C3A74" w:rsidRPr="009019F9" w:rsidRDefault="009C3A74" w:rsidP="00F05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взрослого и детей в свободной деятельности и режимных моментах. 1. Рассматривание картины «Катя на прогулке» Цель: Уточнить и обогатить представления детей. Активизировать словарь по теме 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«осенние признаки». Учить детей внимательно слушать и наблюдать. Формировать способность детей к диалогической речи.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Театрализованный показ сказки «Маша и медведь» Цель: Помочь детям запомнить сказку. Вовлекать детей в инсценировку сказки, активизировать речь.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 взрослого и детей 1. Чтение стихотворения А.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серии «Игрушки». «Наши уточки с ут</w:t>
      </w:r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ра», «Пошел котик на </w:t>
      </w:r>
      <w:proofErr w:type="spellStart"/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торжок</w:t>
      </w:r>
      <w:proofErr w:type="spellEnd"/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аяц Егорка…»</w:t>
      </w:r>
    </w:p>
    <w:p w:rsidR="00F05D79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«Листопад», «Поедем в лес», «У медведя </w:t>
      </w:r>
      <w:proofErr w:type="gram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«Птички и дождик», «Прокати куклу» Цель: Совершенствовать основные движения; бег, ходьбу, прыжки. Развивать желание играть вместе с воспитателем.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Здоровье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Дыхательная гимнастика «Сдуй листочек», «Сдуй капельку»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«Музыка»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художественная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Слушиние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муз. П. Чай</w:t>
      </w:r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ковского «Осенью».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Пение: «Птичка» муз. М.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«Вышла курочка гулять»; муз. М.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Раухвергера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Н.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Комиссаровой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как мы </w:t>
      </w:r>
      <w:r w:rsidR="00F05D79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меем»; муз. Е. Тиличеевой.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Работа с родителями: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Привлечение родителей к участию и оформлению группы</w:t>
      </w:r>
      <w:r w:rsidR="00C25E5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ярмарке,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развлечению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Дома вместе с детьми изготовляют поделки из природного материала для последующей выставки в детском саду «Осенние фантазии»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Читают дома детям стихи и рассказы, посвященные осени.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консультации для родителей «Осенние прогулки с детьми».</w:t>
      </w:r>
    </w:p>
    <w:p w:rsidR="00F05D79" w:rsidRPr="009019F9" w:rsidRDefault="00F05D79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3A74" w:rsidRPr="009019F9" w:rsidRDefault="009C3A74" w:rsidP="00F05D7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Основной этап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детской коллективной работы «Золотой листочек».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Заучивание стихотворения «Листья», «Дождик, дождик», «Осень, осень».</w:t>
      </w:r>
    </w:p>
    <w:p w:rsidR="009C3A74" w:rsidRPr="009019F9" w:rsidRDefault="00F05D79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Заключительный этап </w:t>
      </w:r>
    </w:p>
    <w:p w:rsidR="00DF7E45" w:rsidRPr="009019F9" w:rsidRDefault="009C3A74" w:rsidP="00DF7E45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пришла»</w:t>
      </w:r>
    </w:p>
    <w:p w:rsidR="009C3A74" w:rsidRPr="009019F9" w:rsidRDefault="00DF7E45" w:rsidP="00DF7E45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                    </w:t>
      </w:r>
      <w:r w:rsidR="009C3A74" w:rsidRPr="009019F9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Итог проекта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•У детей возникло желание отображать увиденное при помощи рисования, лепки.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•Дети стали чаще прибегать к активной речи, как средству общения и выражения своих чувств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•Так же, дети стали получать удовольствие от заботы об объектах как живой, так и неживой природы.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•Родители получили новые знания об некоторых методиках проведения целевых прогулок и применят полученные знания на практике.</w:t>
      </w: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Продукт проекта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Выставка детской коллективной работы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Выставка поделок, выполненных родителями с детьми дома «Осенние фантазии».</w:t>
      </w:r>
    </w:p>
    <w:p w:rsidR="00F05D79" w:rsidRPr="009019F9" w:rsidRDefault="009C3A74" w:rsidP="00F05D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Развлечение «</w:t>
      </w:r>
      <w:r w:rsidR="00DF7E45"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в гости к нам пришла</w:t>
      </w: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05D79" w:rsidRPr="009019F9" w:rsidRDefault="00C25E55" w:rsidP="00F05D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Ярмарка.</w:t>
      </w:r>
    </w:p>
    <w:p w:rsidR="00F05D79" w:rsidRPr="009019F9" w:rsidRDefault="00BA77D0" w:rsidP="00BA77D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noProof/>
          <w:lang w:eastAsia="ru-RU"/>
        </w:rPr>
        <w:lastRenderedPageBreak/>
        <w:drawing>
          <wp:inline distT="0" distB="0" distL="0" distR="0" wp14:anchorId="24CD823A" wp14:editId="7B09B792">
            <wp:extent cx="6080125" cy="3648075"/>
            <wp:effectExtent l="0" t="0" r="0" b="9525"/>
            <wp:docPr id="1" name="Рисунок 1" descr="C:\Users\USER\AppData\Local\Microsoft\Windows\INetCache\Content.Word\1537982018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15379820181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522" cy="365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79" w:rsidRPr="009019F9" w:rsidRDefault="00F05D79" w:rsidP="00F05D79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D79" w:rsidRPr="009019F9" w:rsidRDefault="00F05D79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7E45" w:rsidRPr="009019F9" w:rsidRDefault="00DF7E4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7E45" w:rsidRPr="009019F9" w:rsidRDefault="00BA77D0" w:rsidP="00BA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019F9">
        <w:rPr>
          <w:noProof/>
          <w:lang w:eastAsia="ru-RU"/>
        </w:rPr>
        <w:drawing>
          <wp:inline distT="0" distB="0" distL="0" distR="0" wp14:anchorId="0463F783" wp14:editId="0A1AFF36">
            <wp:extent cx="5257800" cy="3943350"/>
            <wp:effectExtent l="0" t="0" r="0" b="0"/>
            <wp:docPr id="2" name="Рисунок 2" descr="C:\Users\USER\AppData\Local\Microsoft\Windows\INetCache\Content.Word\1537374814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153737481477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E45" w:rsidRPr="009019F9" w:rsidRDefault="00DF7E4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F7E45" w:rsidRPr="009019F9" w:rsidRDefault="00DF7E4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BA7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019F9">
        <w:rPr>
          <w:noProof/>
          <w:lang w:eastAsia="ru-RU"/>
        </w:rPr>
        <w:drawing>
          <wp:inline distT="0" distB="0" distL="0" distR="0" wp14:anchorId="50D6C21A" wp14:editId="59E13E9A">
            <wp:extent cx="5267325" cy="3826911"/>
            <wp:effectExtent l="0" t="0" r="0" b="2540"/>
            <wp:docPr id="3" name="Рисунок 3" descr="C:\Users\USER\AppData\Local\Microsoft\Windows\INetCache\Content.Word\153977664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15397766441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2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BA77D0" w:rsidRPr="009019F9" w:rsidRDefault="00BA77D0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5E55" w:rsidRPr="009019F9" w:rsidRDefault="00C25E5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5E55" w:rsidRPr="009019F9" w:rsidRDefault="00C25E5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5E55" w:rsidRPr="009019F9" w:rsidRDefault="00C25E5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5E55" w:rsidRPr="009019F9" w:rsidRDefault="00C25E5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C25E55" w:rsidRPr="009019F9" w:rsidRDefault="00C25E55" w:rsidP="009C3A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C3A74" w:rsidRPr="009019F9" w:rsidRDefault="009C3A74" w:rsidP="009C3A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Н. Ф. Губанова. Развитие игровой деятельности. Система работы в первой младшей группе детского сада.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О. А.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по формированию элементарных экологических представлений. Первая младшая группа детского сада.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С. Н.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Теплюк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на прогулке с малышами. Для работы с детьми 2-4 лет.</w:t>
      </w:r>
    </w:p>
    <w:p w:rsidR="009C3A74" w:rsidRPr="009019F9" w:rsidRDefault="009C3A74" w:rsidP="009C3A7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В. В. </w:t>
      </w:r>
      <w:proofErr w:type="spellStart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9019F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по развитию речи в первой младшей группе детского сада.</w:t>
      </w:r>
    </w:p>
    <w:p w:rsidR="00BD7B57" w:rsidRPr="009019F9" w:rsidRDefault="00BD7B57">
      <w:pPr>
        <w:rPr>
          <w:rFonts w:ascii="Times New Roman" w:hAnsi="Times New Roman" w:cs="Times New Roman"/>
          <w:sz w:val="28"/>
          <w:szCs w:val="28"/>
        </w:rPr>
      </w:pPr>
    </w:p>
    <w:sectPr w:rsidR="00BD7B57" w:rsidRPr="009019F9" w:rsidSect="00F05D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7F4C"/>
    <w:multiLevelType w:val="hybridMultilevel"/>
    <w:tmpl w:val="59D2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F3C11"/>
    <w:multiLevelType w:val="hybridMultilevel"/>
    <w:tmpl w:val="26B6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A74"/>
    <w:rsid w:val="00326956"/>
    <w:rsid w:val="009019F9"/>
    <w:rsid w:val="009C3A74"/>
    <w:rsid w:val="00B83B26"/>
    <w:rsid w:val="00BA77D0"/>
    <w:rsid w:val="00BD7B57"/>
    <w:rsid w:val="00C25E55"/>
    <w:rsid w:val="00DF7E45"/>
    <w:rsid w:val="00F0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8</cp:revision>
  <cp:lastPrinted>2018-10-22T11:43:00Z</cp:lastPrinted>
  <dcterms:created xsi:type="dcterms:W3CDTF">2016-10-11T12:32:00Z</dcterms:created>
  <dcterms:modified xsi:type="dcterms:W3CDTF">2018-10-22T11:44:00Z</dcterms:modified>
</cp:coreProperties>
</file>