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90" w:rsidRPr="002C3997" w:rsidRDefault="005A5550" w:rsidP="007168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3997">
        <w:rPr>
          <w:rFonts w:ascii="Times New Roman" w:eastAsia="Times New Roman" w:hAnsi="Times New Roman" w:cs="Times New Roman"/>
          <w:b/>
          <w:sz w:val="32"/>
          <w:szCs w:val="32"/>
        </w:rPr>
        <w:t>Пути и способы формирования</w:t>
      </w:r>
      <w:r w:rsidR="00F77F4C" w:rsidRPr="002C3997">
        <w:rPr>
          <w:rFonts w:ascii="Times New Roman" w:eastAsia="Times New Roman" w:hAnsi="Times New Roman" w:cs="Times New Roman"/>
          <w:b/>
          <w:sz w:val="32"/>
          <w:szCs w:val="32"/>
        </w:rPr>
        <w:t xml:space="preserve"> познавательного интереса</w:t>
      </w:r>
      <w:r w:rsidR="0077233D" w:rsidRPr="002C3997">
        <w:rPr>
          <w:rFonts w:ascii="Times New Roman" w:eastAsia="Times New Roman" w:hAnsi="Times New Roman" w:cs="Times New Roman"/>
          <w:b/>
          <w:sz w:val="32"/>
          <w:szCs w:val="32"/>
        </w:rPr>
        <w:t xml:space="preserve"> у младших школьников </w:t>
      </w:r>
    </w:p>
    <w:p w:rsidR="00C05027" w:rsidRPr="002C3997" w:rsidRDefault="00283CCB" w:rsidP="0071683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3997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en-US"/>
        </w:rPr>
        <w:t xml:space="preserve">    Проблема формирования </w:t>
      </w:r>
      <w:r w:rsidR="00F77F4C" w:rsidRPr="002C3997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en-US"/>
        </w:rPr>
        <w:t xml:space="preserve">познавательного интереса особенно актуальна на современном этапе, так как </w:t>
      </w:r>
      <w:r w:rsidRPr="002C3997">
        <w:rPr>
          <w:rFonts w:ascii="Times New Roman" w:eastAsia="Times New Roman" w:hAnsi="Times New Roman" w:cs="Times New Roman"/>
          <w:sz w:val="32"/>
          <w:szCs w:val="32"/>
        </w:rPr>
        <w:t>с</w:t>
      </w:r>
      <w:r w:rsidR="005E6C81" w:rsidRPr="002C3997">
        <w:rPr>
          <w:rFonts w:ascii="Times New Roman" w:eastAsia="Times New Roman" w:hAnsi="Times New Roman" w:cs="Times New Roman"/>
          <w:sz w:val="32"/>
          <w:szCs w:val="32"/>
        </w:rPr>
        <w:t>егодня</w:t>
      </w:r>
      <w:r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нужны успешные </w:t>
      </w:r>
      <w:r w:rsidR="003852F1"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эрудированные </w:t>
      </w:r>
      <w:r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личности, </w:t>
      </w:r>
      <w:r w:rsidR="003852F1" w:rsidRPr="002C3997">
        <w:rPr>
          <w:rFonts w:ascii="Times New Roman" w:hAnsi="Times New Roman" w:cs="Times New Roman"/>
          <w:sz w:val="32"/>
          <w:szCs w:val="32"/>
        </w:rPr>
        <w:t xml:space="preserve">с развитым логическим и критическим </w:t>
      </w:r>
      <w:r w:rsidR="00947FF7" w:rsidRPr="002C3997">
        <w:rPr>
          <w:rFonts w:ascii="Times New Roman" w:hAnsi="Times New Roman" w:cs="Times New Roman"/>
          <w:sz w:val="32"/>
          <w:szCs w:val="32"/>
        </w:rPr>
        <w:t xml:space="preserve">мышлением, </w:t>
      </w:r>
      <w:r w:rsidR="003852F1"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>способные к иссле</w:t>
      </w:r>
      <w:r w:rsidR="00C05027"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>довательской и проектной</w:t>
      </w:r>
      <w:r w:rsidR="003852F1"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работе</w:t>
      </w:r>
      <w:r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2C3997">
        <w:rPr>
          <w:rFonts w:ascii="Times New Roman" w:eastAsia="Times New Roman" w:hAnsi="Times New Roman" w:cs="Times New Roman"/>
          <w:sz w:val="32"/>
          <w:szCs w:val="32"/>
        </w:rPr>
        <w:t xml:space="preserve">к самореализации творческих возможностей. </w:t>
      </w:r>
    </w:p>
    <w:p w:rsidR="008C203B" w:rsidRPr="002C3997" w:rsidRDefault="008C203B" w:rsidP="0071683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3997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8F70EE">
        <w:rPr>
          <w:rFonts w:ascii="Times New Roman" w:eastAsia="Times New Roman" w:hAnsi="Times New Roman" w:cs="Times New Roman"/>
          <w:sz w:val="32"/>
          <w:szCs w:val="32"/>
        </w:rPr>
        <w:tab/>
      </w:r>
      <w:r w:rsidRPr="002C3997">
        <w:rPr>
          <w:rFonts w:ascii="Times New Roman" w:eastAsia="Times New Roman" w:hAnsi="Times New Roman" w:cs="Times New Roman"/>
          <w:sz w:val="32"/>
          <w:szCs w:val="32"/>
        </w:rPr>
        <w:t xml:space="preserve">Поэтому </w:t>
      </w:r>
      <w:r w:rsidRPr="002C3997">
        <w:rPr>
          <w:rFonts w:ascii="Times New Roman" w:eastAsia="Times New Roman" w:hAnsi="Times New Roman" w:cs="Times New Roman"/>
          <w:b/>
          <w:sz w:val="32"/>
          <w:szCs w:val="32"/>
        </w:rPr>
        <w:t xml:space="preserve">целью </w:t>
      </w:r>
      <w:r w:rsidRPr="002C3997">
        <w:rPr>
          <w:rFonts w:ascii="Times New Roman" w:eastAsia="Times New Roman" w:hAnsi="Times New Roman" w:cs="Times New Roman"/>
          <w:sz w:val="32"/>
          <w:szCs w:val="32"/>
        </w:rPr>
        <w:t xml:space="preserve">моей работы является создание условий для формирования устойчивого познавательного интереса младших школьников, развитие их самостоятельности и творческого мышления в процессе учебной деятельности.   </w:t>
      </w:r>
    </w:p>
    <w:p w:rsidR="00C56BF0" w:rsidRDefault="00716832" w:rsidP="00716832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  <w:r w:rsidRPr="002C3997">
        <w:rPr>
          <w:rFonts w:ascii="Times New Roman" w:eastAsia="Times New Roman" w:hAnsi="Times New Roman" w:cs="Times New Roman"/>
          <w:sz w:val="32"/>
          <w:szCs w:val="32"/>
        </w:rPr>
        <w:t xml:space="preserve">А что же в педагогической литературе считается познавательным интересом? </w:t>
      </w:r>
      <w:r w:rsidR="00B919C5"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Познава</w:t>
      </w:r>
      <w:r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тельный интерес</w:t>
      </w:r>
      <w:r w:rsidR="00C05027"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считает </w:t>
      </w:r>
      <w:r w:rsidR="004E0145"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доктор педагогических наук </w:t>
      </w:r>
      <w:r w:rsidR="00C05027"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Г.И. Щукина, </w:t>
      </w:r>
      <w:r w:rsidR="004E0145" w:rsidRPr="002C3997">
        <w:rPr>
          <w:rFonts w:ascii="Arial" w:hAnsi="Arial" w:cs="Arial"/>
          <w:sz w:val="32"/>
          <w:szCs w:val="32"/>
          <w:shd w:val="clear" w:color="auto" w:fill="FFFFFF" w:themeFill="background1"/>
        </w:rPr>
        <w:t xml:space="preserve">– </w:t>
      </w:r>
      <w:r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это </w:t>
      </w:r>
      <w:r w:rsidR="00B919C5"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сложное отношение человека к предметам и явлениям окружающей действительности</w:t>
      </w:r>
      <w:r w:rsidR="00C56BF0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.</w:t>
      </w:r>
    </w:p>
    <w:p w:rsidR="000B3817" w:rsidRPr="002C3997" w:rsidRDefault="0077233D" w:rsidP="008F70EE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2C3997">
        <w:rPr>
          <w:rFonts w:ascii="Times New Roman" w:eastAsia="Times New Roman" w:hAnsi="Times New Roman" w:cs="Times New Roman"/>
          <w:sz w:val="32"/>
          <w:szCs w:val="32"/>
        </w:rPr>
        <w:t xml:space="preserve">Начало обучения в школе </w:t>
      </w:r>
      <w:proofErr w:type="gramStart"/>
      <w:r w:rsidRPr="002C3997">
        <w:rPr>
          <w:rFonts w:ascii="Times New Roman" w:eastAsia="Times New Roman" w:hAnsi="Times New Roman" w:cs="Times New Roman"/>
          <w:sz w:val="32"/>
          <w:szCs w:val="32"/>
        </w:rPr>
        <w:t>–о</w:t>
      </w:r>
      <w:proofErr w:type="gramEnd"/>
      <w:r w:rsidRPr="002C3997">
        <w:rPr>
          <w:rFonts w:ascii="Times New Roman" w:eastAsia="Times New Roman" w:hAnsi="Times New Roman" w:cs="Times New Roman"/>
          <w:sz w:val="32"/>
          <w:szCs w:val="32"/>
        </w:rPr>
        <w:t xml:space="preserve">тветственный этап в жизни ребёнка. </w:t>
      </w:r>
      <w:r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Во-перв</w:t>
      </w:r>
      <w:r w:rsidR="001B074A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ых, меняется </w:t>
      </w:r>
      <w:r w:rsidR="005E6C81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его </w:t>
      </w:r>
      <w:r w:rsidR="001B074A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социальная позиция</w:t>
      </w:r>
      <w:r w:rsidR="005E6C81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: и</w:t>
      </w:r>
      <w:r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з дошкольника он превращается в школьника. У него появляются новые обязанности: делать уроки, быть внимательным, </w:t>
      </w:r>
      <w:r w:rsidR="00644A6A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ответственным, </w:t>
      </w:r>
      <w:r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дисциплинированным.</w:t>
      </w:r>
    </w:p>
    <w:p w:rsidR="000B3817" w:rsidRPr="002C3997" w:rsidRDefault="0077233D" w:rsidP="0071683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Во-вторых, у ребёнка происходит смена ведущей деятельности. До начала обучения в школе дети заняты преимущ</w:t>
      </w:r>
      <w:r w:rsidR="002B18BF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ественно игрой, а с</w:t>
      </w:r>
      <w:r w:rsidR="00947FF7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поступлением в школу надо «научиться учиться»</w:t>
      </w:r>
      <w:r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0B3817" w:rsidRPr="002C3997" w:rsidRDefault="00947FF7" w:rsidP="00716832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C3997">
        <w:rPr>
          <w:rFonts w:ascii="Times New Roman" w:eastAsia="Times New Roman" w:hAnsi="Times New Roman" w:cs="Times New Roman"/>
          <w:sz w:val="32"/>
          <w:szCs w:val="32"/>
        </w:rPr>
        <w:t xml:space="preserve">Опыт работы </w:t>
      </w:r>
      <w:r w:rsidR="00A53012" w:rsidRPr="002C3997">
        <w:rPr>
          <w:rFonts w:ascii="Times New Roman" w:eastAsia="Times New Roman" w:hAnsi="Times New Roman" w:cs="Times New Roman"/>
          <w:sz w:val="32"/>
          <w:szCs w:val="32"/>
        </w:rPr>
        <w:t>в сельской школе</w:t>
      </w:r>
      <w:r w:rsidRPr="002C3997">
        <w:rPr>
          <w:rFonts w:ascii="Times New Roman" w:eastAsia="Times New Roman" w:hAnsi="Times New Roman" w:cs="Times New Roman"/>
          <w:sz w:val="32"/>
          <w:szCs w:val="32"/>
        </w:rPr>
        <w:t xml:space="preserve"> показывает</w:t>
      </w:r>
      <w:r w:rsidR="00A53012" w:rsidRPr="002C3997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2C3997">
        <w:rPr>
          <w:rFonts w:ascii="Times New Roman" w:eastAsia="Times New Roman" w:hAnsi="Times New Roman" w:cs="Times New Roman"/>
          <w:sz w:val="32"/>
          <w:szCs w:val="32"/>
        </w:rPr>
        <w:t>что в первый класс приходи</w:t>
      </w:r>
      <w:r w:rsidR="00A53012" w:rsidRPr="002C3997">
        <w:rPr>
          <w:rFonts w:ascii="Times New Roman" w:eastAsia="Times New Roman" w:hAnsi="Times New Roman" w:cs="Times New Roman"/>
          <w:sz w:val="32"/>
          <w:szCs w:val="32"/>
        </w:rPr>
        <w:t xml:space="preserve">т только 30% </w:t>
      </w:r>
      <w:r w:rsidRPr="002C3997">
        <w:rPr>
          <w:rFonts w:ascii="Times New Roman" w:eastAsia="Times New Roman" w:hAnsi="Times New Roman" w:cs="Times New Roman"/>
          <w:sz w:val="32"/>
          <w:szCs w:val="32"/>
        </w:rPr>
        <w:t xml:space="preserve">детей </w:t>
      </w:r>
      <w:r w:rsidR="00A53012" w:rsidRPr="002C3997">
        <w:rPr>
          <w:rFonts w:ascii="Times New Roman" w:eastAsia="Times New Roman" w:hAnsi="Times New Roman" w:cs="Times New Roman"/>
          <w:sz w:val="32"/>
          <w:szCs w:val="32"/>
        </w:rPr>
        <w:t xml:space="preserve">из детского сада, остальные дети </w:t>
      </w:r>
      <w:r w:rsidRPr="002C3997">
        <w:rPr>
          <w:rFonts w:ascii="Times New Roman" w:eastAsia="Times New Roman" w:hAnsi="Times New Roman" w:cs="Times New Roman"/>
          <w:sz w:val="32"/>
          <w:szCs w:val="32"/>
        </w:rPr>
        <w:t>«</w:t>
      </w:r>
      <w:r w:rsidR="00A53012" w:rsidRPr="002C3997">
        <w:rPr>
          <w:rFonts w:ascii="Times New Roman" w:eastAsia="Times New Roman" w:hAnsi="Times New Roman" w:cs="Times New Roman"/>
          <w:sz w:val="32"/>
          <w:szCs w:val="32"/>
        </w:rPr>
        <w:t>домашние</w:t>
      </w:r>
      <w:r w:rsidRPr="002C3997">
        <w:rPr>
          <w:rFonts w:ascii="Times New Roman" w:eastAsia="Times New Roman" w:hAnsi="Times New Roman" w:cs="Times New Roman"/>
          <w:sz w:val="32"/>
          <w:szCs w:val="32"/>
        </w:rPr>
        <w:t>». И</w:t>
      </w:r>
      <w:r w:rsidR="001D5880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чтобы </w:t>
      </w:r>
      <w:r w:rsidR="005E6C81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 дальнейшем эффективно строить работу по </w:t>
      </w:r>
      <w:r w:rsidR="001D5880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развити</w:t>
      </w:r>
      <w:r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ю познавательного интереса, </w:t>
      </w:r>
      <w:r w:rsidR="008A3FEB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провожустартовую</w:t>
      </w:r>
      <w:r w:rsidR="001D5880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диа</w:t>
      </w:r>
      <w:r w:rsidR="008A3FEB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гностику</w:t>
      </w:r>
      <w:r w:rsidR="005E6C81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, инструментарием для которой </w:t>
      </w:r>
      <w:r w:rsidR="005E6C81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является а</w:t>
      </w:r>
      <w:r w:rsidR="001D5880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нкета «Почему я учусь?» (методика Л.К.Максимова)</w:t>
      </w:r>
      <w:r w:rsidR="007532D4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, методика </w:t>
      </w:r>
      <w:r w:rsidR="00CD0790" w:rsidRPr="002C3997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</w:rPr>
        <w:t>«Цветные лепестки»</w:t>
      </w:r>
      <w:r w:rsidR="00823DC5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, </w:t>
      </w:r>
      <w:r w:rsidR="007532D4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наблюдение</w:t>
      </w:r>
      <w:r w:rsidR="007D7030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:rsidR="00644A6A" w:rsidRDefault="00664122" w:rsidP="00716832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Результаты входной диагностики </w:t>
      </w:r>
      <w:r w:rsidR="00035B04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не очень утешительны</w:t>
      </w:r>
      <w:r w:rsidR="00BE0B08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:</w:t>
      </w:r>
      <w:r w:rsidR="00A53012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уровень развития </w:t>
      </w:r>
      <w:r w:rsidR="007532D4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познавательного интереса </w:t>
      </w:r>
      <w:r w:rsidR="00A53012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у 30%</w:t>
      </w:r>
      <w:r w:rsidR="007532D4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первоклассников</w:t>
      </w:r>
      <w:r w:rsidR="00515A2C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высокий, у 35</w:t>
      </w:r>
      <w:r w:rsidR="00A53012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%</w:t>
      </w:r>
      <w:r w:rsidR="00823DC5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-</w:t>
      </w:r>
      <w:r w:rsidR="007532D4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средний и</w:t>
      </w:r>
      <w:r w:rsidR="00515A2C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у 35</w:t>
      </w:r>
      <w:r w:rsidR="00A53012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% - низкий.</w:t>
      </w:r>
      <w:r w:rsidR="00CA3A35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Но к</w:t>
      </w:r>
      <w:r w:rsidR="005247A2" w:rsidRPr="002C3997">
        <w:rPr>
          <w:rFonts w:ascii="Times New Roman" w:eastAsia="Times New Roman" w:hAnsi="Times New Roman" w:cs="Times New Roman"/>
          <w:sz w:val="32"/>
          <w:szCs w:val="32"/>
        </w:rPr>
        <w:t xml:space="preserve">ак сделать так, </w:t>
      </w:r>
      <w:r w:rsidR="005247A2"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чтобы интерес к учению не только не падал, а наоборот возрастал? </w:t>
      </w:r>
      <w:r w:rsidR="00450D02" w:rsidRPr="002C3997">
        <w:rPr>
          <w:rFonts w:ascii="Times New Roman" w:hAnsi="Times New Roman" w:cs="Times New Roman"/>
          <w:sz w:val="32"/>
          <w:szCs w:val="32"/>
        </w:rPr>
        <w:t>В первую очередь, я уверена,</w:t>
      </w:r>
      <w:r w:rsidR="00035B04" w:rsidRPr="002C3997">
        <w:rPr>
          <w:rFonts w:ascii="Times New Roman" w:hAnsi="Times New Roman" w:cs="Times New Roman"/>
          <w:sz w:val="32"/>
          <w:szCs w:val="32"/>
        </w:rPr>
        <w:t xml:space="preserve"> необходимо</w:t>
      </w:r>
      <w:r w:rsidR="00450D02" w:rsidRPr="002C3997">
        <w:rPr>
          <w:rFonts w:ascii="Times New Roman" w:hAnsi="Times New Roman" w:cs="Times New Roman"/>
          <w:sz w:val="32"/>
          <w:szCs w:val="32"/>
        </w:rPr>
        <w:t xml:space="preserve">, чтобы школа стала местом для радости. </w:t>
      </w:r>
      <w:r w:rsidR="00450D02" w:rsidRPr="002C399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Когда-то Л. Фейербах писал: «…То, для чего открыто сердце, не может составить секрета для разума». </w:t>
      </w:r>
      <w:r w:rsidR="00571B1B" w:rsidRPr="002C3997">
        <w:rPr>
          <w:rFonts w:ascii="Times New Roman" w:eastAsiaTheme="minorHAnsi" w:hAnsi="Times New Roman" w:cs="Times New Roman"/>
          <w:sz w:val="32"/>
          <w:szCs w:val="32"/>
          <w:lang w:eastAsia="en-US"/>
        </w:rPr>
        <w:t>Поэтому з</w:t>
      </w:r>
      <w:r w:rsidR="00450D02" w:rsidRPr="002C399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адача учителя начальной школы и состоит в том, чтобы открыть сердце ребенка, пробудить у него желание усваивать новый материал, научиться работать с ним. </w:t>
      </w:r>
      <w:r w:rsidR="00644A6A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А </w:t>
      </w:r>
      <w:r w:rsidR="00DD04FB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это</w:t>
      </w:r>
      <w:r w:rsidR="00571B1B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, как мне кажется</w:t>
      </w:r>
      <w:r w:rsidR="00450D02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644A6A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можно создать за счет </w:t>
      </w:r>
      <w:r w:rsidR="00644A6A" w:rsidRPr="002C3997">
        <w:rPr>
          <w:rFonts w:ascii="Times New Roman" w:hAnsi="Times New Roman" w:cs="Times New Roman"/>
          <w:sz w:val="32"/>
          <w:szCs w:val="32"/>
        </w:rPr>
        <w:t xml:space="preserve">следующих условий: </w:t>
      </w:r>
    </w:p>
    <w:p w:rsidR="00644A6A" w:rsidRPr="002C3997" w:rsidRDefault="00644A6A" w:rsidP="00716832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C3997">
        <w:rPr>
          <w:rFonts w:ascii="Times New Roman" w:hAnsi="Times New Roman" w:cs="Times New Roman"/>
          <w:sz w:val="32"/>
          <w:szCs w:val="32"/>
        </w:rPr>
        <w:t>-личности учителя</w:t>
      </w:r>
      <w:r w:rsidR="00DD04FB" w:rsidRPr="002C3997">
        <w:rPr>
          <w:rFonts w:ascii="Times New Roman" w:hAnsi="Times New Roman" w:cs="Times New Roman"/>
          <w:sz w:val="32"/>
          <w:szCs w:val="32"/>
        </w:rPr>
        <w:t xml:space="preserve"> (яркой, интересной, </w:t>
      </w:r>
      <w:r w:rsidR="00CA3A35" w:rsidRPr="002C3997">
        <w:rPr>
          <w:rFonts w:ascii="Times New Roman" w:hAnsi="Times New Roman" w:cs="Times New Roman"/>
          <w:sz w:val="32"/>
          <w:szCs w:val="32"/>
        </w:rPr>
        <w:t>эрудированной</w:t>
      </w:r>
      <w:r w:rsidR="00571B1B" w:rsidRPr="002C3997">
        <w:rPr>
          <w:rFonts w:ascii="Times New Roman" w:hAnsi="Times New Roman" w:cs="Times New Roman"/>
          <w:sz w:val="32"/>
          <w:szCs w:val="32"/>
        </w:rPr>
        <w:t>, обладающей педагогическим тактом</w:t>
      </w:r>
      <w:r w:rsidR="00CA3A35" w:rsidRPr="002C3997">
        <w:rPr>
          <w:rFonts w:ascii="Times New Roman" w:hAnsi="Times New Roman" w:cs="Times New Roman"/>
          <w:sz w:val="32"/>
          <w:szCs w:val="32"/>
        </w:rPr>
        <w:t>)</w:t>
      </w:r>
      <w:r w:rsidR="005247A2" w:rsidRPr="002C3997">
        <w:rPr>
          <w:rFonts w:ascii="Times New Roman" w:hAnsi="Times New Roman" w:cs="Times New Roman"/>
          <w:sz w:val="32"/>
          <w:szCs w:val="32"/>
        </w:rPr>
        <w:t>;</w:t>
      </w:r>
    </w:p>
    <w:p w:rsidR="00644A6A" w:rsidRPr="002C3997" w:rsidRDefault="008A3FEB" w:rsidP="00716832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C3997">
        <w:rPr>
          <w:rFonts w:ascii="Times New Roman" w:hAnsi="Times New Roman" w:cs="Times New Roman"/>
          <w:sz w:val="32"/>
          <w:szCs w:val="32"/>
        </w:rPr>
        <w:t xml:space="preserve">- содержания учебного материала, </w:t>
      </w:r>
      <w:r w:rsidR="00CA3A35" w:rsidRPr="002C3997">
        <w:rPr>
          <w:rFonts w:ascii="Times New Roman" w:hAnsi="Times New Roman" w:cs="Times New Roman"/>
          <w:sz w:val="32"/>
          <w:szCs w:val="32"/>
        </w:rPr>
        <w:t xml:space="preserve">способного вызвать сначала </w:t>
      </w:r>
      <w:r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удивление и любопытство</w:t>
      </w:r>
      <w:r w:rsidR="00CA3A35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, затем любозн</w:t>
      </w:r>
      <w:r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ательность и устойчивый интерес</w:t>
      </w:r>
      <w:r w:rsidR="00CA3A35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;</w:t>
      </w:r>
    </w:p>
    <w:p w:rsidR="005247A2" w:rsidRPr="002C3997" w:rsidRDefault="00644A6A" w:rsidP="00716832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C3997">
        <w:rPr>
          <w:rFonts w:ascii="Times New Roman" w:hAnsi="Times New Roman" w:cs="Times New Roman"/>
          <w:sz w:val="32"/>
          <w:szCs w:val="32"/>
        </w:rPr>
        <w:t xml:space="preserve">- </w:t>
      </w:r>
      <w:r w:rsidR="00DD04FB" w:rsidRPr="002C3997">
        <w:rPr>
          <w:rFonts w:ascii="Times New Roman" w:hAnsi="Times New Roman" w:cs="Times New Roman"/>
          <w:sz w:val="32"/>
          <w:szCs w:val="32"/>
        </w:rPr>
        <w:t xml:space="preserve">технологий, </w:t>
      </w:r>
      <w:r w:rsidRPr="002C3997">
        <w:rPr>
          <w:rFonts w:ascii="Times New Roman" w:hAnsi="Times New Roman" w:cs="Times New Roman"/>
          <w:sz w:val="32"/>
          <w:szCs w:val="32"/>
        </w:rPr>
        <w:t xml:space="preserve">методов и приемов обучения. </w:t>
      </w:r>
    </w:p>
    <w:p w:rsidR="00430E94" w:rsidRPr="002C3997" w:rsidRDefault="00233384" w:rsidP="00430E94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  <w:shd w:val="clear" w:color="auto" w:fill="F7F7F6"/>
        </w:rPr>
      </w:pPr>
      <w:r w:rsidRPr="002C3997">
        <w:rPr>
          <w:rFonts w:ascii="Times New Roman" w:hAnsi="Times New Roman" w:cs="Times New Roman"/>
          <w:sz w:val="32"/>
          <w:szCs w:val="32"/>
        </w:rPr>
        <w:t xml:space="preserve">    Основной </w:t>
      </w:r>
      <w:r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и главной формой организации учебного процесса по-прежнему остаётся урок. Как сделать так, чтобы 45 минут стали для ученика </w:t>
      </w:r>
      <w:r w:rsidR="00430E94"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событием, о котором бы ему хотелось рассказывать? Я стараюсь строить свои уроки таким образом, чтобы </w:t>
      </w:r>
      <w:r w:rsidR="00430E94" w:rsidRPr="002C3997">
        <w:rPr>
          <w:rFonts w:ascii="Times New Roman" w:hAnsi="Times New Roman" w:cs="Times New Roman"/>
          <w:sz w:val="32"/>
          <w:szCs w:val="32"/>
        </w:rPr>
        <w:t>предметный материал содержал</w:t>
      </w:r>
      <w:r w:rsidR="000A6DF3">
        <w:rPr>
          <w:rFonts w:ascii="Times New Roman" w:hAnsi="Times New Roman" w:cs="Times New Roman"/>
          <w:sz w:val="32"/>
          <w:szCs w:val="32"/>
        </w:rPr>
        <w:t xml:space="preserve"> </w:t>
      </w:r>
      <w:r w:rsidRPr="002C3997">
        <w:rPr>
          <w:rFonts w:ascii="Times New Roman" w:hAnsi="Times New Roman" w:cs="Times New Roman"/>
          <w:b/>
          <w:sz w:val="32"/>
          <w:szCs w:val="32"/>
        </w:rPr>
        <w:t>противоречие</w:t>
      </w:r>
      <w:r w:rsidR="00430E94" w:rsidRPr="002C3997">
        <w:rPr>
          <w:rFonts w:ascii="Times New Roman" w:hAnsi="Times New Roman" w:cs="Times New Roman"/>
          <w:b/>
          <w:sz w:val="32"/>
          <w:szCs w:val="32"/>
        </w:rPr>
        <w:t>,</w:t>
      </w:r>
      <w:r w:rsidR="000A6D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E94" w:rsidRPr="002C3997">
        <w:rPr>
          <w:rFonts w:ascii="Times New Roman" w:hAnsi="Times New Roman" w:cs="Times New Roman"/>
          <w:sz w:val="32"/>
          <w:szCs w:val="32"/>
        </w:rPr>
        <w:t>планирую</w:t>
      </w:r>
      <w:proofErr w:type="gramStart"/>
      <w:r w:rsidR="00430E94" w:rsidRPr="002C3997">
        <w:rPr>
          <w:rFonts w:ascii="Times New Roman" w:hAnsi="Times New Roman" w:cs="Times New Roman"/>
          <w:b/>
          <w:sz w:val="32"/>
          <w:szCs w:val="32"/>
        </w:rPr>
        <w:t>«т</w:t>
      </w:r>
      <w:proofErr w:type="gramEnd"/>
      <w:r w:rsidR="00430E94" w:rsidRPr="002C3997">
        <w:rPr>
          <w:rFonts w:ascii="Times New Roman" w:hAnsi="Times New Roman" w:cs="Times New Roman"/>
          <w:b/>
          <w:sz w:val="32"/>
          <w:szCs w:val="32"/>
        </w:rPr>
        <w:t>очки</w:t>
      </w:r>
      <w:r w:rsidRPr="002C3997">
        <w:rPr>
          <w:rFonts w:ascii="Times New Roman" w:hAnsi="Times New Roman" w:cs="Times New Roman"/>
          <w:b/>
          <w:sz w:val="32"/>
          <w:szCs w:val="32"/>
        </w:rPr>
        <w:t xml:space="preserve"> удивления»</w:t>
      </w:r>
      <w:r w:rsidR="00430E94" w:rsidRPr="002C399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30E94" w:rsidRPr="002C3997">
        <w:rPr>
          <w:rFonts w:ascii="Times New Roman" w:hAnsi="Times New Roman" w:cs="Times New Roman"/>
          <w:sz w:val="32"/>
          <w:szCs w:val="32"/>
        </w:rPr>
        <w:t>формирую</w:t>
      </w:r>
      <w:r w:rsidR="000A6DF3">
        <w:rPr>
          <w:rFonts w:ascii="Times New Roman" w:hAnsi="Times New Roman" w:cs="Times New Roman"/>
          <w:sz w:val="32"/>
          <w:szCs w:val="32"/>
        </w:rPr>
        <w:t xml:space="preserve"> </w:t>
      </w:r>
      <w:r w:rsidR="00430E94" w:rsidRPr="002C3997">
        <w:rPr>
          <w:rFonts w:ascii="Times New Roman" w:hAnsi="Times New Roman" w:cs="Times New Roman"/>
          <w:b/>
          <w:sz w:val="32"/>
          <w:szCs w:val="32"/>
        </w:rPr>
        <w:t>горизонтальные коммуникативные связи</w:t>
      </w:r>
      <w:r w:rsidR="00430E94" w:rsidRPr="002C3997">
        <w:rPr>
          <w:rFonts w:ascii="Times New Roman" w:hAnsi="Times New Roman" w:cs="Times New Roman"/>
          <w:sz w:val="32"/>
          <w:szCs w:val="32"/>
        </w:rPr>
        <w:t xml:space="preserve"> посредством организации групповой работы, </w:t>
      </w:r>
      <w:r w:rsidR="00430E94"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где на первый план выходят </w:t>
      </w:r>
      <w:r w:rsidR="00430E94" w:rsidRPr="002C3997">
        <w:rPr>
          <w:rFonts w:ascii="Times New Roman" w:hAnsi="Times New Roman" w:cs="Times New Roman"/>
          <w:sz w:val="32"/>
          <w:szCs w:val="32"/>
        </w:rPr>
        <w:t>не отношения «учитель – учени</w:t>
      </w:r>
      <w:r w:rsidR="00C56BF0">
        <w:rPr>
          <w:rFonts w:ascii="Times New Roman" w:hAnsi="Times New Roman" w:cs="Times New Roman"/>
          <w:sz w:val="32"/>
          <w:szCs w:val="32"/>
        </w:rPr>
        <w:t>к», а отношения между учащимися.</w:t>
      </w:r>
    </w:p>
    <w:p w:rsidR="005D2B42" w:rsidRDefault="004E78C0" w:rsidP="004E78C0">
      <w:pPr>
        <w:pStyle w:val="a5"/>
        <w:shd w:val="clear" w:color="auto" w:fill="FFFFFF"/>
        <w:spacing w:after="0" w:line="360" w:lineRule="auto"/>
        <w:ind w:left="284"/>
        <w:jc w:val="both"/>
        <w:rPr>
          <w:sz w:val="32"/>
          <w:szCs w:val="32"/>
        </w:rPr>
      </w:pPr>
      <w:r w:rsidRPr="002C3997">
        <w:rPr>
          <w:sz w:val="32"/>
          <w:szCs w:val="32"/>
          <w:shd w:val="clear" w:color="auto" w:fill="FFFFFF"/>
        </w:rPr>
        <w:lastRenderedPageBreak/>
        <w:t xml:space="preserve">    Познавательный интерес носит также поисковый характер. Под его влиянием у ученика постоянно возникают вопросы, ответы на которые он сам постоянно и активно ищет, а</w:t>
      </w:r>
      <w:r w:rsidRPr="002C3997">
        <w:rPr>
          <w:sz w:val="32"/>
          <w:szCs w:val="32"/>
        </w:rPr>
        <w:t xml:space="preserve"> найдя, испытывает радость от удачи. </w:t>
      </w:r>
    </w:p>
    <w:p w:rsidR="004E78C0" w:rsidRPr="002C3997" w:rsidRDefault="004E78C0" w:rsidP="008F70EE">
      <w:pPr>
        <w:pStyle w:val="a5"/>
        <w:shd w:val="clear" w:color="auto" w:fill="FFFFFF"/>
        <w:spacing w:after="0" w:line="360" w:lineRule="auto"/>
        <w:ind w:left="284" w:firstLine="424"/>
        <w:jc w:val="both"/>
        <w:rPr>
          <w:sz w:val="32"/>
          <w:szCs w:val="32"/>
        </w:rPr>
      </w:pPr>
      <w:r w:rsidRPr="002C3997">
        <w:rPr>
          <w:sz w:val="32"/>
          <w:szCs w:val="32"/>
        </w:rPr>
        <w:t xml:space="preserve">Поэтому, </w:t>
      </w:r>
      <w:r w:rsidR="005D2B42">
        <w:rPr>
          <w:sz w:val="32"/>
          <w:szCs w:val="32"/>
        </w:rPr>
        <w:t>в своей работе</w:t>
      </w:r>
      <w:r w:rsidR="000A6DF3">
        <w:rPr>
          <w:sz w:val="32"/>
          <w:szCs w:val="32"/>
        </w:rPr>
        <w:t xml:space="preserve"> </w:t>
      </w:r>
      <w:r w:rsidR="005D2B42">
        <w:rPr>
          <w:sz w:val="32"/>
          <w:szCs w:val="32"/>
        </w:rPr>
        <w:t>стараюсь использовать технологию</w:t>
      </w:r>
      <w:r w:rsidR="000A6DF3">
        <w:rPr>
          <w:sz w:val="32"/>
          <w:szCs w:val="32"/>
        </w:rPr>
        <w:t xml:space="preserve"> </w:t>
      </w:r>
      <w:r w:rsidRPr="002C3997">
        <w:rPr>
          <w:b/>
          <w:sz w:val="32"/>
          <w:szCs w:val="32"/>
        </w:rPr>
        <w:t>Школы понимания</w:t>
      </w:r>
      <w:r w:rsidRPr="002C3997">
        <w:rPr>
          <w:sz w:val="32"/>
          <w:szCs w:val="32"/>
        </w:rPr>
        <w:t xml:space="preserve">, </w:t>
      </w:r>
    </w:p>
    <w:p w:rsidR="004E78C0" w:rsidRPr="002C3997" w:rsidRDefault="004E78C0" w:rsidP="004E78C0">
      <w:pPr>
        <w:pStyle w:val="a6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2C3997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Pr="002C3997">
        <w:rPr>
          <w:rFonts w:ascii="Times New Roman" w:hAnsi="Times New Roman" w:cs="Times New Roman"/>
          <w:sz w:val="32"/>
          <w:szCs w:val="32"/>
        </w:rPr>
        <w:t>мешать детям задавать</w:t>
      </w:r>
      <w:proofErr w:type="gramEnd"/>
      <w:r w:rsidRPr="002C3997">
        <w:rPr>
          <w:rFonts w:ascii="Times New Roman" w:hAnsi="Times New Roman" w:cs="Times New Roman"/>
          <w:sz w:val="32"/>
          <w:szCs w:val="32"/>
        </w:rPr>
        <w:t xml:space="preserve"> вопросы;</w:t>
      </w:r>
    </w:p>
    <w:p w:rsidR="004E78C0" w:rsidRPr="002C3997" w:rsidRDefault="004E78C0" w:rsidP="004E78C0">
      <w:pPr>
        <w:pStyle w:val="a6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2C3997">
        <w:rPr>
          <w:rFonts w:ascii="Times New Roman" w:hAnsi="Times New Roman" w:cs="Times New Roman"/>
          <w:sz w:val="32"/>
          <w:szCs w:val="32"/>
        </w:rPr>
        <w:t>слушать и отвечать;</w:t>
      </w:r>
    </w:p>
    <w:p w:rsidR="004E78C0" w:rsidRPr="002C3997" w:rsidRDefault="004E78C0" w:rsidP="004E78C0">
      <w:pPr>
        <w:pStyle w:val="a6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2C3997">
        <w:rPr>
          <w:rFonts w:ascii="Times New Roman" w:hAnsi="Times New Roman" w:cs="Times New Roman"/>
          <w:sz w:val="32"/>
          <w:szCs w:val="32"/>
        </w:rPr>
        <w:t>помогать формулировать вопросы;</w:t>
      </w:r>
    </w:p>
    <w:p w:rsidR="004E78C0" w:rsidRPr="002C3997" w:rsidRDefault="004E78C0" w:rsidP="004E78C0">
      <w:pPr>
        <w:pStyle w:val="a6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2C3997">
        <w:rPr>
          <w:rFonts w:ascii="Times New Roman" w:hAnsi="Times New Roman" w:cs="Times New Roman"/>
          <w:sz w:val="32"/>
          <w:szCs w:val="32"/>
        </w:rPr>
        <w:t>не искажать детский вопрос;</w:t>
      </w:r>
    </w:p>
    <w:p w:rsidR="004E78C0" w:rsidRPr="002C3997" w:rsidRDefault="004E78C0" w:rsidP="004E78C0">
      <w:pPr>
        <w:pStyle w:val="a6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2C3997">
        <w:rPr>
          <w:rFonts w:ascii="Times New Roman" w:hAnsi="Times New Roman" w:cs="Times New Roman"/>
          <w:sz w:val="32"/>
          <w:szCs w:val="32"/>
        </w:rPr>
        <w:t>возводить в ценность умение задавать вопросы;</w:t>
      </w:r>
    </w:p>
    <w:p w:rsidR="004E78C0" w:rsidRPr="002C3997" w:rsidRDefault="004E78C0" w:rsidP="004E78C0">
      <w:pPr>
        <w:pStyle w:val="a6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2C3997">
        <w:rPr>
          <w:rFonts w:ascii="Times New Roman" w:hAnsi="Times New Roman" w:cs="Times New Roman"/>
          <w:sz w:val="32"/>
          <w:szCs w:val="32"/>
        </w:rPr>
        <w:t>показывать варианты вопросов;</w:t>
      </w:r>
    </w:p>
    <w:p w:rsidR="004E78C0" w:rsidRDefault="004E78C0" w:rsidP="004E78C0">
      <w:pPr>
        <w:pStyle w:val="a6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2C3997">
        <w:rPr>
          <w:rFonts w:ascii="Times New Roman" w:hAnsi="Times New Roman" w:cs="Times New Roman"/>
          <w:sz w:val="32"/>
          <w:szCs w:val="32"/>
        </w:rPr>
        <w:t>учить уместным, этичным, умным вопросам.</w:t>
      </w:r>
    </w:p>
    <w:p w:rsidR="00903B0F" w:rsidRPr="00903B0F" w:rsidRDefault="00903B0F" w:rsidP="008F70EE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</w:rPr>
      </w:pPr>
      <w:r w:rsidRPr="00903B0F">
        <w:rPr>
          <w:rFonts w:ascii="Times New Roman" w:eastAsia="Times New Roman" w:hAnsi="Times New Roman" w:cs="Times New Roman"/>
          <w:sz w:val="32"/>
          <w:szCs w:val="32"/>
        </w:rPr>
        <w:t xml:space="preserve">Для того чтобы научить ученика работать </w:t>
      </w:r>
      <w:r w:rsidRPr="00902A7C">
        <w:rPr>
          <w:rFonts w:ascii="Times New Roman" w:eastAsia="Times New Roman" w:hAnsi="Times New Roman" w:cs="Times New Roman"/>
          <w:b/>
          <w:sz w:val="32"/>
          <w:szCs w:val="32"/>
        </w:rPr>
        <w:t>самостоятельно</w:t>
      </w:r>
      <w:r w:rsidRPr="00903B0F">
        <w:rPr>
          <w:rFonts w:ascii="Times New Roman" w:eastAsia="Times New Roman" w:hAnsi="Times New Roman" w:cs="Times New Roman"/>
          <w:sz w:val="32"/>
          <w:szCs w:val="32"/>
        </w:rPr>
        <w:t>, в своей работе использую подготов</w:t>
      </w:r>
      <w:r w:rsidR="005D2B42">
        <w:rPr>
          <w:rFonts w:ascii="Times New Roman" w:eastAsia="Times New Roman" w:hAnsi="Times New Roman" w:cs="Times New Roman"/>
          <w:sz w:val="32"/>
          <w:szCs w:val="32"/>
        </w:rPr>
        <w:t>ленные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упражнения, карточки с дифференцированными заданиями.</w:t>
      </w:r>
    </w:p>
    <w:p w:rsidR="00903B0F" w:rsidRPr="00903B0F" w:rsidRDefault="00903B0F" w:rsidP="00903B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03B0F">
        <w:rPr>
          <w:rFonts w:ascii="Times New Roman" w:eastAsia="Times New Roman" w:hAnsi="Times New Roman" w:cs="Times New Roman"/>
          <w:sz w:val="32"/>
          <w:szCs w:val="32"/>
        </w:rPr>
        <w:t>Я твёрдо убеждена, что работа по индивидуальным карточкам как нельзя лучше организует учеников на полную самостоятельность.</w:t>
      </w:r>
    </w:p>
    <w:p w:rsidR="00903B0F" w:rsidRPr="00903B0F" w:rsidRDefault="00903B0F" w:rsidP="00903B0F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233384" w:rsidRPr="00903B0F" w:rsidRDefault="004E78C0" w:rsidP="00903B0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   Огромную роль в формировании познавательного интереса играет </w:t>
      </w:r>
      <w:r w:rsidRPr="002C3997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проблемное обучение</w:t>
      </w:r>
      <w:r w:rsidR="00903B0F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,</w:t>
      </w:r>
      <w:r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которое позволяет создать условия для достижения таких </w:t>
      </w:r>
      <w:proofErr w:type="spellStart"/>
      <w:r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метапредметных</w:t>
      </w:r>
      <w:proofErr w:type="spellEnd"/>
      <w:r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результатов, как умения видеть проблему, выдвигать гипотезы, доказывать, отстаивать свою точку зрения, делать вывод</w:t>
      </w:r>
      <w:r w:rsidR="00B50A48"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ы</w:t>
      </w:r>
      <w:r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. </w:t>
      </w:r>
    </w:p>
    <w:p w:rsidR="00E706BF" w:rsidRPr="002C3997" w:rsidRDefault="00B50A48" w:rsidP="00695508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  <w:r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   «Познавательный интерес имеет огромную побудительную силу: он заставляет человека активно стремиться к познанию, активно искать способы и средства удовлетворения возникшей у него жажды знаний», считает психолог Л.И. </w:t>
      </w:r>
      <w:proofErr w:type="spellStart"/>
      <w:r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Божович</w:t>
      </w:r>
      <w:proofErr w:type="spellEnd"/>
      <w:r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. И таким способом удовлетворения этой </w:t>
      </w:r>
      <w:r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lastRenderedPageBreak/>
        <w:t xml:space="preserve">жажды знаний, как мне кажется, является </w:t>
      </w:r>
      <w:r w:rsidRPr="002C3997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метод проектов</w:t>
      </w:r>
      <w:r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так как в его основе лежит развитие познавательных интересов и навыков учащихся, </w:t>
      </w:r>
      <w:r w:rsidR="00E706BF"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формирование универсальных учебных действий школьника</w:t>
      </w:r>
      <w:r w:rsidR="00903B0F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.</w:t>
      </w:r>
      <w:r w:rsidR="00E706BF"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Участие в исследовательской деятельности повышает уверенность в себе, что позволяет успешнее учиться.</w:t>
      </w:r>
    </w:p>
    <w:p w:rsidR="00C92A08" w:rsidRPr="002C3997" w:rsidRDefault="00B50A48" w:rsidP="008F70EE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Поэтому мои ученики с удовольствие участвуют в проектной деятельности. </w:t>
      </w:r>
      <w:r w:rsidR="00C92A08" w:rsidRPr="002C3997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На слайде</w:t>
      </w:r>
      <w:r w:rsidR="00C92A08"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вы можете увидеть названия проектов, созданных </w:t>
      </w:r>
      <w:r w:rsidR="00695508" w:rsidRPr="002C399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учащимися моего класса: </w:t>
      </w:r>
      <w:proofErr w:type="gramStart"/>
      <w:r w:rsidR="00C92A08" w:rsidRPr="002C3997">
        <w:rPr>
          <w:rFonts w:ascii="Times New Roman" w:eastAsia="Times New Roman" w:hAnsi="Times New Roman" w:cs="Times New Roman"/>
          <w:sz w:val="32"/>
          <w:szCs w:val="32"/>
        </w:rPr>
        <w:t>«Моя семья», «Моя малая Родина», «Мой класс и моя школа», «Красная книга», «Профессии», «Страны мира», «Зимняя страничка», «Кто нас защищает», «Богатство, отданное людям», «Этот занимательный русский язык!», «Задачи – расчеты»</w:t>
      </w:r>
      <w:r w:rsidR="00695508" w:rsidRPr="002C3997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</w:p>
    <w:p w:rsidR="00C56BF0" w:rsidRPr="005D2B42" w:rsidRDefault="00C60A50" w:rsidP="008F70EE">
      <w:pPr>
        <w:spacing w:before="384" w:after="0" w:line="36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2C3997">
        <w:rPr>
          <w:rFonts w:ascii="Times New Roman" w:hAnsi="Times New Roman" w:cs="Times New Roman"/>
          <w:sz w:val="32"/>
          <w:szCs w:val="32"/>
        </w:rPr>
        <w:t xml:space="preserve">Одним из эффективных средств развития познавательного интереса у детей младшего школьного возраста является </w:t>
      </w:r>
      <w:r w:rsidRPr="002C3997">
        <w:rPr>
          <w:rFonts w:ascii="Times New Roman" w:hAnsi="Times New Roman" w:cs="Times New Roman"/>
          <w:b/>
          <w:sz w:val="32"/>
          <w:szCs w:val="32"/>
        </w:rPr>
        <w:t>дидактическая игра</w:t>
      </w:r>
      <w:r w:rsidRPr="002C3997">
        <w:rPr>
          <w:rFonts w:ascii="Times New Roman" w:hAnsi="Times New Roman" w:cs="Times New Roman"/>
          <w:sz w:val="32"/>
          <w:szCs w:val="32"/>
        </w:rPr>
        <w:t>, так как она имеет важнейшее значение в психическ</w:t>
      </w:r>
      <w:r w:rsidR="005D2B42">
        <w:rPr>
          <w:rFonts w:ascii="Times New Roman" w:hAnsi="Times New Roman" w:cs="Times New Roman"/>
          <w:sz w:val="32"/>
          <w:szCs w:val="32"/>
        </w:rPr>
        <w:t xml:space="preserve">ом и интеллектуальном развитии, </w:t>
      </w:r>
      <w:proofErr w:type="gramStart"/>
      <w:r w:rsidR="005D2B42">
        <w:rPr>
          <w:rFonts w:ascii="Times New Roman" w:hAnsi="Times New Roman" w:cs="Times New Roman"/>
          <w:sz w:val="32"/>
          <w:szCs w:val="32"/>
        </w:rPr>
        <w:t>одинакова</w:t>
      </w:r>
      <w:proofErr w:type="gramEnd"/>
      <w:r w:rsidR="005D2B42">
        <w:rPr>
          <w:rFonts w:ascii="Times New Roman" w:hAnsi="Times New Roman" w:cs="Times New Roman"/>
          <w:sz w:val="32"/>
          <w:szCs w:val="32"/>
        </w:rPr>
        <w:t xml:space="preserve"> хороша как для одаренных детей, так и для детей с особыми образовательными потребностями.</w:t>
      </w:r>
    </w:p>
    <w:p w:rsidR="00C56BF0" w:rsidRPr="00C56BF0" w:rsidRDefault="00C56BF0" w:rsidP="00C56BF0">
      <w:pPr>
        <w:spacing w:before="384" w:after="0" w:line="360" w:lineRule="auto"/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</w:pPr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На уроках математики использую: устный счет, магические квадраты</w:t>
      </w:r>
      <w:r w:rsidRPr="00C56BF0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, </w:t>
      </w:r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задания на смекалку</w:t>
      </w:r>
      <w:r w:rsidRPr="00C56BF0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, </w:t>
      </w:r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математические диктанты</w:t>
      </w:r>
      <w:r w:rsidRPr="00C56BF0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C56BF0" w:rsidRPr="00C56BF0" w:rsidRDefault="00C56BF0" w:rsidP="00C56BF0">
      <w:pPr>
        <w:pStyle w:val="a5"/>
        <w:shd w:val="clear" w:color="auto" w:fill="FFFFFF"/>
        <w:spacing w:after="135" w:line="360" w:lineRule="auto"/>
        <w:rPr>
          <w:rFonts w:eastAsia="Times New Roman"/>
          <w:sz w:val="32"/>
          <w:szCs w:val="32"/>
        </w:rPr>
      </w:pPr>
      <w:proofErr w:type="gramStart"/>
      <w:r w:rsidRPr="00C56BF0">
        <w:rPr>
          <w:rFonts w:eastAsia="Calibri"/>
          <w:sz w:val="32"/>
          <w:szCs w:val="32"/>
          <w:shd w:val="clear" w:color="auto" w:fill="FFFFFF"/>
        </w:rPr>
        <w:t>По русскому языку задания познавательной активности</w:t>
      </w:r>
      <w:r w:rsidRPr="00C56BF0">
        <w:rPr>
          <w:rFonts w:eastAsia="inherit"/>
          <w:sz w:val="32"/>
          <w:szCs w:val="32"/>
          <w:shd w:val="clear" w:color="auto" w:fill="FFFFFF"/>
        </w:rPr>
        <w:t xml:space="preserve">: </w:t>
      </w:r>
      <w:r w:rsidRPr="00C56BF0">
        <w:rPr>
          <w:rFonts w:eastAsia="Calibri"/>
          <w:sz w:val="32"/>
          <w:szCs w:val="32"/>
          <w:shd w:val="clear" w:color="auto" w:fill="FFFFFF"/>
        </w:rPr>
        <w:t>ребусы</w:t>
      </w:r>
      <w:r w:rsidRPr="00C56BF0">
        <w:rPr>
          <w:rFonts w:eastAsia="inherit"/>
          <w:sz w:val="32"/>
          <w:szCs w:val="32"/>
          <w:shd w:val="clear" w:color="auto" w:fill="FFFFFF"/>
        </w:rPr>
        <w:t xml:space="preserve">, </w:t>
      </w:r>
      <w:r w:rsidRPr="00C56BF0">
        <w:rPr>
          <w:rFonts w:eastAsia="Calibri"/>
          <w:sz w:val="32"/>
          <w:szCs w:val="32"/>
          <w:shd w:val="clear" w:color="auto" w:fill="FFFFFF"/>
        </w:rPr>
        <w:t>работа над словарными словами</w:t>
      </w:r>
      <w:r w:rsidRPr="00C56BF0">
        <w:rPr>
          <w:rFonts w:eastAsia="inherit"/>
          <w:sz w:val="32"/>
          <w:szCs w:val="32"/>
          <w:shd w:val="clear" w:color="auto" w:fill="FFFFFF"/>
        </w:rPr>
        <w:t xml:space="preserve">, </w:t>
      </w:r>
      <w:r w:rsidRPr="00C56BF0">
        <w:rPr>
          <w:rFonts w:eastAsia="Calibri"/>
          <w:sz w:val="32"/>
          <w:szCs w:val="32"/>
          <w:shd w:val="clear" w:color="auto" w:fill="FFFFFF"/>
        </w:rPr>
        <w:t>кроссворды</w:t>
      </w:r>
      <w:r w:rsidRPr="00C56BF0">
        <w:rPr>
          <w:rFonts w:eastAsia="inherit"/>
          <w:sz w:val="32"/>
          <w:szCs w:val="32"/>
          <w:shd w:val="clear" w:color="auto" w:fill="FFFFFF"/>
        </w:rPr>
        <w:t xml:space="preserve">, </w:t>
      </w:r>
      <w:r w:rsidRPr="00C56BF0">
        <w:rPr>
          <w:rFonts w:eastAsia="Calibri"/>
          <w:sz w:val="32"/>
          <w:szCs w:val="32"/>
          <w:shd w:val="clear" w:color="auto" w:fill="FFFFFF"/>
        </w:rPr>
        <w:t>тесты</w:t>
      </w:r>
      <w:r w:rsidRPr="00C56BF0">
        <w:rPr>
          <w:rFonts w:eastAsia="inherit"/>
          <w:sz w:val="32"/>
          <w:szCs w:val="32"/>
          <w:shd w:val="clear" w:color="auto" w:fill="FFFFFF"/>
        </w:rPr>
        <w:t xml:space="preserve">, </w:t>
      </w:r>
      <w:r w:rsidRPr="00C56BF0">
        <w:rPr>
          <w:rFonts w:eastAsia="Times New Roman"/>
          <w:sz w:val="32"/>
          <w:szCs w:val="32"/>
        </w:rPr>
        <w:t xml:space="preserve">диктанты-молчанки, сигнальные карточки, игры-путешествия, викторины, загадки, шутки, </w:t>
      </w:r>
      <w:r w:rsidRPr="00C56BF0">
        <w:rPr>
          <w:rFonts w:eastAsia="Calibri"/>
          <w:color w:val="333333"/>
          <w:sz w:val="32"/>
          <w:szCs w:val="32"/>
          <w:lang w:eastAsia="en-US"/>
        </w:rPr>
        <w:t>грамматическая игра «Четвертый лишний».</w:t>
      </w:r>
      <w:proofErr w:type="gramEnd"/>
    </w:p>
    <w:p w:rsidR="00C56BF0" w:rsidRPr="00C56BF0" w:rsidRDefault="00C56BF0" w:rsidP="00C56B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По литературному чтению – автобиографии авторов</w:t>
      </w:r>
      <w:r w:rsidRPr="00C56BF0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видеосказки</w:t>
      </w:r>
      <w:proofErr w:type="spellEnd"/>
      <w:r w:rsidRPr="00C56BF0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, </w:t>
      </w:r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викторины</w:t>
      </w:r>
      <w:r w:rsidRPr="00C56BF0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, </w:t>
      </w:r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составляем </w:t>
      </w:r>
      <w:proofErr w:type="spellStart"/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синквейны</w:t>
      </w:r>
      <w:proofErr w:type="spellEnd"/>
      <w:r w:rsidRPr="00C56BF0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, </w:t>
      </w:r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отгадай сказки по иллюстрациям</w:t>
      </w:r>
      <w:r w:rsidRPr="00C56BF0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, </w:t>
      </w:r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en-US"/>
        </w:rPr>
        <w:t>сотрудничаем с библиотекой, проводим литературные праздники.</w:t>
      </w:r>
      <w:r w:rsidRPr="00C56BF0">
        <w:rPr>
          <w:rFonts w:ascii="Times New Roman" w:eastAsia="Calibri" w:hAnsi="Times New Roman" w:cs="Times New Roman"/>
          <w:color w:val="333333"/>
          <w:sz w:val="32"/>
          <w:szCs w:val="32"/>
          <w:lang w:eastAsia="en-US"/>
        </w:rPr>
        <w:t xml:space="preserve"> Для </w:t>
      </w:r>
      <w:r w:rsidRPr="00C56BF0">
        <w:rPr>
          <w:rFonts w:ascii="Times New Roman" w:eastAsia="Calibri" w:hAnsi="Times New Roman" w:cs="Times New Roman"/>
          <w:color w:val="333333"/>
          <w:sz w:val="32"/>
          <w:szCs w:val="32"/>
          <w:lang w:eastAsia="en-US"/>
        </w:rPr>
        <w:lastRenderedPageBreak/>
        <w:t>общего развития полезна игра «Я начну, а ты продолжи», которая опирается на материал для внеклассного чтения.</w:t>
      </w:r>
    </w:p>
    <w:p w:rsidR="00C56BF0" w:rsidRPr="00C56BF0" w:rsidRDefault="00C56BF0" w:rsidP="00C56BF0">
      <w:pPr>
        <w:spacing w:before="384" w:after="0" w:line="360" w:lineRule="auto"/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</w:pPr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По окружающему миру-презентации</w:t>
      </w:r>
      <w:r w:rsidRPr="00C56BF0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видеоуроки</w:t>
      </w:r>
      <w:proofErr w:type="spellEnd"/>
      <w:r w:rsidRPr="00C56BF0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, </w:t>
      </w:r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мультфильмы</w:t>
      </w:r>
      <w:r w:rsidRPr="00C56BF0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, </w:t>
      </w:r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практические и исследовательские работы</w:t>
      </w:r>
      <w:r w:rsidRPr="00C56BF0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, </w:t>
      </w:r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тесты</w:t>
      </w:r>
      <w:r w:rsidRPr="00C56BF0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, </w:t>
      </w:r>
      <w:r w:rsidRPr="00C56BF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кроссворды</w:t>
      </w:r>
      <w:r w:rsidRPr="00C56BF0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>.</w:t>
      </w:r>
    </w:p>
    <w:p w:rsidR="00C56BF0" w:rsidRPr="00C56BF0" w:rsidRDefault="00C56BF0" w:rsidP="00C56BF0">
      <w:pPr>
        <w:spacing w:before="384" w:after="0" w:line="36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C56BF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Информация, представленная на компьютерных дисках, позволяет проводить виртуальные экскурсии, путешествовать, что сближает ребёнка с достижениями человечества. Такие включения в урок и на мероприятиях для учащихся наиболее интересны. </w:t>
      </w:r>
    </w:p>
    <w:p w:rsidR="00C56BF0" w:rsidRDefault="00C56BF0" w:rsidP="00C56BF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A1292" w:rsidRPr="002C3997" w:rsidRDefault="009A1292" w:rsidP="00716832">
      <w:pPr>
        <w:spacing w:after="0" w:line="360" w:lineRule="auto"/>
        <w:ind w:left="284"/>
        <w:jc w:val="both"/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</w:pPr>
      <w:r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(</w:t>
      </w:r>
      <w:r w:rsidRPr="002C3997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>сборники дидактических заданий</w:t>
      </w:r>
      <w:r w:rsidR="00C56C6D" w:rsidRPr="002C3997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>,</w:t>
      </w:r>
      <w:r w:rsidR="00C56C6D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</w:t>
      </w:r>
      <w:r w:rsidR="00C56C6D" w:rsidRPr="002C3997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обранные </w:t>
      </w:r>
      <w:r w:rsidRPr="002C3997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>по предметам</w:t>
      </w:r>
      <w:r w:rsidR="00C56C6D" w:rsidRPr="002C3997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>,</w:t>
      </w:r>
      <w:r w:rsidR="00233384" w:rsidRPr="002C3997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 размещены</w:t>
      </w:r>
      <w:r w:rsidR="00C05027" w:rsidRPr="002C3997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 в И</w:t>
      </w:r>
      <w:r w:rsidRPr="002C3997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>нтернет-ресурсе).</w:t>
      </w:r>
    </w:p>
    <w:p w:rsidR="00C56BF0" w:rsidRDefault="00C56BF0" w:rsidP="00716832">
      <w:pPr>
        <w:pStyle w:val="a5"/>
        <w:shd w:val="clear" w:color="auto" w:fill="FFFFFF"/>
        <w:spacing w:after="0" w:line="360" w:lineRule="auto"/>
        <w:ind w:left="284"/>
        <w:jc w:val="both"/>
        <w:rPr>
          <w:rFonts w:eastAsia="Times New Roman"/>
          <w:sz w:val="32"/>
          <w:szCs w:val="32"/>
        </w:rPr>
      </w:pPr>
    </w:p>
    <w:p w:rsidR="00BE0B08" w:rsidRPr="002C3997" w:rsidRDefault="00C60A50" w:rsidP="00716832">
      <w:pPr>
        <w:pStyle w:val="a5"/>
        <w:shd w:val="clear" w:color="auto" w:fill="FFFFFF"/>
        <w:spacing w:after="0" w:line="360" w:lineRule="auto"/>
        <w:ind w:left="284"/>
        <w:jc w:val="both"/>
        <w:rPr>
          <w:sz w:val="32"/>
          <w:szCs w:val="32"/>
          <w:shd w:val="clear" w:color="auto" w:fill="FFFFFF"/>
        </w:rPr>
      </w:pPr>
      <w:r w:rsidRPr="002C3997">
        <w:rPr>
          <w:rFonts w:eastAsia="Times New Roman"/>
          <w:sz w:val="32"/>
          <w:szCs w:val="32"/>
        </w:rPr>
        <w:t>Мои у</w:t>
      </w:r>
      <w:r w:rsidR="00112CBC" w:rsidRPr="002C3997">
        <w:rPr>
          <w:rFonts w:eastAsia="Times New Roman"/>
          <w:sz w:val="32"/>
          <w:szCs w:val="32"/>
        </w:rPr>
        <w:t xml:space="preserve">чащиеся не только с удовольствием выполняют задания, но и сами готовят для своих одноклассников кроссворды, интересные вопросы по теме, рисунки </w:t>
      </w:r>
      <w:r w:rsidR="009A1292" w:rsidRPr="002C3997">
        <w:rPr>
          <w:rFonts w:eastAsia="Times New Roman"/>
          <w:sz w:val="32"/>
          <w:szCs w:val="32"/>
        </w:rPr>
        <w:t>с ошибками, подбирают увлекательную</w:t>
      </w:r>
      <w:r w:rsidR="00112CBC" w:rsidRPr="002C3997">
        <w:rPr>
          <w:rFonts w:eastAsia="Times New Roman"/>
          <w:sz w:val="32"/>
          <w:szCs w:val="32"/>
        </w:rPr>
        <w:t xml:space="preserve"> информацию об изучаемых объектах.</w:t>
      </w:r>
    </w:p>
    <w:p w:rsidR="004307B7" w:rsidRPr="002C3997" w:rsidRDefault="0097052F" w:rsidP="0071683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3997">
        <w:rPr>
          <w:rFonts w:ascii="Times New Roman" w:eastAsia="inherit" w:hAnsi="Times New Roman" w:cs="Times New Roman"/>
          <w:sz w:val="32"/>
          <w:szCs w:val="32"/>
          <w:shd w:val="clear" w:color="auto" w:fill="FFFFFF"/>
        </w:rPr>
        <w:t xml:space="preserve">Формирование познавательного интереса как </w:t>
      </w:r>
      <w:r w:rsidR="0077233D" w:rsidRPr="002C3997">
        <w:rPr>
          <w:rFonts w:ascii="Times New Roman" w:eastAsia="Times New Roman" w:hAnsi="Times New Roman" w:cs="Times New Roman"/>
          <w:sz w:val="32"/>
          <w:szCs w:val="32"/>
        </w:rPr>
        <w:t>системн</w:t>
      </w:r>
      <w:r w:rsidR="009A1292" w:rsidRPr="002C3997">
        <w:rPr>
          <w:rFonts w:ascii="Times New Roman" w:eastAsia="Times New Roman" w:hAnsi="Times New Roman" w:cs="Times New Roman"/>
          <w:sz w:val="32"/>
          <w:szCs w:val="32"/>
        </w:rPr>
        <w:t xml:space="preserve">ая работа приводит к тому, что </w:t>
      </w:r>
      <w:r w:rsidR="0077233D" w:rsidRPr="002C3997">
        <w:rPr>
          <w:rFonts w:ascii="Times New Roman" w:eastAsia="Times New Roman" w:hAnsi="Times New Roman" w:cs="Times New Roman"/>
          <w:sz w:val="32"/>
          <w:szCs w:val="32"/>
        </w:rPr>
        <w:t>ученики</w:t>
      </w:r>
      <w:r w:rsidR="00112CBC" w:rsidRPr="002C3997">
        <w:rPr>
          <w:rFonts w:ascii="Times New Roman" w:eastAsia="Times New Roman" w:hAnsi="Times New Roman" w:cs="Times New Roman"/>
          <w:sz w:val="32"/>
          <w:szCs w:val="32"/>
        </w:rPr>
        <w:t xml:space="preserve"> к концу начальной школы</w:t>
      </w:r>
      <w:r w:rsidR="0077233D" w:rsidRPr="002C3997">
        <w:rPr>
          <w:rFonts w:ascii="Times New Roman" w:eastAsia="Times New Roman" w:hAnsi="Times New Roman" w:cs="Times New Roman"/>
          <w:sz w:val="32"/>
          <w:szCs w:val="32"/>
        </w:rPr>
        <w:t xml:space="preserve"> начинают верить в свои силы, испытывают успех в учебе. Именно учебный успех в этом возрасте становится сильнейшим мотивом, вызывающим желание учиться, а дифференцированный подход к учащимся, способствует раскрытию способностей каждого из них.</w:t>
      </w:r>
    </w:p>
    <w:p w:rsidR="00664122" w:rsidRDefault="00C60A50" w:rsidP="008F70EE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3997">
        <w:rPr>
          <w:rFonts w:ascii="Times New Roman" w:eastAsia="Times New Roman" w:hAnsi="Times New Roman" w:cs="Times New Roman"/>
          <w:sz w:val="32"/>
          <w:szCs w:val="32"/>
        </w:rPr>
        <w:t>И уже к</w:t>
      </w:r>
      <w:r w:rsidR="00515A2C" w:rsidRPr="002C3997">
        <w:rPr>
          <w:rFonts w:ascii="Times New Roman" w:eastAsia="Times New Roman" w:hAnsi="Times New Roman" w:cs="Times New Roman"/>
          <w:sz w:val="32"/>
          <w:szCs w:val="32"/>
        </w:rPr>
        <w:t xml:space="preserve"> трет</w:t>
      </w:r>
      <w:r w:rsidR="00035B04" w:rsidRPr="002C3997">
        <w:rPr>
          <w:rFonts w:ascii="Times New Roman" w:eastAsia="Times New Roman" w:hAnsi="Times New Roman" w:cs="Times New Roman"/>
          <w:sz w:val="32"/>
          <w:szCs w:val="32"/>
        </w:rPr>
        <w:t>ьему классу диагностика показывает</w:t>
      </w:r>
      <w:r w:rsidR="00515A2C" w:rsidRPr="002C3997">
        <w:rPr>
          <w:rFonts w:ascii="Times New Roman" w:eastAsia="Times New Roman" w:hAnsi="Times New Roman" w:cs="Times New Roman"/>
          <w:sz w:val="32"/>
          <w:szCs w:val="32"/>
        </w:rPr>
        <w:t xml:space="preserve"> следующее:</w:t>
      </w:r>
      <w:r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у </w:t>
      </w:r>
      <w:r w:rsidR="0089507B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35</w:t>
      </w:r>
      <w:r w:rsidR="00515A2C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%</w:t>
      </w:r>
      <w:r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учащихся –</w:t>
      </w:r>
      <w:r w:rsidR="00515A2C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высокий</w:t>
      </w:r>
      <w:r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познавательный интерес</w:t>
      </w:r>
      <w:r w:rsidR="00515A2C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>, у 50%</w:t>
      </w:r>
      <w:r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- средний и только</w:t>
      </w:r>
      <w:r w:rsidR="0089507B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у 15</w:t>
      </w:r>
      <w:r w:rsidR="00716832" w:rsidRPr="002C399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% - низкий, а это и есть </w:t>
      </w:r>
      <w:r w:rsidR="00664122" w:rsidRPr="002C3997">
        <w:rPr>
          <w:rFonts w:ascii="Times New Roman" w:eastAsia="Times New Roman" w:hAnsi="Times New Roman" w:cs="Times New Roman"/>
          <w:sz w:val="32"/>
          <w:szCs w:val="32"/>
        </w:rPr>
        <w:t xml:space="preserve">результат моей работы -перевод принудительной деятельности учащихся в их собственную, интересную и </w:t>
      </w:r>
      <w:r w:rsidR="00664122" w:rsidRPr="002C3997">
        <w:rPr>
          <w:rFonts w:ascii="Times New Roman" w:eastAsia="Times New Roman" w:hAnsi="Times New Roman" w:cs="Times New Roman"/>
          <w:sz w:val="32"/>
          <w:szCs w:val="32"/>
        </w:rPr>
        <w:lastRenderedPageBreak/>
        <w:t>познавательную</w:t>
      </w:r>
      <w:proofErr w:type="gramStart"/>
      <w:r w:rsidR="00664122" w:rsidRPr="002C3997">
        <w:rPr>
          <w:rFonts w:ascii="Times New Roman" w:eastAsia="Times New Roman" w:hAnsi="Times New Roman" w:cs="Times New Roman"/>
          <w:sz w:val="32"/>
          <w:szCs w:val="32"/>
        </w:rPr>
        <w:t>.</w:t>
      </w:r>
      <w:r w:rsidR="00325E2D"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proofErr w:type="gramEnd"/>
      <w:r w:rsidR="00325E2D"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значит, можно говорить об</w:t>
      </w:r>
      <w:r w:rsidR="00695508"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«у</w:t>
      </w:r>
      <w:r w:rsidR="00325E2D"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стойчивости познавательного интереса как </w:t>
      </w:r>
      <w:r w:rsidR="00695508"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>залог</w:t>
      </w:r>
      <w:r w:rsidR="00325E2D"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="00695508"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положительного и активного отнош</w:t>
      </w:r>
      <w:r w:rsidR="00325E2D"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>ения детей к обучению в школе» (Е.Л. Виноградова).</w:t>
      </w:r>
    </w:p>
    <w:p w:rsidR="00C56BF0" w:rsidRPr="002C3997" w:rsidRDefault="00C56BF0" w:rsidP="0071683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51310" w:rsidRDefault="00751310" w:rsidP="00113F6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В заключение хочется сказать, что мои дети любят уроки и ждут их с нетерпением, каждый урок для них – открытие нового, еще не познанного. Я стремлюсь в своей работе к созданию условий, обеспечивающих ребёнку успех в учебно</w:t>
      </w:r>
      <w:r w:rsidR="00035B04"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>й деятельности</w:t>
      </w:r>
      <w:r w:rsidRPr="002C39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ощущение радости на пути продвижения от </w:t>
      </w:r>
      <w:r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любопытства</w:t>
      </w:r>
      <w:r w:rsidR="00113F6D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и </w:t>
      </w:r>
      <w:r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любозн</w:t>
      </w:r>
      <w:r w:rsidR="004E0145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ательности к</w:t>
      </w:r>
      <w:r w:rsidR="00113F6D" w:rsidRPr="002C399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устойчивому познавательному интересу.</w:t>
      </w:r>
    </w:p>
    <w:p w:rsidR="008F70EE" w:rsidRDefault="008F70EE" w:rsidP="00113F6D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8F70EE" w:rsidRDefault="008F70EE" w:rsidP="00113F6D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хочу закончить словами Ш.А.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Амонашвили</w:t>
      </w:r>
      <w:proofErr w:type="spellEnd"/>
    </w:p>
    <w:p w:rsidR="00F2620A" w:rsidRPr="008F70EE" w:rsidRDefault="008F70EE" w:rsidP="00113F6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70EE">
        <w:rPr>
          <w:rFonts w:ascii="Times New Roman" w:eastAsia="+mj-ea" w:hAnsi="Times New Roman" w:cs="Times New Roman"/>
          <w:bCs/>
          <w:color w:val="021B2B"/>
          <w:kern w:val="24"/>
          <w:sz w:val="32"/>
          <w:szCs w:val="32"/>
        </w:rPr>
        <w:t xml:space="preserve">«Если хочешь воспитать в детях смелость ума, интерес к серьёзной интеллектуальной работе, вселить в них  радость сотворчества, то создавай такие условия, чтобы искорки их мыслей образовывали царство мыслей, дай возможность им почувствовать себя в нём властелинами» </w:t>
      </w:r>
      <w:r w:rsidRPr="008F70EE">
        <w:rPr>
          <w:rFonts w:ascii="Times New Roman" w:eastAsia="+mj-ea" w:hAnsi="Times New Roman" w:cs="Times New Roman"/>
          <w:bCs/>
          <w:color w:val="021B2B"/>
          <w:kern w:val="24"/>
          <w:sz w:val="32"/>
          <w:szCs w:val="32"/>
        </w:rPr>
        <w:br/>
      </w:r>
      <w:bookmarkStart w:id="0" w:name="_GoBack"/>
      <w:bookmarkEnd w:id="0"/>
    </w:p>
    <w:p w:rsidR="00F2620A" w:rsidRPr="008F70EE" w:rsidRDefault="00F2620A" w:rsidP="00113F6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B3817" w:rsidRPr="008F70EE" w:rsidRDefault="000B3817" w:rsidP="0071683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05027" w:rsidRPr="008F70EE" w:rsidRDefault="00C05027" w:rsidP="00C05027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D2B42" w:rsidRPr="008F70EE" w:rsidRDefault="005D2B42" w:rsidP="00C05027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D2B42" w:rsidRPr="008F70EE" w:rsidRDefault="005D2B42" w:rsidP="00C05027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D2B42" w:rsidRPr="008F70EE" w:rsidRDefault="005D2B42" w:rsidP="00C05027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D2B42" w:rsidRPr="002C3997" w:rsidRDefault="005D2B42" w:rsidP="00C0502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A4246" w:rsidRPr="00903B0F" w:rsidRDefault="005A4246" w:rsidP="00903B0F">
      <w:pPr>
        <w:spacing w:before="163" w:after="0" w:line="360" w:lineRule="auto"/>
        <w:ind w:left="432" w:hanging="432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16832" w:rsidRPr="00903B0F" w:rsidRDefault="0071683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325E2D" w:rsidRPr="00903B0F" w:rsidRDefault="00325E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sectPr w:rsidR="00325E2D" w:rsidRPr="00903B0F" w:rsidSect="007532D4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3906"/>
    <w:multiLevelType w:val="hybridMultilevel"/>
    <w:tmpl w:val="926E3154"/>
    <w:lvl w:ilvl="0" w:tplc="581471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00DBB"/>
    <w:multiLevelType w:val="hybridMultilevel"/>
    <w:tmpl w:val="C4AEC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3817"/>
    <w:rsid w:val="0001334B"/>
    <w:rsid w:val="00035B04"/>
    <w:rsid w:val="000A6DF3"/>
    <w:rsid w:val="000B3817"/>
    <w:rsid w:val="000E201E"/>
    <w:rsid w:val="000F086F"/>
    <w:rsid w:val="00112CBC"/>
    <w:rsid w:val="00113F6D"/>
    <w:rsid w:val="00177D8D"/>
    <w:rsid w:val="001B074A"/>
    <w:rsid w:val="001D5880"/>
    <w:rsid w:val="00233384"/>
    <w:rsid w:val="00283CCB"/>
    <w:rsid w:val="00285611"/>
    <w:rsid w:val="002B18BF"/>
    <w:rsid w:val="002C3997"/>
    <w:rsid w:val="00311358"/>
    <w:rsid w:val="00325E2D"/>
    <w:rsid w:val="003311E4"/>
    <w:rsid w:val="003852F1"/>
    <w:rsid w:val="004307B7"/>
    <w:rsid w:val="00430E94"/>
    <w:rsid w:val="004373C1"/>
    <w:rsid w:val="00450D02"/>
    <w:rsid w:val="00461E24"/>
    <w:rsid w:val="0049331E"/>
    <w:rsid w:val="00493878"/>
    <w:rsid w:val="004E0145"/>
    <w:rsid w:val="004E78C0"/>
    <w:rsid w:val="00515A2C"/>
    <w:rsid w:val="0051639D"/>
    <w:rsid w:val="005247A2"/>
    <w:rsid w:val="00554A68"/>
    <w:rsid w:val="00571B1B"/>
    <w:rsid w:val="005A4246"/>
    <w:rsid w:val="005A5550"/>
    <w:rsid w:val="005D2B42"/>
    <w:rsid w:val="005E6C81"/>
    <w:rsid w:val="00644A6A"/>
    <w:rsid w:val="00664122"/>
    <w:rsid w:val="00695508"/>
    <w:rsid w:val="00716832"/>
    <w:rsid w:val="00732D05"/>
    <w:rsid w:val="00751310"/>
    <w:rsid w:val="007532D4"/>
    <w:rsid w:val="0077233D"/>
    <w:rsid w:val="007D7030"/>
    <w:rsid w:val="007E5927"/>
    <w:rsid w:val="00823DC5"/>
    <w:rsid w:val="0089507B"/>
    <w:rsid w:val="008A3FEB"/>
    <w:rsid w:val="008C203B"/>
    <w:rsid w:val="008F70EE"/>
    <w:rsid w:val="00902A7C"/>
    <w:rsid w:val="00903B0F"/>
    <w:rsid w:val="00947FF7"/>
    <w:rsid w:val="0097052F"/>
    <w:rsid w:val="009A1292"/>
    <w:rsid w:val="009F0425"/>
    <w:rsid w:val="009F59E1"/>
    <w:rsid w:val="009F610C"/>
    <w:rsid w:val="00A53012"/>
    <w:rsid w:val="00A904B4"/>
    <w:rsid w:val="00A90A87"/>
    <w:rsid w:val="00AA433D"/>
    <w:rsid w:val="00B50A48"/>
    <w:rsid w:val="00B6757C"/>
    <w:rsid w:val="00B919C5"/>
    <w:rsid w:val="00BE0B08"/>
    <w:rsid w:val="00BE28E2"/>
    <w:rsid w:val="00BF23E4"/>
    <w:rsid w:val="00C05027"/>
    <w:rsid w:val="00C56BF0"/>
    <w:rsid w:val="00C56C6D"/>
    <w:rsid w:val="00C60A50"/>
    <w:rsid w:val="00C92A08"/>
    <w:rsid w:val="00CA3A35"/>
    <w:rsid w:val="00CD0790"/>
    <w:rsid w:val="00CE7E70"/>
    <w:rsid w:val="00DD04FB"/>
    <w:rsid w:val="00E46026"/>
    <w:rsid w:val="00E706BF"/>
    <w:rsid w:val="00F2620A"/>
    <w:rsid w:val="00F57ADF"/>
    <w:rsid w:val="00F77F4C"/>
    <w:rsid w:val="00FB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B6C0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E592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Ferry</dc:creator>
  <cp:lastModifiedBy>Банзай</cp:lastModifiedBy>
  <cp:revision>15</cp:revision>
  <cp:lastPrinted>2018-04-15T12:50:00Z</cp:lastPrinted>
  <dcterms:created xsi:type="dcterms:W3CDTF">2018-04-14T02:12:00Z</dcterms:created>
  <dcterms:modified xsi:type="dcterms:W3CDTF">2018-10-25T02:44:00Z</dcterms:modified>
</cp:coreProperties>
</file>