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32" w:rsidRPr="0005516A" w:rsidRDefault="007C6532" w:rsidP="0005516A">
      <w:pPr>
        <w:pStyle w:val="a3"/>
        <w:spacing w:line="360" w:lineRule="auto"/>
        <w:ind w:left="-360"/>
        <w:jc w:val="center"/>
        <w:rPr>
          <w:rFonts w:ascii="Times New Roman" w:hAnsi="Times New Roman"/>
          <w:b/>
          <w:sz w:val="24"/>
          <w:szCs w:val="24"/>
        </w:rPr>
      </w:pPr>
      <w:r w:rsidRPr="0005516A">
        <w:rPr>
          <w:rFonts w:ascii="Times New Roman" w:hAnsi="Times New Roman"/>
          <w:b/>
          <w:sz w:val="24"/>
          <w:szCs w:val="24"/>
        </w:rPr>
        <w:t>Развитие самостоятельности у младших дошкольников через хозяйственно-бытовой труд.</w:t>
      </w:r>
    </w:p>
    <w:p w:rsidR="007C6532" w:rsidRPr="0005516A" w:rsidRDefault="007C6532" w:rsidP="0005516A">
      <w:pPr>
        <w:pStyle w:val="a3"/>
        <w:spacing w:line="360" w:lineRule="auto"/>
        <w:ind w:left="-360"/>
        <w:jc w:val="center"/>
        <w:rPr>
          <w:rFonts w:ascii="Times New Roman" w:hAnsi="Times New Roman"/>
          <w:sz w:val="24"/>
          <w:szCs w:val="24"/>
        </w:rPr>
      </w:pPr>
      <w:bookmarkStart w:id="0" w:name="_GoBack"/>
      <w:bookmarkEnd w:id="0"/>
    </w:p>
    <w:p w:rsidR="007C6532" w:rsidRPr="0005516A" w:rsidRDefault="0005516A" w:rsidP="0005516A">
      <w:pPr>
        <w:pStyle w:val="a3"/>
        <w:spacing w:line="360" w:lineRule="auto"/>
        <w:ind w:left="-360"/>
        <w:jc w:val="right"/>
        <w:rPr>
          <w:rFonts w:ascii="Times New Roman" w:hAnsi="Times New Roman"/>
          <w:sz w:val="24"/>
          <w:szCs w:val="24"/>
        </w:rPr>
      </w:pPr>
      <w:r>
        <w:rPr>
          <w:rFonts w:ascii="Times New Roman" w:hAnsi="Times New Roman"/>
          <w:sz w:val="24"/>
          <w:szCs w:val="24"/>
        </w:rPr>
        <w:t>Воспитатель М</w:t>
      </w:r>
      <w:r w:rsidR="007C6532" w:rsidRPr="0005516A">
        <w:rPr>
          <w:rFonts w:ascii="Times New Roman" w:hAnsi="Times New Roman"/>
          <w:sz w:val="24"/>
          <w:szCs w:val="24"/>
        </w:rPr>
        <w:t>ДОУ детский сад «</w:t>
      </w:r>
      <w:r w:rsidRPr="0005516A">
        <w:rPr>
          <w:rFonts w:ascii="Times New Roman" w:hAnsi="Times New Roman"/>
          <w:sz w:val="24"/>
          <w:szCs w:val="24"/>
        </w:rPr>
        <w:t>Светлячок</w:t>
      </w:r>
      <w:r w:rsidR="007C6532" w:rsidRPr="0005516A">
        <w:rPr>
          <w:rFonts w:ascii="Times New Roman" w:hAnsi="Times New Roman"/>
          <w:sz w:val="24"/>
          <w:szCs w:val="24"/>
        </w:rPr>
        <w:t>»</w:t>
      </w:r>
    </w:p>
    <w:p w:rsidR="007C6532" w:rsidRPr="0005516A" w:rsidRDefault="007C6532" w:rsidP="0005516A">
      <w:pPr>
        <w:pStyle w:val="a3"/>
        <w:spacing w:line="360" w:lineRule="auto"/>
        <w:ind w:left="-360"/>
        <w:jc w:val="right"/>
        <w:rPr>
          <w:rFonts w:ascii="Times New Roman" w:hAnsi="Times New Roman"/>
          <w:sz w:val="24"/>
          <w:szCs w:val="24"/>
        </w:rPr>
      </w:pPr>
      <w:r w:rsidRPr="0005516A">
        <w:rPr>
          <w:rFonts w:ascii="Times New Roman" w:hAnsi="Times New Roman"/>
          <w:sz w:val="24"/>
          <w:szCs w:val="24"/>
        </w:rPr>
        <w:t xml:space="preserve"> </w:t>
      </w:r>
      <w:r w:rsidR="0005516A">
        <w:rPr>
          <w:rFonts w:ascii="Times New Roman" w:hAnsi="Times New Roman"/>
          <w:sz w:val="24"/>
          <w:szCs w:val="24"/>
        </w:rPr>
        <w:t>Усанова В.К.</w:t>
      </w:r>
    </w:p>
    <w:p w:rsidR="007C6532" w:rsidRPr="0005516A" w:rsidRDefault="007C6532" w:rsidP="0005516A">
      <w:pPr>
        <w:pStyle w:val="a3"/>
        <w:spacing w:line="360" w:lineRule="auto"/>
        <w:ind w:left="-360"/>
        <w:jc w:val="right"/>
        <w:rPr>
          <w:rFonts w:ascii="Times New Roman" w:hAnsi="Times New Roman"/>
          <w:sz w:val="24"/>
          <w:szCs w:val="24"/>
        </w:rPr>
      </w:pPr>
    </w:p>
    <w:p w:rsidR="004C39E2" w:rsidRPr="0005516A" w:rsidRDefault="004C39E2" w:rsidP="0005516A">
      <w:pPr>
        <w:pStyle w:val="a3"/>
        <w:spacing w:line="360" w:lineRule="auto"/>
        <w:ind w:left="-360" w:firstLine="786"/>
        <w:jc w:val="both"/>
        <w:rPr>
          <w:rFonts w:ascii="Times New Roman" w:hAnsi="Times New Roman"/>
          <w:sz w:val="24"/>
          <w:szCs w:val="24"/>
        </w:rPr>
      </w:pPr>
      <w:r w:rsidRPr="0005516A">
        <w:rPr>
          <w:rFonts w:ascii="Times New Roman" w:hAnsi="Times New Roman"/>
          <w:sz w:val="24"/>
          <w:szCs w:val="24"/>
        </w:rPr>
        <w:t>В настоящее время среди учёных идут обсуждения и споры по поводу постановки трудового воспитания детей в дошкольных учебных учреждениях. Разные точки зрения по поводу одной и той же проблемы – явление естественное. И это подтверждается в исследованиях учёных в области экономического образования: отказываясь от трудового воспитания, мы не только обедняем жизнь детей, но и тормозим их дальнейшее развитие. Включаясь в трудовой процесс, ребёнок коренным образом меняет всё представление о себе и об окружающем мире. Объективно продукты детского труда не имеют особого значения для окружающих, но они важны для самого ребёнка, вложившего в них много физических, умственных, волевых усилий.</w:t>
      </w:r>
    </w:p>
    <w:p w:rsidR="004C39E2" w:rsidRPr="0005516A" w:rsidRDefault="004C39E2" w:rsidP="0005516A">
      <w:pPr>
        <w:pStyle w:val="a3"/>
        <w:spacing w:line="360" w:lineRule="auto"/>
        <w:ind w:left="-360" w:firstLine="786"/>
        <w:jc w:val="both"/>
        <w:rPr>
          <w:rFonts w:ascii="Times New Roman" w:hAnsi="Times New Roman"/>
          <w:sz w:val="24"/>
          <w:szCs w:val="24"/>
        </w:rPr>
      </w:pPr>
      <w:r w:rsidRPr="0005516A">
        <w:rPr>
          <w:rFonts w:ascii="Times New Roman" w:hAnsi="Times New Roman"/>
          <w:sz w:val="24"/>
          <w:szCs w:val="24"/>
        </w:rPr>
        <w:t xml:space="preserve">В трудах Д.Б. </w:t>
      </w:r>
      <w:proofErr w:type="spellStart"/>
      <w:r w:rsidRPr="0005516A">
        <w:rPr>
          <w:rFonts w:ascii="Times New Roman" w:hAnsi="Times New Roman"/>
          <w:sz w:val="24"/>
          <w:szCs w:val="24"/>
        </w:rPr>
        <w:t>Эльконина</w:t>
      </w:r>
      <w:proofErr w:type="spellEnd"/>
      <w:r w:rsidRPr="0005516A">
        <w:rPr>
          <w:rFonts w:ascii="Times New Roman" w:hAnsi="Times New Roman"/>
          <w:sz w:val="24"/>
          <w:szCs w:val="24"/>
        </w:rPr>
        <w:t xml:space="preserve">, Я.З. </w:t>
      </w:r>
      <w:proofErr w:type="spellStart"/>
      <w:r w:rsidRPr="0005516A">
        <w:rPr>
          <w:rFonts w:ascii="Times New Roman" w:hAnsi="Times New Roman"/>
          <w:sz w:val="24"/>
          <w:szCs w:val="24"/>
        </w:rPr>
        <w:t>Неверович</w:t>
      </w:r>
      <w:proofErr w:type="spellEnd"/>
      <w:r w:rsidRPr="0005516A">
        <w:rPr>
          <w:rFonts w:ascii="Times New Roman" w:hAnsi="Times New Roman"/>
          <w:sz w:val="24"/>
          <w:szCs w:val="24"/>
        </w:rPr>
        <w:t>, В.Г.Нечаевой, Т.А. Марковой, Г.Н.Годиной, В.И.Логиновой, Р.С. Буре, Д.В. Сергеевой и других заложены основы отечественной теории трудового воспитания. Именно в исследованиях Г. Годиной, Т.Марковой подчёркивается, что интерес ребёнка с первых лет его жизни к труду, желание принять участие в труде взрослых, действовать самому пробуждает семья, дошкольное учреждение. Порембская Л.А. неоднократно подчёркивала в своих работах зависимость между степенью овладения трудовыми навыками и развитием самостоятельности детей.</w:t>
      </w:r>
    </w:p>
    <w:p w:rsidR="00C05B77" w:rsidRPr="0005516A" w:rsidRDefault="00B339AE" w:rsidP="0005516A">
      <w:pPr>
        <w:pStyle w:val="a3"/>
        <w:spacing w:line="360" w:lineRule="auto"/>
        <w:ind w:left="-360" w:firstLine="786"/>
        <w:jc w:val="both"/>
        <w:rPr>
          <w:rFonts w:ascii="Times New Roman" w:hAnsi="Times New Roman"/>
          <w:sz w:val="24"/>
          <w:szCs w:val="24"/>
        </w:rPr>
      </w:pPr>
      <w:r w:rsidRPr="0005516A">
        <w:rPr>
          <w:rFonts w:ascii="Times New Roman" w:hAnsi="Times New Roman"/>
          <w:sz w:val="24"/>
          <w:szCs w:val="24"/>
        </w:rPr>
        <w:t xml:space="preserve">Обучение трудовым операциям – это решающее звено для воспитания самостоятельности у детей в хозяйственно-бытовом труде. </w:t>
      </w:r>
      <w:r w:rsidR="007C6532" w:rsidRPr="0005516A">
        <w:rPr>
          <w:rFonts w:ascii="Times New Roman" w:hAnsi="Times New Roman"/>
          <w:sz w:val="24"/>
          <w:szCs w:val="24"/>
        </w:rPr>
        <w:t xml:space="preserve">Для определения сформированности </w:t>
      </w:r>
      <w:r w:rsidR="00C05B77" w:rsidRPr="0005516A">
        <w:rPr>
          <w:rFonts w:ascii="Times New Roman" w:hAnsi="Times New Roman"/>
          <w:sz w:val="24"/>
          <w:szCs w:val="24"/>
        </w:rPr>
        <w:t xml:space="preserve"> самостоятельности в хозяйственно-бытовом труде у детей </w:t>
      </w:r>
      <w:r w:rsidR="007C6532" w:rsidRPr="0005516A">
        <w:rPr>
          <w:rFonts w:ascii="Times New Roman" w:hAnsi="Times New Roman"/>
          <w:sz w:val="24"/>
          <w:szCs w:val="24"/>
        </w:rPr>
        <w:t>3-4 лет мы использовали следующие критерии:</w:t>
      </w:r>
    </w:p>
    <w:p w:rsidR="00B339AE" w:rsidRPr="0005516A" w:rsidRDefault="00B339AE" w:rsidP="0005516A">
      <w:pPr>
        <w:pStyle w:val="a3"/>
        <w:numPr>
          <w:ilvl w:val="0"/>
          <w:numId w:val="1"/>
        </w:numPr>
        <w:spacing w:line="360" w:lineRule="auto"/>
        <w:ind w:left="-360" w:firstLine="0"/>
        <w:jc w:val="both"/>
        <w:rPr>
          <w:rFonts w:ascii="Times New Roman" w:hAnsi="Times New Roman"/>
          <w:sz w:val="24"/>
          <w:szCs w:val="24"/>
        </w:rPr>
      </w:pPr>
      <w:r w:rsidRPr="0005516A">
        <w:rPr>
          <w:rFonts w:ascii="Times New Roman" w:hAnsi="Times New Roman"/>
          <w:sz w:val="24"/>
          <w:szCs w:val="24"/>
        </w:rPr>
        <w:t>Умение самостоятельно обслуживать себя.</w:t>
      </w:r>
    </w:p>
    <w:p w:rsidR="00B339AE" w:rsidRPr="0005516A" w:rsidRDefault="00B339AE" w:rsidP="0005516A">
      <w:pPr>
        <w:pStyle w:val="a3"/>
        <w:numPr>
          <w:ilvl w:val="0"/>
          <w:numId w:val="1"/>
        </w:numPr>
        <w:spacing w:line="360" w:lineRule="auto"/>
        <w:ind w:left="-360" w:firstLine="0"/>
        <w:jc w:val="both"/>
        <w:rPr>
          <w:rFonts w:ascii="Times New Roman" w:hAnsi="Times New Roman"/>
          <w:sz w:val="24"/>
          <w:szCs w:val="24"/>
        </w:rPr>
      </w:pPr>
      <w:r w:rsidRPr="0005516A">
        <w:rPr>
          <w:rFonts w:ascii="Times New Roman" w:hAnsi="Times New Roman"/>
          <w:sz w:val="24"/>
          <w:szCs w:val="24"/>
        </w:rPr>
        <w:t>Умение поддерживать порядок в игровой комнате.</w:t>
      </w:r>
    </w:p>
    <w:p w:rsidR="007C6532" w:rsidRPr="0005516A" w:rsidRDefault="00B339AE" w:rsidP="0005516A">
      <w:pPr>
        <w:pStyle w:val="a3"/>
        <w:numPr>
          <w:ilvl w:val="0"/>
          <w:numId w:val="1"/>
        </w:numPr>
        <w:spacing w:line="360" w:lineRule="auto"/>
        <w:ind w:left="-360" w:firstLine="0"/>
        <w:jc w:val="both"/>
        <w:rPr>
          <w:rFonts w:ascii="Times New Roman" w:hAnsi="Times New Roman"/>
          <w:sz w:val="24"/>
          <w:szCs w:val="24"/>
        </w:rPr>
      </w:pPr>
      <w:r w:rsidRPr="0005516A">
        <w:rPr>
          <w:rFonts w:ascii="Times New Roman" w:hAnsi="Times New Roman"/>
          <w:sz w:val="24"/>
          <w:szCs w:val="24"/>
        </w:rPr>
        <w:t>Умение выполнять простейшие трудовые действия</w:t>
      </w:r>
      <w:proofErr w:type="gramStart"/>
      <w:r w:rsidRPr="0005516A">
        <w:rPr>
          <w:rFonts w:ascii="Times New Roman" w:hAnsi="Times New Roman"/>
          <w:sz w:val="24"/>
          <w:szCs w:val="24"/>
        </w:rPr>
        <w:t>.</w:t>
      </w:r>
      <w:r w:rsidR="001B0788" w:rsidRPr="0005516A">
        <w:rPr>
          <w:rFonts w:ascii="Times New Roman" w:hAnsi="Times New Roman"/>
          <w:color w:val="000000" w:themeColor="text1"/>
          <w:sz w:val="24"/>
          <w:szCs w:val="24"/>
        </w:rPr>
        <w:t>Д</w:t>
      </w:r>
      <w:proofErr w:type="gramEnd"/>
      <w:r w:rsidR="001B0788" w:rsidRPr="0005516A">
        <w:rPr>
          <w:rFonts w:ascii="Times New Roman" w:hAnsi="Times New Roman"/>
          <w:color w:val="000000" w:themeColor="text1"/>
          <w:sz w:val="24"/>
          <w:szCs w:val="24"/>
        </w:rPr>
        <w:t>ети  не проявляли интереса к труду, не замечали чистоты и порядка, не получали удовольствия от хорошо выполненной работы, при выполнении поручений нуждались в помощи взрослого.</w:t>
      </w:r>
    </w:p>
    <w:p w:rsidR="007C6532" w:rsidRPr="0005516A" w:rsidRDefault="00C05B77" w:rsidP="0005516A">
      <w:pPr>
        <w:pStyle w:val="a3"/>
        <w:spacing w:line="360" w:lineRule="auto"/>
        <w:ind w:left="-360" w:firstLine="578"/>
        <w:jc w:val="both"/>
        <w:rPr>
          <w:rFonts w:ascii="Times New Roman" w:hAnsi="Times New Roman"/>
          <w:sz w:val="24"/>
          <w:szCs w:val="24"/>
        </w:rPr>
      </w:pPr>
      <w:r w:rsidRPr="0005516A">
        <w:rPr>
          <w:rFonts w:ascii="Times New Roman" w:hAnsi="Times New Roman"/>
          <w:sz w:val="24"/>
          <w:szCs w:val="24"/>
        </w:rPr>
        <w:t>Я определила следующую цель</w:t>
      </w:r>
      <w:r w:rsidR="007C6532" w:rsidRPr="0005516A">
        <w:rPr>
          <w:rFonts w:ascii="Times New Roman" w:hAnsi="Times New Roman"/>
          <w:sz w:val="24"/>
          <w:szCs w:val="24"/>
        </w:rPr>
        <w:t xml:space="preserve"> и задачи</w:t>
      </w:r>
      <w:r w:rsidRPr="0005516A">
        <w:rPr>
          <w:rFonts w:ascii="Times New Roman" w:hAnsi="Times New Roman"/>
          <w:sz w:val="24"/>
          <w:szCs w:val="24"/>
        </w:rPr>
        <w:t xml:space="preserve">: </w:t>
      </w:r>
      <w:r w:rsidR="00B339AE" w:rsidRPr="0005516A">
        <w:rPr>
          <w:rFonts w:ascii="Times New Roman" w:hAnsi="Times New Roman"/>
          <w:sz w:val="24"/>
          <w:szCs w:val="24"/>
        </w:rPr>
        <w:t>сформировать у детей высокий уровень самостоятельнос</w:t>
      </w:r>
      <w:r w:rsidR="002265F4" w:rsidRPr="0005516A">
        <w:rPr>
          <w:rFonts w:ascii="Times New Roman" w:hAnsi="Times New Roman"/>
          <w:sz w:val="24"/>
          <w:szCs w:val="24"/>
        </w:rPr>
        <w:t>ти в хозяйственно-бытовом труде</w:t>
      </w:r>
      <w:proofErr w:type="gramStart"/>
      <w:r w:rsidR="002265F4" w:rsidRPr="0005516A">
        <w:rPr>
          <w:rFonts w:ascii="Times New Roman" w:hAnsi="Times New Roman"/>
          <w:sz w:val="24"/>
          <w:szCs w:val="24"/>
        </w:rPr>
        <w:t xml:space="preserve"> .</w:t>
      </w:r>
      <w:proofErr w:type="gramEnd"/>
    </w:p>
    <w:p w:rsidR="007C6532" w:rsidRPr="0005516A" w:rsidRDefault="007C6532" w:rsidP="0005516A">
      <w:pPr>
        <w:pStyle w:val="a3"/>
        <w:numPr>
          <w:ilvl w:val="0"/>
          <w:numId w:val="5"/>
        </w:numPr>
        <w:spacing w:line="360" w:lineRule="auto"/>
        <w:jc w:val="both"/>
        <w:rPr>
          <w:rFonts w:ascii="Times New Roman" w:hAnsi="Times New Roman"/>
          <w:sz w:val="24"/>
          <w:szCs w:val="24"/>
        </w:rPr>
      </w:pPr>
      <w:r w:rsidRPr="0005516A">
        <w:rPr>
          <w:rFonts w:ascii="Times New Roman" w:hAnsi="Times New Roman"/>
          <w:sz w:val="24"/>
          <w:szCs w:val="24"/>
        </w:rPr>
        <w:t>Создание  ситуаций, направленных на развитие самостоятельности в хозяйственно бытовом труде</w:t>
      </w:r>
    </w:p>
    <w:p w:rsidR="007C6532" w:rsidRPr="0005516A" w:rsidRDefault="007C6532" w:rsidP="0005516A">
      <w:pPr>
        <w:pStyle w:val="a3"/>
        <w:numPr>
          <w:ilvl w:val="0"/>
          <w:numId w:val="5"/>
        </w:numPr>
        <w:spacing w:line="360" w:lineRule="auto"/>
        <w:jc w:val="both"/>
        <w:rPr>
          <w:rFonts w:ascii="Times New Roman" w:hAnsi="Times New Roman"/>
          <w:sz w:val="24"/>
          <w:szCs w:val="24"/>
        </w:rPr>
      </w:pPr>
      <w:r w:rsidRPr="0005516A">
        <w:rPr>
          <w:rFonts w:ascii="Times New Roman" w:hAnsi="Times New Roman"/>
          <w:sz w:val="24"/>
          <w:szCs w:val="24"/>
        </w:rPr>
        <w:t>Создание педагогических условий в группе для формирования трудовых навыков в хозяйственно бытовом труде</w:t>
      </w:r>
    </w:p>
    <w:p w:rsidR="007C6532" w:rsidRPr="0005516A" w:rsidRDefault="007C6532" w:rsidP="0005516A">
      <w:pPr>
        <w:pStyle w:val="a3"/>
        <w:numPr>
          <w:ilvl w:val="0"/>
          <w:numId w:val="5"/>
        </w:numPr>
        <w:spacing w:line="360" w:lineRule="auto"/>
        <w:jc w:val="both"/>
        <w:rPr>
          <w:rFonts w:ascii="Times New Roman" w:hAnsi="Times New Roman"/>
          <w:sz w:val="24"/>
          <w:szCs w:val="24"/>
        </w:rPr>
      </w:pPr>
      <w:r w:rsidRPr="0005516A">
        <w:rPr>
          <w:rFonts w:ascii="Times New Roman" w:hAnsi="Times New Roman"/>
          <w:sz w:val="24"/>
          <w:szCs w:val="24"/>
        </w:rPr>
        <w:lastRenderedPageBreak/>
        <w:t>Формирование эмоционально положительного отношения у детей к хозяйственно бытовому труду</w:t>
      </w:r>
    </w:p>
    <w:p w:rsidR="004B234C" w:rsidRPr="0005516A" w:rsidRDefault="007C6532" w:rsidP="0005516A">
      <w:pPr>
        <w:pStyle w:val="a3"/>
        <w:numPr>
          <w:ilvl w:val="0"/>
          <w:numId w:val="5"/>
        </w:numPr>
        <w:spacing w:line="360" w:lineRule="auto"/>
        <w:jc w:val="both"/>
        <w:rPr>
          <w:rFonts w:ascii="Times New Roman" w:hAnsi="Times New Roman"/>
          <w:sz w:val="24"/>
          <w:szCs w:val="24"/>
        </w:rPr>
      </w:pPr>
      <w:r w:rsidRPr="0005516A">
        <w:rPr>
          <w:rFonts w:ascii="Times New Roman" w:hAnsi="Times New Roman"/>
          <w:sz w:val="24"/>
          <w:szCs w:val="24"/>
        </w:rPr>
        <w:t>Систематизация работы с родителями</w:t>
      </w:r>
    </w:p>
    <w:p w:rsidR="001B0788" w:rsidRPr="0005516A" w:rsidRDefault="002265F4" w:rsidP="0005516A">
      <w:pPr>
        <w:spacing w:after="0" w:line="360" w:lineRule="auto"/>
        <w:ind w:firstLine="567"/>
        <w:jc w:val="both"/>
        <w:textAlignment w:val="baseline"/>
        <w:rPr>
          <w:rFonts w:ascii="Times New Roman" w:eastAsia="Times New Roman" w:hAnsi="Times New Roman"/>
          <w:color w:val="000000"/>
          <w:sz w:val="24"/>
          <w:szCs w:val="24"/>
          <w:lang w:eastAsia="ru-RU"/>
        </w:rPr>
      </w:pPr>
      <w:r w:rsidRPr="0005516A">
        <w:rPr>
          <w:rFonts w:ascii="Times New Roman" w:eastAsia="Times New Roman" w:hAnsi="Times New Roman"/>
          <w:color w:val="000000"/>
          <w:sz w:val="24"/>
          <w:szCs w:val="24"/>
          <w:lang w:eastAsia="ru-RU"/>
        </w:rPr>
        <w:t xml:space="preserve">Одной из форм </w:t>
      </w:r>
      <w:proofErr w:type="spellStart"/>
      <w:r w:rsidRPr="0005516A">
        <w:rPr>
          <w:rFonts w:ascii="Times New Roman" w:eastAsia="Times New Roman" w:hAnsi="Times New Roman"/>
          <w:color w:val="000000"/>
          <w:sz w:val="24"/>
          <w:szCs w:val="24"/>
          <w:lang w:eastAsia="ru-RU"/>
        </w:rPr>
        <w:t>х</w:t>
      </w:r>
      <w:proofErr w:type="spellEnd"/>
      <w:r w:rsidRPr="0005516A">
        <w:rPr>
          <w:rFonts w:ascii="Times New Roman" w:eastAsia="Times New Roman" w:hAnsi="Times New Roman"/>
          <w:color w:val="000000"/>
          <w:sz w:val="24"/>
          <w:szCs w:val="24"/>
          <w:lang w:eastAsia="ru-RU"/>
        </w:rPr>
        <w:t xml:space="preserve">/б труда является поручение. </w:t>
      </w:r>
      <w:r w:rsidR="001B0788" w:rsidRPr="0005516A">
        <w:rPr>
          <w:rFonts w:ascii="Times New Roman" w:eastAsia="Times New Roman" w:hAnsi="Times New Roman"/>
          <w:color w:val="000000"/>
          <w:sz w:val="24"/>
          <w:szCs w:val="24"/>
          <w:lang w:eastAsia="ru-RU"/>
        </w:rPr>
        <w:t>Поручения широко используются во всех возрастных группах детского сада. Но </w:t>
      </w:r>
      <w:r w:rsidR="001B0788" w:rsidRPr="0005516A">
        <w:rPr>
          <w:rFonts w:ascii="Times New Roman" w:eastAsia="Times New Roman" w:hAnsi="Times New Roman"/>
          <w:b/>
          <w:bCs/>
          <w:color w:val="000000"/>
          <w:sz w:val="24"/>
          <w:szCs w:val="24"/>
          <w:bdr w:val="none" w:sz="0" w:space="0" w:color="auto" w:frame="1"/>
          <w:lang w:eastAsia="ru-RU"/>
        </w:rPr>
        <w:t>в младшей группе</w:t>
      </w:r>
      <w:r w:rsidR="001B0788" w:rsidRPr="0005516A">
        <w:rPr>
          <w:rFonts w:ascii="Times New Roman" w:eastAsia="Times New Roman" w:hAnsi="Times New Roman"/>
          <w:color w:val="000000"/>
          <w:sz w:val="24"/>
          <w:szCs w:val="24"/>
          <w:lang w:eastAsia="ru-RU"/>
        </w:rPr>
        <w:t> они являются ведущей формой организации труда. Поэтому работу с малышами по трудовому воспитанию я начала  с индивидуальных поручений, которые ребенок выполняет вместе со мной, и только много позже переходить к другим формам.</w:t>
      </w:r>
    </w:p>
    <w:p w:rsidR="001B0788" w:rsidRPr="0005516A" w:rsidRDefault="001B0788" w:rsidP="0005516A">
      <w:pPr>
        <w:spacing w:after="0" w:line="360" w:lineRule="auto"/>
        <w:ind w:firstLine="567"/>
        <w:jc w:val="both"/>
        <w:textAlignment w:val="baseline"/>
        <w:rPr>
          <w:rFonts w:ascii="Times New Roman" w:eastAsia="Times New Roman" w:hAnsi="Times New Roman"/>
          <w:color w:val="000000"/>
          <w:sz w:val="24"/>
          <w:szCs w:val="24"/>
          <w:lang w:eastAsia="ru-RU"/>
        </w:rPr>
      </w:pPr>
      <w:r w:rsidRPr="0005516A">
        <w:rPr>
          <w:rFonts w:ascii="Times New Roman" w:eastAsia="Times New Roman" w:hAnsi="Times New Roman"/>
          <w:color w:val="000000"/>
          <w:sz w:val="24"/>
          <w:szCs w:val="24"/>
          <w:lang w:eastAsia="ru-RU"/>
        </w:rPr>
        <w:t>В силу психологических особенностей дети младших групп недостаточно самостоятельны в своих действиях, склонны к подражанию, не могут согласовывать свои действия с действиями товарищей и работать в нужном для коллектива темпе, часто отвлекаются, не доводят начатое дело до конца. Малышей мало интересует результат, их влечет сам процесс действия. Они еще не владеют необходимыми умениями и навыками для достижения результата. Поэтому только со второй половины года во 2-й младшей группе, когда дети уже имеют некоторый трудовой опыт,</w:t>
      </w:r>
      <w:r w:rsidR="002265F4" w:rsidRPr="0005516A">
        <w:rPr>
          <w:rFonts w:ascii="Times New Roman" w:eastAsia="Times New Roman" w:hAnsi="Times New Roman"/>
          <w:color w:val="000000"/>
          <w:sz w:val="24"/>
          <w:szCs w:val="24"/>
          <w:lang w:eastAsia="ru-RU"/>
        </w:rPr>
        <w:t xml:space="preserve"> я стала  использовать </w:t>
      </w:r>
      <w:r w:rsidRPr="0005516A">
        <w:rPr>
          <w:rFonts w:ascii="Times New Roman" w:eastAsia="Times New Roman" w:hAnsi="Times New Roman"/>
          <w:color w:val="000000"/>
          <w:sz w:val="24"/>
          <w:szCs w:val="24"/>
          <w:lang w:eastAsia="ru-RU"/>
        </w:rPr>
        <w:t>групповые поручения.</w:t>
      </w:r>
    </w:p>
    <w:p w:rsidR="001B0788" w:rsidRPr="0005516A" w:rsidRDefault="001B0788" w:rsidP="0005516A">
      <w:pPr>
        <w:spacing w:after="0" w:line="360" w:lineRule="auto"/>
        <w:jc w:val="both"/>
        <w:textAlignment w:val="baseline"/>
        <w:rPr>
          <w:rFonts w:ascii="Times New Roman" w:eastAsia="Times New Roman" w:hAnsi="Times New Roman"/>
          <w:color w:val="000000"/>
          <w:sz w:val="24"/>
          <w:szCs w:val="24"/>
          <w:lang w:eastAsia="ru-RU"/>
        </w:rPr>
      </w:pPr>
      <w:r w:rsidRPr="0005516A">
        <w:rPr>
          <w:rFonts w:ascii="Times New Roman" w:eastAsia="Times New Roman" w:hAnsi="Times New Roman"/>
          <w:color w:val="000000"/>
          <w:sz w:val="24"/>
          <w:szCs w:val="24"/>
          <w:lang w:eastAsia="ru-RU"/>
        </w:rPr>
        <w:t>Основной формой объединения детей этого возраста в труде является труд «рядом», когда каждый ребенок работает самостоятельно и за свою работу отвечает перед воспитателем. При этом малыш упражняется в умениях и навыках, необходимых в коллективной работе.</w:t>
      </w:r>
    </w:p>
    <w:p w:rsidR="001B0788" w:rsidRPr="0005516A" w:rsidRDefault="001B0788" w:rsidP="0005516A">
      <w:pPr>
        <w:spacing w:after="0" w:line="360" w:lineRule="auto"/>
        <w:ind w:firstLine="708"/>
        <w:jc w:val="both"/>
        <w:textAlignment w:val="baseline"/>
        <w:rPr>
          <w:rFonts w:ascii="Times New Roman" w:eastAsia="Times New Roman" w:hAnsi="Times New Roman"/>
          <w:color w:val="000000"/>
          <w:sz w:val="24"/>
          <w:szCs w:val="24"/>
          <w:lang w:eastAsia="ru-RU"/>
        </w:rPr>
      </w:pPr>
      <w:r w:rsidRPr="0005516A">
        <w:rPr>
          <w:rFonts w:ascii="Times New Roman" w:eastAsia="Times New Roman" w:hAnsi="Times New Roman"/>
          <w:color w:val="000000"/>
          <w:sz w:val="24"/>
          <w:szCs w:val="24"/>
          <w:lang w:eastAsia="ru-RU"/>
        </w:rPr>
        <w:t>Во второй половине года </w:t>
      </w:r>
      <w:r w:rsidRPr="0005516A">
        <w:rPr>
          <w:rFonts w:ascii="Times New Roman" w:eastAsia="Times New Roman" w:hAnsi="Times New Roman"/>
          <w:b/>
          <w:bCs/>
          <w:color w:val="000000"/>
          <w:sz w:val="24"/>
          <w:szCs w:val="24"/>
          <w:bdr w:val="none" w:sz="0" w:space="0" w:color="auto" w:frame="1"/>
          <w:lang w:eastAsia="ru-RU"/>
        </w:rPr>
        <w:t>во 2-й младшей группе</w:t>
      </w:r>
      <w:r w:rsidRPr="0005516A">
        <w:rPr>
          <w:rFonts w:ascii="Times New Roman" w:eastAsia="Times New Roman" w:hAnsi="Times New Roman"/>
          <w:color w:val="000000"/>
          <w:sz w:val="24"/>
          <w:szCs w:val="24"/>
          <w:lang w:eastAsia="ru-RU"/>
        </w:rPr>
        <w:t> вводятся дежурства — систематический труд, требующий определенного уровня самостоятельности.</w:t>
      </w:r>
    </w:p>
    <w:p w:rsidR="0030450E" w:rsidRPr="0005516A" w:rsidRDefault="0030450E" w:rsidP="0005516A">
      <w:pPr>
        <w:spacing w:line="360" w:lineRule="auto"/>
        <w:ind w:firstLine="708"/>
        <w:jc w:val="both"/>
        <w:rPr>
          <w:rFonts w:ascii="Times New Roman" w:hAnsi="Times New Roman"/>
          <w:sz w:val="24"/>
          <w:szCs w:val="24"/>
        </w:rPr>
      </w:pPr>
      <w:r w:rsidRPr="0005516A">
        <w:rPr>
          <w:rFonts w:ascii="Times New Roman" w:hAnsi="Times New Roman"/>
          <w:sz w:val="24"/>
          <w:szCs w:val="24"/>
        </w:rPr>
        <w:t xml:space="preserve">Исходя из того, что дети младшего   возраста очень эмоциональны, я решила использовать, прежде всего, приёмы, направленные на детскую эмоциональность (сюрпризные моменты игровые методы и приёмы). Так каждое утро к нам в группу приходит девочка – </w:t>
      </w:r>
      <w:proofErr w:type="spellStart"/>
      <w:r w:rsidRPr="0005516A">
        <w:rPr>
          <w:rFonts w:ascii="Times New Roman" w:hAnsi="Times New Roman"/>
          <w:sz w:val="24"/>
          <w:szCs w:val="24"/>
        </w:rPr>
        <w:t>рёвушка</w:t>
      </w:r>
      <w:proofErr w:type="spellEnd"/>
      <w:r w:rsidRPr="0005516A">
        <w:rPr>
          <w:rFonts w:ascii="Times New Roman" w:hAnsi="Times New Roman"/>
          <w:sz w:val="24"/>
          <w:szCs w:val="24"/>
        </w:rPr>
        <w:t xml:space="preserve">, и малыши </w:t>
      </w:r>
      <w:proofErr w:type="gramStart"/>
      <w:r w:rsidRPr="0005516A">
        <w:rPr>
          <w:rFonts w:ascii="Times New Roman" w:hAnsi="Times New Roman"/>
          <w:sz w:val="24"/>
          <w:szCs w:val="24"/>
        </w:rPr>
        <w:t>помогают ей успокоится</w:t>
      </w:r>
      <w:proofErr w:type="gramEnd"/>
      <w:r w:rsidRPr="0005516A">
        <w:rPr>
          <w:rFonts w:ascii="Times New Roman" w:hAnsi="Times New Roman"/>
          <w:sz w:val="24"/>
          <w:szCs w:val="24"/>
        </w:rPr>
        <w:t xml:space="preserve">. В НОД были проведены экскурсии на кухню, в медицинский кабинет, где дети познакомились с трудом работников детского сада, а именно повара, медсестры, музыкального руководителя и младшего воспитателя. Полученные впечатления дети закрепили в сюжетно ролевых играх. Так же закрепить знания и впечатления детей о трудовых действиях помогли дидактические </w:t>
      </w:r>
      <w:proofErr w:type="gramStart"/>
      <w:r w:rsidRPr="0005516A">
        <w:rPr>
          <w:rFonts w:ascii="Times New Roman" w:hAnsi="Times New Roman"/>
          <w:sz w:val="24"/>
          <w:szCs w:val="24"/>
        </w:rPr>
        <w:t>игры</w:t>
      </w:r>
      <w:proofErr w:type="gramEnd"/>
      <w:r w:rsidR="00E063B5" w:rsidRPr="0005516A">
        <w:rPr>
          <w:rFonts w:ascii="Times New Roman" w:hAnsi="Times New Roman"/>
          <w:sz w:val="24"/>
          <w:szCs w:val="24"/>
        </w:rPr>
        <w:t xml:space="preserve"> направленные на закрепление знаний детей о последовательности трудовых действий, названий орудий труда</w:t>
      </w:r>
      <w:r w:rsidRPr="0005516A">
        <w:rPr>
          <w:rFonts w:ascii="Times New Roman" w:hAnsi="Times New Roman"/>
          <w:sz w:val="24"/>
          <w:szCs w:val="24"/>
        </w:rPr>
        <w:t>,  которые   проводились с подгруппой детей</w:t>
      </w:r>
      <w:r w:rsidR="002265F4" w:rsidRPr="0005516A">
        <w:rPr>
          <w:rFonts w:ascii="Times New Roman" w:hAnsi="Times New Roman"/>
          <w:sz w:val="24"/>
          <w:szCs w:val="24"/>
        </w:rPr>
        <w:t xml:space="preserve"> или индивидуально </w:t>
      </w:r>
      <w:r w:rsidRPr="0005516A">
        <w:rPr>
          <w:rFonts w:ascii="Times New Roman" w:hAnsi="Times New Roman"/>
          <w:sz w:val="24"/>
          <w:szCs w:val="24"/>
        </w:rPr>
        <w:t xml:space="preserve"> («Что я делаю»,</w:t>
      </w:r>
      <w:r w:rsidR="001B0788" w:rsidRPr="0005516A">
        <w:rPr>
          <w:rFonts w:ascii="Times New Roman" w:hAnsi="Times New Roman"/>
          <w:sz w:val="24"/>
          <w:szCs w:val="24"/>
        </w:rPr>
        <w:t xml:space="preserve"> «Я помощник»</w:t>
      </w:r>
      <w:r w:rsidR="002265F4" w:rsidRPr="0005516A">
        <w:rPr>
          <w:rFonts w:ascii="Times New Roman" w:hAnsi="Times New Roman"/>
          <w:sz w:val="24"/>
          <w:szCs w:val="24"/>
        </w:rPr>
        <w:t>)</w:t>
      </w:r>
      <w:r w:rsidRPr="0005516A">
        <w:rPr>
          <w:rFonts w:ascii="Times New Roman" w:hAnsi="Times New Roman"/>
          <w:sz w:val="24"/>
          <w:szCs w:val="24"/>
        </w:rPr>
        <w:t>. И разработанные алгоритмы трудовых действий: мытья рук, последовательности одевания, последовательности сервировки стола.</w:t>
      </w:r>
    </w:p>
    <w:p w:rsidR="00B339AE" w:rsidRPr="0005516A" w:rsidRDefault="00E063B5" w:rsidP="0005516A">
      <w:pPr>
        <w:spacing w:line="360" w:lineRule="auto"/>
        <w:ind w:firstLine="708"/>
        <w:jc w:val="both"/>
        <w:rPr>
          <w:rFonts w:ascii="Times New Roman" w:hAnsi="Times New Roman"/>
          <w:sz w:val="24"/>
          <w:szCs w:val="24"/>
        </w:rPr>
      </w:pPr>
      <w:r w:rsidRPr="0005516A">
        <w:rPr>
          <w:rFonts w:ascii="Times New Roman" w:hAnsi="Times New Roman"/>
          <w:sz w:val="24"/>
          <w:szCs w:val="24"/>
        </w:rPr>
        <w:lastRenderedPageBreak/>
        <w:t>Помогают в проводимой работе чтение рассказов и сказок</w:t>
      </w:r>
      <w:proofErr w:type="gramStart"/>
      <w:r w:rsidRPr="0005516A">
        <w:rPr>
          <w:rFonts w:ascii="Times New Roman" w:hAnsi="Times New Roman"/>
          <w:sz w:val="24"/>
          <w:szCs w:val="24"/>
        </w:rPr>
        <w:t>,</w:t>
      </w:r>
      <w:r w:rsidR="0030450E" w:rsidRPr="0005516A">
        <w:rPr>
          <w:rFonts w:ascii="Times New Roman" w:hAnsi="Times New Roman"/>
          <w:sz w:val="24"/>
          <w:szCs w:val="24"/>
        </w:rPr>
        <w:t>д</w:t>
      </w:r>
      <w:proofErr w:type="gramEnd"/>
      <w:r w:rsidR="0030450E" w:rsidRPr="0005516A">
        <w:rPr>
          <w:rFonts w:ascii="Times New Roman" w:hAnsi="Times New Roman"/>
          <w:sz w:val="24"/>
          <w:szCs w:val="24"/>
        </w:rPr>
        <w:t xml:space="preserve">ля чтения детям </w:t>
      </w:r>
      <w:r w:rsidRPr="0005516A">
        <w:rPr>
          <w:rFonts w:ascii="Times New Roman" w:hAnsi="Times New Roman"/>
          <w:sz w:val="24"/>
          <w:szCs w:val="24"/>
        </w:rPr>
        <w:t xml:space="preserve">произведения </w:t>
      </w:r>
      <w:r w:rsidR="0030450E" w:rsidRPr="0005516A">
        <w:rPr>
          <w:rFonts w:ascii="Times New Roman" w:hAnsi="Times New Roman"/>
          <w:sz w:val="24"/>
          <w:szCs w:val="24"/>
        </w:rPr>
        <w:t xml:space="preserve">подбираются таким образом, чтобы они соответствовали возрасту детей и их интересам (стихи </w:t>
      </w:r>
      <w:proofErr w:type="spellStart"/>
      <w:r w:rsidR="0030450E" w:rsidRPr="0005516A">
        <w:rPr>
          <w:rFonts w:ascii="Times New Roman" w:hAnsi="Times New Roman"/>
          <w:sz w:val="24"/>
          <w:szCs w:val="24"/>
        </w:rPr>
        <w:t>А.Барто</w:t>
      </w:r>
      <w:proofErr w:type="spellEnd"/>
      <w:r w:rsidR="0030450E" w:rsidRPr="0005516A">
        <w:rPr>
          <w:rFonts w:ascii="Times New Roman" w:hAnsi="Times New Roman"/>
          <w:sz w:val="24"/>
          <w:szCs w:val="24"/>
        </w:rPr>
        <w:t>).</w:t>
      </w:r>
    </w:p>
    <w:p w:rsidR="004B234C" w:rsidRPr="0005516A" w:rsidRDefault="00E063B5" w:rsidP="0005516A">
      <w:pPr>
        <w:pStyle w:val="a3"/>
        <w:spacing w:line="360" w:lineRule="auto"/>
        <w:ind w:left="0" w:firstLine="708"/>
        <w:jc w:val="both"/>
        <w:rPr>
          <w:rFonts w:ascii="Times New Roman" w:hAnsi="Times New Roman"/>
          <w:sz w:val="24"/>
          <w:szCs w:val="24"/>
        </w:rPr>
      </w:pPr>
      <w:r w:rsidRPr="0005516A">
        <w:rPr>
          <w:rFonts w:ascii="Times New Roman" w:hAnsi="Times New Roman"/>
          <w:sz w:val="24"/>
          <w:szCs w:val="24"/>
        </w:rPr>
        <w:t>Д</w:t>
      </w:r>
      <w:r w:rsidR="004B234C" w:rsidRPr="0005516A">
        <w:rPr>
          <w:rFonts w:ascii="Times New Roman" w:hAnsi="Times New Roman"/>
          <w:sz w:val="24"/>
          <w:szCs w:val="24"/>
        </w:rPr>
        <w:t xml:space="preserve">ля достижения наиболее эффективных результатов в проводимой работе я   привлекла родителей воспитанников. Т.к. дети перешли из группы раннего возраста в дошкольную, поменялся воспитатель, то естественно изменились и возрастные требования к детям, поэтому многие родители обращались ко мне за </w:t>
      </w:r>
      <w:proofErr w:type="spellStart"/>
      <w:r w:rsidR="004B234C" w:rsidRPr="0005516A">
        <w:rPr>
          <w:rFonts w:ascii="Times New Roman" w:hAnsi="Times New Roman"/>
          <w:sz w:val="24"/>
          <w:szCs w:val="24"/>
        </w:rPr>
        <w:t>помощью</w:t>
      </w:r>
      <w:proofErr w:type="gramStart"/>
      <w:r w:rsidR="004B234C" w:rsidRPr="0005516A">
        <w:rPr>
          <w:rFonts w:ascii="Times New Roman" w:hAnsi="Times New Roman"/>
          <w:sz w:val="24"/>
          <w:szCs w:val="24"/>
        </w:rPr>
        <w:t>,</w:t>
      </w:r>
      <w:r w:rsidR="002265F4" w:rsidRPr="0005516A">
        <w:rPr>
          <w:rFonts w:ascii="Times New Roman" w:hAnsi="Times New Roman"/>
          <w:sz w:val="24"/>
          <w:szCs w:val="24"/>
        </w:rPr>
        <w:t>т</w:t>
      </w:r>
      <w:proofErr w:type="gramEnd"/>
      <w:r w:rsidR="002265F4" w:rsidRPr="0005516A">
        <w:rPr>
          <w:rFonts w:ascii="Times New Roman" w:hAnsi="Times New Roman"/>
          <w:sz w:val="24"/>
          <w:szCs w:val="24"/>
        </w:rPr>
        <w:t>.к.</w:t>
      </w:r>
      <w:r w:rsidR="004B234C" w:rsidRPr="0005516A">
        <w:rPr>
          <w:rFonts w:ascii="Times New Roman" w:hAnsi="Times New Roman"/>
          <w:sz w:val="24"/>
          <w:szCs w:val="24"/>
        </w:rPr>
        <w:t>было</w:t>
      </w:r>
      <w:proofErr w:type="spellEnd"/>
      <w:r w:rsidR="004B234C" w:rsidRPr="0005516A">
        <w:rPr>
          <w:rFonts w:ascii="Times New Roman" w:hAnsi="Times New Roman"/>
          <w:sz w:val="24"/>
          <w:szCs w:val="24"/>
        </w:rPr>
        <w:t xml:space="preserve"> видно, что дети </w:t>
      </w:r>
      <w:r w:rsidR="002265F4" w:rsidRPr="0005516A">
        <w:rPr>
          <w:rFonts w:ascii="Times New Roman" w:hAnsi="Times New Roman"/>
          <w:sz w:val="24"/>
          <w:szCs w:val="24"/>
        </w:rPr>
        <w:t xml:space="preserve">с трудом </w:t>
      </w:r>
      <w:r w:rsidR="004B234C" w:rsidRPr="0005516A">
        <w:rPr>
          <w:rFonts w:ascii="Times New Roman" w:hAnsi="Times New Roman"/>
          <w:sz w:val="24"/>
          <w:szCs w:val="24"/>
        </w:rPr>
        <w:t xml:space="preserve"> воспринимают нов</w:t>
      </w:r>
      <w:r w:rsidR="002265F4" w:rsidRPr="0005516A">
        <w:rPr>
          <w:rFonts w:ascii="Times New Roman" w:hAnsi="Times New Roman"/>
          <w:sz w:val="24"/>
          <w:szCs w:val="24"/>
        </w:rPr>
        <w:t>ые тр</w:t>
      </w:r>
      <w:r w:rsidR="00EA249E" w:rsidRPr="0005516A">
        <w:rPr>
          <w:rFonts w:ascii="Times New Roman" w:hAnsi="Times New Roman"/>
          <w:sz w:val="24"/>
          <w:szCs w:val="24"/>
        </w:rPr>
        <w:t>ебования. Для определения проблемы</w:t>
      </w:r>
      <w:r w:rsidR="004B234C" w:rsidRPr="0005516A">
        <w:rPr>
          <w:rFonts w:ascii="Times New Roman" w:hAnsi="Times New Roman"/>
          <w:sz w:val="24"/>
          <w:szCs w:val="24"/>
        </w:rPr>
        <w:t xml:space="preserve"> с родителями было проведено анкетирование, которое выявило, что 82% родителей сами еще не готовы к тем требованиям, которые необходимы их ребёнку, а в частности не уделяют внимание развитию самостоятельности у своих детей (кормят, одевают, несут в детский сад на руках). После проведения анкетирования я составила план работы на год по заявленной теме. В первую очередь я запланировала просветительскую работу: консультации, родительские собрания, тренинги. Проводимая работа помогла сформировать у родителей  психологические и педагогические знания о возрастных возможностях детей 3-4 лет. Данная работа заинтересовала родителей, и они сами начали предлагать свою помощь,</w:t>
      </w:r>
      <w:r w:rsidR="007C6532" w:rsidRPr="0005516A">
        <w:rPr>
          <w:rFonts w:ascii="Times New Roman" w:hAnsi="Times New Roman"/>
          <w:sz w:val="24"/>
          <w:szCs w:val="24"/>
        </w:rPr>
        <w:t xml:space="preserve"> т.к. увидели результат. Семья воспитанников участвовали в создании  презентации</w:t>
      </w:r>
      <w:r w:rsidR="004B234C" w:rsidRPr="0005516A">
        <w:rPr>
          <w:rFonts w:ascii="Times New Roman" w:hAnsi="Times New Roman"/>
          <w:sz w:val="24"/>
          <w:szCs w:val="24"/>
        </w:rPr>
        <w:t xml:space="preserve"> на тему: «Как мы помогаем маме», </w:t>
      </w:r>
      <w:r w:rsidR="007C6532" w:rsidRPr="0005516A">
        <w:rPr>
          <w:rFonts w:ascii="Times New Roman" w:hAnsi="Times New Roman"/>
          <w:sz w:val="24"/>
          <w:szCs w:val="24"/>
        </w:rPr>
        <w:t xml:space="preserve">в </w:t>
      </w:r>
      <w:r w:rsidR="004B234C" w:rsidRPr="0005516A">
        <w:rPr>
          <w:rFonts w:ascii="Times New Roman" w:hAnsi="Times New Roman"/>
          <w:sz w:val="24"/>
          <w:szCs w:val="24"/>
        </w:rPr>
        <w:t>оформ</w:t>
      </w:r>
      <w:r w:rsidR="007C6532" w:rsidRPr="0005516A">
        <w:rPr>
          <w:rFonts w:ascii="Times New Roman" w:hAnsi="Times New Roman"/>
          <w:sz w:val="24"/>
          <w:szCs w:val="24"/>
        </w:rPr>
        <w:t xml:space="preserve">лении </w:t>
      </w:r>
      <w:r w:rsidR="004B234C" w:rsidRPr="0005516A">
        <w:rPr>
          <w:rFonts w:ascii="Times New Roman" w:hAnsi="Times New Roman"/>
          <w:sz w:val="24"/>
          <w:szCs w:val="24"/>
        </w:rPr>
        <w:t xml:space="preserve"> альбом</w:t>
      </w:r>
      <w:r w:rsidR="007C6532" w:rsidRPr="0005516A">
        <w:rPr>
          <w:rFonts w:ascii="Times New Roman" w:hAnsi="Times New Roman"/>
          <w:sz w:val="24"/>
          <w:szCs w:val="24"/>
        </w:rPr>
        <w:t>ов</w:t>
      </w:r>
      <w:r w:rsidR="004B234C" w:rsidRPr="0005516A">
        <w:rPr>
          <w:rFonts w:ascii="Times New Roman" w:hAnsi="Times New Roman"/>
          <w:sz w:val="24"/>
          <w:szCs w:val="24"/>
        </w:rPr>
        <w:t xml:space="preserve"> «Как я бабушку люблю». Провели проект «Как нарядиться для труда?» В проекте участвовало 10 семей, а результатом стала выставка   фартуков, сшитых родителями, для своих детишек. Папы детей тоже были привлечены, изготовлены лопатки для уборки снега, метелочки для подметания. Очень интересным оказался тренинг для родителей, на котором они </w:t>
      </w:r>
      <w:proofErr w:type="gramStart"/>
      <w:r w:rsidR="004B234C" w:rsidRPr="0005516A">
        <w:rPr>
          <w:rFonts w:ascii="Times New Roman" w:hAnsi="Times New Roman"/>
          <w:sz w:val="24"/>
          <w:szCs w:val="24"/>
        </w:rPr>
        <w:t>учились</w:t>
      </w:r>
      <w:proofErr w:type="gramEnd"/>
      <w:r w:rsidR="004B234C" w:rsidRPr="0005516A">
        <w:rPr>
          <w:rFonts w:ascii="Times New Roman" w:hAnsi="Times New Roman"/>
          <w:sz w:val="24"/>
          <w:szCs w:val="24"/>
        </w:rPr>
        <w:t xml:space="preserve"> как правильно давать поручения своим детям. После этого была разработана памятка «Полезные советы для родителей».</w:t>
      </w:r>
    </w:p>
    <w:p w:rsidR="004B234C" w:rsidRPr="0005516A" w:rsidRDefault="004B234C" w:rsidP="0005516A">
      <w:pPr>
        <w:pStyle w:val="a3"/>
        <w:spacing w:line="360" w:lineRule="auto"/>
        <w:ind w:left="0" w:firstLine="708"/>
        <w:jc w:val="both"/>
        <w:rPr>
          <w:rFonts w:ascii="Times New Roman" w:hAnsi="Times New Roman"/>
          <w:sz w:val="24"/>
          <w:szCs w:val="24"/>
        </w:rPr>
      </w:pPr>
      <w:r w:rsidRPr="0005516A">
        <w:rPr>
          <w:rFonts w:ascii="Times New Roman" w:hAnsi="Times New Roman"/>
          <w:b/>
          <w:sz w:val="24"/>
          <w:szCs w:val="24"/>
        </w:rPr>
        <w:t>В результате произведённого мониторинга получены следующие результаты</w:t>
      </w:r>
      <w:r w:rsidRPr="0005516A">
        <w:rPr>
          <w:rFonts w:ascii="Times New Roman" w:hAnsi="Times New Roman"/>
          <w:sz w:val="24"/>
          <w:szCs w:val="24"/>
        </w:rPr>
        <w:t>:</w:t>
      </w:r>
    </w:p>
    <w:p w:rsidR="004B234C" w:rsidRPr="0005516A" w:rsidRDefault="004B234C" w:rsidP="0005516A">
      <w:pPr>
        <w:pStyle w:val="a3"/>
        <w:spacing w:line="360" w:lineRule="auto"/>
        <w:ind w:left="0"/>
        <w:jc w:val="both"/>
        <w:rPr>
          <w:rFonts w:ascii="Times New Roman" w:hAnsi="Times New Roman"/>
          <w:sz w:val="24"/>
          <w:szCs w:val="24"/>
        </w:rPr>
      </w:pPr>
      <w:r w:rsidRPr="0005516A">
        <w:rPr>
          <w:rFonts w:ascii="Times New Roman" w:hAnsi="Times New Roman"/>
          <w:sz w:val="24"/>
          <w:szCs w:val="24"/>
        </w:rPr>
        <w:t>Данные результаты показали эффективность применённой системы работы с детьми, направленной на развитие самостоятельности у детей в хозяйственно-бытовом труде. Прослеживаются положительные результаты в развитие самостоятельности в хозяйственно-бытовом труде у детей младшего возраста. Они приобрели трудовые умения и навыки, осознали жизненную необходимость и полезность своего труда для окружающих, значительно повысился интерес к трудовой деятельности.</w:t>
      </w:r>
    </w:p>
    <w:p w:rsidR="004B234C" w:rsidRPr="0005516A" w:rsidRDefault="004B234C" w:rsidP="0005516A">
      <w:pPr>
        <w:pStyle w:val="a3"/>
        <w:spacing w:line="360" w:lineRule="auto"/>
        <w:ind w:left="0" w:firstLine="708"/>
        <w:jc w:val="both"/>
        <w:rPr>
          <w:rFonts w:ascii="Times New Roman" w:hAnsi="Times New Roman"/>
          <w:sz w:val="24"/>
          <w:szCs w:val="24"/>
        </w:rPr>
      </w:pPr>
      <w:r w:rsidRPr="0005516A">
        <w:rPr>
          <w:rFonts w:ascii="Times New Roman" w:hAnsi="Times New Roman"/>
          <w:sz w:val="24"/>
          <w:szCs w:val="24"/>
        </w:rPr>
        <w:t>У детей появилось бережное отношение к своим вещам, игрушкам детского сада; они стали самостоятельно следить за чистотой и порядком в игровых уголках, по собственной инициативе оказывать помощь воспитателю и помощнику воспитателя своей группы; у них сформировалось более осознанное и эмоционально-положительное отношение к трудовой деятельности.</w:t>
      </w:r>
    </w:p>
    <w:p w:rsidR="004B234C" w:rsidRPr="0005516A" w:rsidRDefault="004B234C" w:rsidP="0005516A">
      <w:pPr>
        <w:pStyle w:val="a3"/>
        <w:spacing w:line="360" w:lineRule="auto"/>
        <w:ind w:left="-360"/>
        <w:jc w:val="both"/>
        <w:rPr>
          <w:rFonts w:ascii="Times New Roman" w:hAnsi="Times New Roman"/>
          <w:sz w:val="24"/>
          <w:szCs w:val="24"/>
        </w:rPr>
      </w:pPr>
    </w:p>
    <w:p w:rsidR="004B234C" w:rsidRPr="0005516A" w:rsidRDefault="004B234C" w:rsidP="0005516A">
      <w:pPr>
        <w:pStyle w:val="a3"/>
        <w:spacing w:line="360" w:lineRule="auto"/>
        <w:ind w:left="0"/>
        <w:jc w:val="both"/>
        <w:rPr>
          <w:rFonts w:ascii="Times New Roman" w:hAnsi="Times New Roman"/>
          <w:sz w:val="24"/>
          <w:szCs w:val="24"/>
        </w:rPr>
      </w:pPr>
    </w:p>
    <w:p w:rsidR="004B234C" w:rsidRPr="0005516A" w:rsidRDefault="004B234C" w:rsidP="0005516A">
      <w:pPr>
        <w:pStyle w:val="a3"/>
        <w:spacing w:line="360" w:lineRule="auto"/>
        <w:ind w:left="-284"/>
        <w:jc w:val="both"/>
        <w:rPr>
          <w:rFonts w:ascii="Times New Roman" w:hAnsi="Times New Roman"/>
          <w:sz w:val="24"/>
          <w:szCs w:val="24"/>
        </w:rPr>
      </w:pPr>
    </w:p>
    <w:p w:rsidR="004B234C" w:rsidRPr="0005516A" w:rsidRDefault="004B234C" w:rsidP="0005516A">
      <w:pPr>
        <w:pStyle w:val="a3"/>
        <w:spacing w:line="360" w:lineRule="auto"/>
        <w:ind w:left="-284"/>
        <w:jc w:val="both"/>
        <w:rPr>
          <w:rFonts w:ascii="Times New Roman" w:hAnsi="Times New Roman"/>
          <w:sz w:val="24"/>
          <w:szCs w:val="24"/>
        </w:rPr>
      </w:pPr>
    </w:p>
    <w:p w:rsidR="004B234C" w:rsidRPr="0005516A" w:rsidRDefault="004B234C" w:rsidP="0005516A">
      <w:pPr>
        <w:pStyle w:val="a3"/>
        <w:tabs>
          <w:tab w:val="left" w:pos="567"/>
        </w:tabs>
        <w:spacing w:line="360" w:lineRule="auto"/>
        <w:ind w:left="-284"/>
        <w:jc w:val="both"/>
        <w:rPr>
          <w:rFonts w:ascii="Times New Roman" w:hAnsi="Times New Roman"/>
          <w:sz w:val="24"/>
          <w:szCs w:val="24"/>
        </w:rPr>
      </w:pPr>
    </w:p>
    <w:p w:rsidR="004B234C" w:rsidRPr="0005516A" w:rsidRDefault="004B234C" w:rsidP="0005516A">
      <w:pPr>
        <w:pStyle w:val="a3"/>
        <w:spacing w:line="360" w:lineRule="auto"/>
        <w:ind w:left="142"/>
        <w:jc w:val="both"/>
        <w:rPr>
          <w:rFonts w:ascii="Times New Roman" w:hAnsi="Times New Roman"/>
          <w:sz w:val="24"/>
          <w:szCs w:val="24"/>
        </w:rPr>
      </w:pPr>
    </w:p>
    <w:p w:rsidR="00B339AE" w:rsidRPr="0005516A" w:rsidRDefault="00B339AE" w:rsidP="0005516A">
      <w:pPr>
        <w:pStyle w:val="a3"/>
        <w:spacing w:line="360" w:lineRule="auto"/>
        <w:ind w:left="142"/>
        <w:jc w:val="both"/>
        <w:rPr>
          <w:rFonts w:ascii="Times New Roman" w:hAnsi="Times New Roman"/>
          <w:sz w:val="24"/>
          <w:szCs w:val="24"/>
        </w:rPr>
      </w:pPr>
    </w:p>
    <w:p w:rsidR="00B339AE" w:rsidRPr="0005516A" w:rsidRDefault="00B339AE" w:rsidP="0005516A">
      <w:pPr>
        <w:pStyle w:val="a3"/>
        <w:spacing w:line="360" w:lineRule="auto"/>
        <w:ind w:left="-360"/>
        <w:jc w:val="both"/>
        <w:rPr>
          <w:rFonts w:ascii="Times New Roman" w:hAnsi="Times New Roman"/>
          <w:sz w:val="24"/>
          <w:szCs w:val="24"/>
        </w:rPr>
      </w:pPr>
    </w:p>
    <w:p w:rsidR="00B339AE" w:rsidRPr="0005516A" w:rsidRDefault="00B339AE" w:rsidP="0005516A">
      <w:pPr>
        <w:pStyle w:val="a3"/>
        <w:spacing w:line="360" w:lineRule="auto"/>
        <w:ind w:left="-284"/>
        <w:jc w:val="both"/>
        <w:rPr>
          <w:rFonts w:ascii="Times New Roman" w:hAnsi="Times New Roman"/>
          <w:sz w:val="24"/>
          <w:szCs w:val="24"/>
        </w:rPr>
      </w:pPr>
    </w:p>
    <w:p w:rsidR="00B339AE" w:rsidRPr="0005516A" w:rsidRDefault="00B339AE" w:rsidP="0005516A">
      <w:pPr>
        <w:pStyle w:val="a3"/>
        <w:spacing w:line="360" w:lineRule="auto"/>
        <w:ind w:left="-360"/>
        <w:jc w:val="both"/>
        <w:rPr>
          <w:rFonts w:ascii="Times New Roman" w:hAnsi="Times New Roman"/>
          <w:sz w:val="24"/>
          <w:szCs w:val="24"/>
        </w:rPr>
      </w:pPr>
    </w:p>
    <w:p w:rsidR="00B339AE" w:rsidRPr="0005516A" w:rsidRDefault="00B339AE" w:rsidP="0005516A">
      <w:pPr>
        <w:pStyle w:val="a3"/>
        <w:spacing w:line="360" w:lineRule="auto"/>
        <w:ind w:left="-360"/>
        <w:jc w:val="both"/>
        <w:rPr>
          <w:rFonts w:ascii="Times New Roman" w:hAnsi="Times New Roman"/>
          <w:sz w:val="24"/>
          <w:szCs w:val="24"/>
        </w:rPr>
      </w:pPr>
    </w:p>
    <w:p w:rsidR="00B339AE" w:rsidRPr="0005516A" w:rsidRDefault="00B339AE" w:rsidP="0005516A">
      <w:pPr>
        <w:pStyle w:val="a3"/>
        <w:spacing w:line="360" w:lineRule="auto"/>
        <w:ind w:left="-360"/>
        <w:jc w:val="both"/>
        <w:rPr>
          <w:rFonts w:ascii="Times New Roman" w:hAnsi="Times New Roman"/>
          <w:sz w:val="24"/>
          <w:szCs w:val="24"/>
        </w:rPr>
      </w:pPr>
    </w:p>
    <w:p w:rsidR="00B339AE" w:rsidRPr="0005516A" w:rsidRDefault="00B339AE" w:rsidP="0005516A">
      <w:pPr>
        <w:pStyle w:val="a3"/>
        <w:spacing w:line="360" w:lineRule="auto"/>
        <w:ind w:left="-360"/>
        <w:jc w:val="both"/>
        <w:rPr>
          <w:rFonts w:ascii="Times New Roman" w:hAnsi="Times New Roman"/>
          <w:sz w:val="24"/>
          <w:szCs w:val="24"/>
        </w:rPr>
      </w:pPr>
    </w:p>
    <w:p w:rsidR="004C39E2" w:rsidRPr="0005516A" w:rsidRDefault="004C39E2" w:rsidP="0005516A">
      <w:pPr>
        <w:pStyle w:val="a3"/>
        <w:spacing w:line="360" w:lineRule="auto"/>
        <w:ind w:left="-360"/>
        <w:jc w:val="both"/>
        <w:rPr>
          <w:rFonts w:ascii="Times New Roman" w:hAnsi="Times New Roman"/>
          <w:sz w:val="24"/>
          <w:szCs w:val="24"/>
        </w:rPr>
      </w:pPr>
    </w:p>
    <w:p w:rsidR="004C39E2" w:rsidRPr="0005516A" w:rsidRDefault="004C39E2" w:rsidP="0005516A">
      <w:pPr>
        <w:spacing w:line="360" w:lineRule="auto"/>
        <w:jc w:val="both"/>
        <w:rPr>
          <w:rFonts w:ascii="Times New Roman" w:hAnsi="Times New Roman"/>
          <w:sz w:val="24"/>
          <w:szCs w:val="24"/>
        </w:rPr>
      </w:pPr>
    </w:p>
    <w:p w:rsidR="00C46673" w:rsidRPr="0005516A" w:rsidRDefault="00C46673" w:rsidP="0005516A">
      <w:pPr>
        <w:spacing w:line="360" w:lineRule="auto"/>
        <w:rPr>
          <w:rFonts w:ascii="Times New Roman" w:hAnsi="Times New Roman"/>
          <w:sz w:val="24"/>
          <w:szCs w:val="24"/>
        </w:rPr>
      </w:pPr>
    </w:p>
    <w:sectPr w:rsidR="00C46673" w:rsidRPr="0005516A" w:rsidSect="0005516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441"/>
    <w:multiLevelType w:val="hybridMultilevel"/>
    <w:tmpl w:val="CFCC651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33737F56"/>
    <w:multiLevelType w:val="hybridMultilevel"/>
    <w:tmpl w:val="84AE66CC"/>
    <w:lvl w:ilvl="0" w:tplc="24CE371C">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50A7FDF"/>
    <w:multiLevelType w:val="hybridMultilevel"/>
    <w:tmpl w:val="C8FC1746"/>
    <w:lvl w:ilvl="0" w:tplc="620CD2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C72527"/>
    <w:multiLevelType w:val="hybridMultilevel"/>
    <w:tmpl w:val="C8C00876"/>
    <w:lvl w:ilvl="0" w:tplc="DDCC75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989480B"/>
    <w:multiLevelType w:val="hybridMultilevel"/>
    <w:tmpl w:val="E556A472"/>
    <w:lvl w:ilvl="0" w:tplc="1B38ABE2">
      <w:start w:val="1"/>
      <w:numFmt w:val="decimal"/>
      <w:lvlText w:val="%1."/>
      <w:lvlJc w:val="left"/>
      <w:pPr>
        <w:ind w:left="360" w:hanging="360"/>
      </w:pPr>
      <w:rPr>
        <w:rFonts w:hint="default"/>
        <w:b/>
        <w:i/>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39E2"/>
    <w:rsid w:val="0005516A"/>
    <w:rsid w:val="00156392"/>
    <w:rsid w:val="001B0788"/>
    <w:rsid w:val="001C3853"/>
    <w:rsid w:val="002265F4"/>
    <w:rsid w:val="0030450E"/>
    <w:rsid w:val="003C5D8A"/>
    <w:rsid w:val="004B234C"/>
    <w:rsid w:val="004C39E2"/>
    <w:rsid w:val="007C6532"/>
    <w:rsid w:val="00954688"/>
    <w:rsid w:val="00B339AE"/>
    <w:rsid w:val="00C05B77"/>
    <w:rsid w:val="00C46673"/>
    <w:rsid w:val="00E063B5"/>
    <w:rsid w:val="00EA2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9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39E2"/>
    <w:pPr>
      <w:ind w:left="720"/>
      <w:contextualSpacing/>
    </w:pPr>
  </w:style>
  <w:style w:type="paragraph" w:styleId="a4">
    <w:name w:val="Normal (Web)"/>
    <w:basedOn w:val="a"/>
    <w:uiPriority w:val="99"/>
    <w:semiHidden/>
    <w:unhideWhenUsed/>
    <w:rsid w:val="007C653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215088">
      <w:bodyDiv w:val="1"/>
      <w:marLeft w:val="0"/>
      <w:marRight w:val="0"/>
      <w:marTop w:val="0"/>
      <w:marBottom w:val="0"/>
      <w:divBdr>
        <w:top w:val="none" w:sz="0" w:space="0" w:color="auto"/>
        <w:left w:val="none" w:sz="0" w:space="0" w:color="auto"/>
        <w:bottom w:val="none" w:sz="0" w:space="0" w:color="auto"/>
        <w:right w:val="none" w:sz="0" w:space="0" w:color="auto"/>
      </w:divBdr>
    </w:div>
    <w:div w:id="1261183099">
      <w:bodyDiv w:val="1"/>
      <w:marLeft w:val="0"/>
      <w:marRight w:val="0"/>
      <w:marTop w:val="0"/>
      <w:marBottom w:val="0"/>
      <w:divBdr>
        <w:top w:val="none" w:sz="0" w:space="0" w:color="auto"/>
        <w:left w:val="none" w:sz="0" w:space="0" w:color="auto"/>
        <w:bottom w:val="none" w:sz="0" w:space="0" w:color="auto"/>
        <w:right w:val="none" w:sz="0" w:space="0" w:color="auto"/>
      </w:divBdr>
    </w:div>
    <w:div w:id="1281765905">
      <w:bodyDiv w:val="1"/>
      <w:marLeft w:val="0"/>
      <w:marRight w:val="0"/>
      <w:marTop w:val="0"/>
      <w:marBottom w:val="0"/>
      <w:divBdr>
        <w:top w:val="none" w:sz="0" w:space="0" w:color="auto"/>
        <w:left w:val="none" w:sz="0" w:space="0" w:color="auto"/>
        <w:bottom w:val="none" w:sz="0" w:space="0" w:color="auto"/>
        <w:right w:val="none" w:sz="0" w:space="0" w:color="auto"/>
      </w:divBdr>
    </w:div>
    <w:div w:id="1820462876">
      <w:bodyDiv w:val="1"/>
      <w:marLeft w:val="0"/>
      <w:marRight w:val="0"/>
      <w:marTop w:val="0"/>
      <w:marBottom w:val="0"/>
      <w:divBdr>
        <w:top w:val="none" w:sz="0" w:space="0" w:color="auto"/>
        <w:left w:val="none" w:sz="0" w:space="0" w:color="auto"/>
        <w:bottom w:val="none" w:sz="0" w:space="0" w:color="auto"/>
        <w:right w:val="none" w:sz="0" w:space="0" w:color="auto"/>
      </w:divBdr>
    </w:div>
    <w:div w:id="18810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2018-10-07T12:11:00Z</dcterms:created>
  <dcterms:modified xsi:type="dcterms:W3CDTF">2018-10-07T12:11:00Z</dcterms:modified>
</cp:coreProperties>
</file>