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4D4" w:rsidRDefault="001F14D4" w:rsidP="00A11294">
      <w:pPr>
        <w:spacing w:after="0" w:line="240" w:lineRule="auto"/>
        <w:rPr>
          <w:rFonts w:ascii="Times New Roman" w:hAnsi="Times New Roman" w:cs="Times New Roman"/>
          <w:sz w:val="24"/>
          <w:szCs w:val="24"/>
        </w:rPr>
      </w:pPr>
    </w:p>
    <w:p w:rsidR="001F14D4" w:rsidRDefault="001F14D4" w:rsidP="00A11294">
      <w:pPr>
        <w:spacing w:after="0" w:line="240" w:lineRule="auto"/>
        <w:rPr>
          <w:rFonts w:ascii="Times New Roman" w:hAnsi="Times New Roman" w:cs="Times New Roman"/>
          <w:sz w:val="24"/>
          <w:szCs w:val="24"/>
        </w:rPr>
      </w:pPr>
    </w:p>
    <w:p w:rsidR="001F14D4" w:rsidRDefault="001F14D4" w:rsidP="00A11294">
      <w:pPr>
        <w:spacing w:after="0" w:line="240" w:lineRule="auto"/>
        <w:rPr>
          <w:rFonts w:ascii="Times New Roman" w:hAnsi="Times New Roman" w:cs="Times New Roman"/>
          <w:sz w:val="24"/>
          <w:szCs w:val="24"/>
        </w:rPr>
      </w:pPr>
    </w:p>
    <w:p w:rsidR="001F14D4" w:rsidRDefault="001F14D4" w:rsidP="00A11294">
      <w:pPr>
        <w:spacing w:after="0" w:line="240" w:lineRule="auto"/>
        <w:rPr>
          <w:rFonts w:ascii="Times New Roman" w:hAnsi="Times New Roman" w:cs="Times New Roman"/>
          <w:sz w:val="24"/>
          <w:szCs w:val="24"/>
        </w:rPr>
      </w:pPr>
    </w:p>
    <w:p w:rsidR="001F14D4" w:rsidRDefault="001F14D4" w:rsidP="00A11294">
      <w:pPr>
        <w:spacing w:after="0" w:line="240" w:lineRule="auto"/>
        <w:rPr>
          <w:rFonts w:ascii="Times New Roman" w:hAnsi="Times New Roman" w:cs="Times New Roman"/>
          <w:sz w:val="24"/>
          <w:szCs w:val="24"/>
        </w:rPr>
      </w:pPr>
    </w:p>
    <w:p w:rsidR="001F14D4" w:rsidRDefault="001F14D4" w:rsidP="001F14D4">
      <w:pPr>
        <w:pStyle w:val="4"/>
        <w:jc w:val="center"/>
        <w:rPr>
          <w:i w:val="0"/>
          <w:color w:val="000000"/>
          <w:sz w:val="32"/>
          <w:szCs w:val="32"/>
        </w:rPr>
      </w:pPr>
    </w:p>
    <w:p w:rsidR="001F14D4" w:rsidRDefault="001F14D4" w:rsidP="001F14D4">
      <w:pPr>
        <w:pStyle w:val="4"/>
        <w:jc w:val="center"/>
        <w:rPr>
          <w:i w:val="0"/>
          <w:color w:val="000000"/>
          <w:sz w:val="32"/>
          <w:szCs w:val="32"/>
        </w:rPr>
      </w:pPr>
    </w:p>
    <w:p w:rsidR="001F14D4" w:rsidRDefault="001F14D4" w:rsidP="001F14D4">
      <w:pPr>
        <w:pStyle w:val="4"/>
        <w:jc w:val="center"/>
        <w:rPr>
          <w:i w:val="0"/>
          <w:color w:val="000000"/>
          <w:sz w:val="32"/>
          <w:szCs w:val="32"/>
        </w:rPr>
      </w:pPr>
    </w:p>
    <w:p w:rsidR="001F14D4" w:rsidRDefault="001F14D4" w:rsidP="001F14D4">
      <w:pPr>
        <w:pStyle w:val="4"/>
        <w:jc w:val="center"/>
        <w:rPr>
          <w:i w:val="0"/>
          <w:color w:val="000000"/>
          <w:sz w:val="32"/>
          <w:szCs w:val="32"/>
        </w:rPr>
      </w:pPr>
    </w:p>
    <w:p w:rsidR="001F14D4" w:rsidRDefault="001F14D4" w:rsidP="001F14D4">
      <w:pPr>
        <w:pStyle w:val="4"/>
        <w:jc w:val="center"/>
        <w:rPr>
          <w:i w:val="0"/>
          <w:color w:val="000000"/>
          <w:sz w:val="32"/>
          <w:szCs w:val="32"/>
        </w:rPr>
      </w:pPr>
    </w:p>
    <w:p w:rsidR="001F14D4" w:rsidRPr="001F14D4" w:rsidRDefault="001F14D4" w:rsidP="001F14D4">
      <w:pPr>
        <w:pStyle w:val="4"/>
        <w:jc w:val="center"/>
        <w:rPr>
          <w:i w:val="0"/>
          <w:color w:val="000000"/>
          <w:sz w:val="48"/>
          <w:szCs w:val="48"/>
        </w:rPr>
      </w:pPr>
    </w:p>
    <w:p w:rsidR="001F14D4" w:rsidRPr="001F14D4" w:rsidRDefault="001F14D4" w:rsidP="001F14D4">
      <w:pPr>
        <w:pStyle w:val="4"/>
        <w:jc w:val="center"/>
        <w:rPr>
          <w:rFonts w:ascii="Times New Roman" w:hAnsi="Times New Roman" w:cs="Times New Roman"/>
          <w:i w:val="0"/>
          <w:color w:val="000000"/>
          <w:sz w:val="48"/>
          <w:szCs w:val="48"/>
        </w:rPr>
      </w:pPr>
      <w:r w:rsidRPr="001F14D4">
        <w:rPr>
          <w:rFonts w:ascii="Times New Roman" w:hAnsi="Times New Roman" w:cs="Times New Roman"/>
          <w:i w:val="0"/>
          <w:color w:val="000000"/>
          <w:sz w:val="48"/>
          <w:szCs w:val="48"/>
        </w:rPr>
        <w:t>ЭССЕ</w:t>
      </w:r>
    </w:p>
    <w:p w:rsidR="001F14D4" w:rsidRPr="001F14D4" w:rsidRDefault="001F14D4" w:rsidP="001F14D4">
      <w:pPr>
        <w:spacing w:after="0"/>
        <w:rPr>
          <w:rFonts w:ascii="Times New Roman" w:hAnsi="Times New Roman" w:cs="Times New Roman"/>
          <w:color w:val="000000"/>
          <w:sz w:val="48"/>
          <w:szCs w:val="48"/>
          <w:lang w:eastAsia="ko-KR" w:bidi="sa-IN"/>
        </w:rPr>
      </w:pPr>
    </w:p>
    <w:p w:rsidR="001F14D4" w:rsidRPr="001F14D4" w:rsidRDefault="001F14D4" w:rsidP="001F14D4">
      <w:pPr>
        <w:spacing w:after="0"/>
        <w:jc w:val="center"/>
        <w:rPr>
          <w:rFonts w:ascii="Times New Roman" w:hAnsi="Times New Roman" w:cs="Times New Roman"/>
          <w:color w:val="000000"/>
          <w:sz w:val="48"/>
          <w:szCs w:val="48"/>
          <w:lang w:eastAsia="ko-KR" w:bidi="sa-IN"/>
        </w:rPr>
      </w:pPr>
      <w:r w:rsidRPr="001F14D4">
        <w:rPr>
          <w:rFonts w:ascii="Times New Roman" w:hAnsi="Times New Roman" w:cs="Times New Roman"/>
          <w:color w:val="000000"/>
          <w:sz w:val="48"/>
          <w:szCs w:val="48"/>
          <w:lang w:eastAsia="ko-KR" w:bidi="sa-IN"/>
        </w:rPr>
        <w:t xml:space="preserve">на тему: </w:t>
      </w:r>
      <w:r w:rsidRPr="001F14D4">
        <w:rPr>
          <w:rFonts w:ascii="Times New Roman" w:hAnsi="Times New Roman" w:cs="Times New Roman"/>
          <w:color w:val="000000"/>
          <w:sz w:val="48"/>
          <w:szCs w:val="48"/>
          <w:u w:val="single"/>
          <w:lang w:eastAsia="ko-KR" w:bidi="sa-IN"/>
        </w:rPr>
        <w:t>«Символы  иудаизма»</w:t>
      </w:r>
    </w:p>
    <w:p w:rsidR="001F14D4" w:rsidRPr="001F14D4" w:rsidRDefault="001F14D4" w:rsidP="001F14D4">
      <w:pPr>
        <w:suppressLineNumbers/>
        <w:spacing w:after="0"/>
        <w:rPr>
          <w:rFonts w:ascii="Times New Roman" w:hAnsi="Times New Roman" w:cs="Times New Roman"/>
          <w:color w:val="000000"/>
        </w:rPr>
      </w:pPr>
    </w:p>
    <w:p w:rsidR="001F14D4" w:rsidRPr="001F14D4" w:rsidRDefault="001F14D4" w:rsidP="001F14D4">
      <w:pPr>
        <w:pStyle w:val="2"/>
        <w:suppressLineNumbers/>
        <w:spacing w:line="240" w:lineRule="auto"/>
        <w:rPr>
          <w:rFonts w:ascii="Times New Roman" w:hAnsi="Times New Roman" w:cs="Times New Roman"/>
          <w:color w:val="000000"/>
          <w:sz w:val="24"/>
          <w:szCs w:val="24"/>
        </w:rPr>
      </w:pPr>
    </w:p>
    <w:p w:rsidR="001F14D4" w:rsidRPr="001F14D4" w:rsidRDefault="001F14D4" w:rsidP="001F14D4">
      <w:pPr>
        <w:pStyle w:val="2"/>
        <w:suppressLineNumbers/>
        <w:spacing w:line="240" w:lineRule="auto"/>
        <w:rPr>
          <w:rFonts w:ascii="Times New Roman" w:hAnsi="Times New Roman" w:cs="Times New Roman"/>
          <w:color w:val="000000"/>
          <w:sz w:val="24"/>
          <w:szCs w:val="24"/>
        </w:rPr>
      </w:pPr>
    </w:p>
    <w:p w:rsidR="001F14D4" w:rsidRPr="001F14D4" w:rsidRDefault="001F14D4" w:rsidP="001F14D4">
      <w:pPr>
        <w:pStyle w:val="2"/>
        <w:suppressLineNumbers/>
        <w:spacing w:line="240" w:lineRule="auto"/>
        <w:rPr>
          <w:rFonts w:ascii="Times New Roman" w:hAnsi="Times New Roman" w:cs="Times New Roman"/>
          <w:color w:val="000000"/>
          <w:sz w:val="24"/>
          <w:szCs w:val="24"/>
        </w:rPr>
      </w:pPr>
    </w:p>
    <w:p w:rsidR="001F14D4" w:rsidRPr="001F14D4" w:rsidRDefault="001F14D4" w:rsidP="001F14D4">
      <w:pPr>
        <w:pStyle w:val="2"/>
        <w:suppressLineNumbers/>
        <w:spacing w:line="240" w:lineRule="auto"/>
        <w:rPr>
          <w:rFonts w:ascii="Times New Roman" w:hAnsi="Times New Roman" w:cs="Times New Roman"/>
          <w:color w:val="000000"/>
          <w:sz w:val="24"/>
          <w:szCs w:val="24"/>
        </w:rPr>
      </w:pPr>
      <w:r w:rsidRPr="001F14D4">
        <w:rPr>
          <w:rFonts w:ascii="Times New Roman" w:hAnsi="Times New Roman" w:cs="Times New Roman"/>
          <w:color w:val="000000"/>
          <w:sz w:val="24"/>
          <w:szCs w:val="24"/>
        </w:rPr>
        <w:t xml:space="preserve"> </w:t>
      </w:r>
    </w:p>
    <w:p w:rsidR="001F14D4" w:rsidRPr="001F14D4" w:rsidRDefault="001F14D4" w:rsidP="001F14D4">
      <w:pPr>
        <w:suppressLineNumbers/>
        <w:spacing w:after="0"/>
        <w:rPr>
          <w:rFonts w:ascii="Times New Roman" w:hAnsi="Times New Roman" w:cs="Times New Roman"/>
          <w:b/>
          <w:color w:val="000000"/>
        </w:rPr>
      </w:pPr>
    </w:p>
    <w:p w:rsidR="001F14D4" w:rsidRPr="001F14D4" w:rsidRDefault="001F14D4" w:rsidP="001F14D4">
      <w:pPr>
        <w:suppressLineNumbers/>
        <w:spacing w:after="0"/>
        <w:rPr>
          <w:rFonts w:ascii="Times New Roman" w:hAnsi="Times New Roman" w:cs="Times New Roman"/>
          <w:b/>
          <w:color w:val="000000"/>
        </w:rPr>
      </w:pPr>
    </w:p>
    <w:p w:rsidR="001F14D4" w:rsidRPr="001F14D4" w:rsidRDefault="001F14D4" w:rsidP="001F14D4">
      <w:pPr>
        <w:suppressLineNumbers/>
        <w:spacing w:after="0"/>
        <w:rPr>
          <w:rFonts w:ascii="Times New Roman" w:hAnsi="Times New Roman" w:cs="Times New Roman"/>
          <w:b/>
          <w:color w:val="000000"/>
        </w:rPr>
      </w:pPr>
    </w:p>
    <w:p w:rsidR="001F14D4" w:rsidRPr="001F14D4" w:rsidRDefault="001F14D4" w:rsidP="001F14D4">
      <w:pPr>
        <w:suppressLineNumbers/>
        <w:spacing w:after="0"/>
        <w:rPr>
          <w:rFonts w:ascii="Times New Roman" w:hAnsi="Times New Roman" w:cs="Times New Roman"/>
          <w:b/>
          <w:color w:val="000000"/>
        </w:rPr>
      </w:pPr>
    </w:p>
    <w:p w:rsidR="001F14D4" w:rsidRPr="001F14D4" w:rsidRDefault="001F14D4" w:rsidP="001F14D4">
      <w:pPr>
        <w:suppressLineNumbers/>
        <w:spacing w:after="0"/>
        <w:rPr>
          <w:rFonts w:ascii="Times New Roman" w:hAnsi="Times New Roman" w:cs="Times New Roman"/>
          <w:b/>
          <w:color w:val="000000"/>
        </w:rPr>
      </w:pPr>
    </w:p>
    <w:p w:rsidR="001F14D4" w:rsidRPr="001F14D4" w:rsidRDefault="001F14D4" w:rsidP="001F14D4">
      <w:pPr>
        <w:suppressLineNumbers/>
        <w:spacing w:after="0"/>
        <w:jc w:val="right"/>
        <w:rPr>
          <w:rFonts w:ascii="Times New Roman" w:hAnsi="Times New Roman" w:cs="Times New Roman"/>
          <w:b/>
          <w:color w:val="000000"/>
        </w:rPr>
      </w:pPr>
      <w:r w:rsidRPr="001F14D4">
        <w:rPr>
          <w:rFonts w:ascii="Times New Roman" w:hAnsi="Times New Roman" w:cs="Times New Roman"/>
          <w:b/>
          <w:color w:val="000000"/>
        </w:rPr>
        <w:t xml:space="preserve"> Выполнила учитель начальных классов</w:t>
      </w:r>
    </w:p>
    <w:p w:rsidR="001F14D4" w:rsidRPr="001F14D4" w:rsidRDefault="001F14D4" w:rsidP="001F14D4">
      <w:pPr>
        <w:suppressLineNumbers/>
        <w:spacing w:after="0"/>
        <w:jc w:val="center"/>
        <w:rPr>
          <w:rFonts w:ascii="Times New Roman" w:hAnsi="Times New Roman" w:cs="Times New Roman"/>
          <w:b/>
          <w:color w:val="000000"/>
        </w:rPr>
      </w:pPr>
      <w:r w:rsidRPr="001F14D4">
        <w:rPr>
          <w:rFonts w:ascii="Times New Roman" w:hAnsi="Times New Roman" w:cs="Times New Roman"/>
          <w:b/>
          <w:color w:val="000000"/>
          <w:sz w:val="24"/>
          <w:szCs w:val="24"/>
        </w:rPr>
        <w:t xml:space="preserve">                                                                                           Жукова Татьяна Игоревна</w:t>
      </w:r>
    </w:p>
    <w:p w:rsidR="001F14D4" w:rsidRPr="001F14D4" w:rsidRDefault="001F14D4" w:rsidP="001F14D4">
      <w:pPr>
        <w:suppressLineNumbers/>
        <w:spacing w:after="0"/>
        <w:rPr>
          <w:rFonts w:ascii="Times New Roman" w:hAnsi="Times New Roman" w:cs="Times New Roman"/>
          <w:color w:val="000000"/>
        </w:rPr>
      </w:pPr>
    </w:p>
    <w:p w:rsidR="001F14D4" w:rsidRPr="001F14D4" w:rsidRDefault="001F14D4" w:rsidP="001F14D4">
      <w:pPr>
        <w:suppressLineNumbers/>
        <w:spacing w:after="0"/>
        <w:rPr>
          <w:rFonts w:ascii="Times New Roman" w:hAnsi="Times New Roman" w:cs="Times New Roman"/>
          <w:color w:val="000000"/>
        </w:rPr>
      </w:pPr>
    </w:p>
    <w:p w:rsidR="001F14D4" w:rsidRPr="001F14D4" w:rsidRDefault="001F14D4" w:rsidP="001F14D4">
      <w:pPr>
        <w:suppressLineNumbers/>
        <w:spacing w:after="0"/>
        <w:rPr>
          <w:rFonts w:ascii="Times New Roman" w:hAnsi="Times New Roman" w:cs="Times New Roman"/>
          <w:color w:val="000000"/>
        </w:rPr>
      </w:pPr>
    </w:p>
    <w:p w:rsidR="001F14D4" w:rsidRPr="001F14D4" w:rsidRDefault="001F14D4" w:rsidP="001F14D4">
      <w:pPr>
        <w:suppressLineNumbers/>
        <w:spacing w:after="0"/>
        <w:jc w:val="center"/>
        <w:rPr>
          <w:rFonts w:ascii="Times New Roman" w:hAnsi="Times New Roman" w:cs="Times New Roman"/>
          <w:color w:val="000000"/>
        </w:rPr>
      </w:pPr>
    </w:p>
    <w:p w:rsidR="001F14D4" w:rsidRPr="001F14D4" w:rsidRDefault="001F14D4" w:rsidP="001F14D4">
      <w:pPr>
        <w:pStyle w:val="aa"/>
        <w:suppressLineNumbers/>
        <w:jc w:val="center"/>
        <w:rPr>
          <w:rFonts w:ascii="Times New Roman" w:hAnsi="Times New Roman" w:cs="Times New Roman"/>
          <w:color w:val="000000"/>
          <w:sz w:val="28"/>
          <w:szCs w:val="28"/>
        </w:rPr>
      </w:pPr>
    </w:p>
    <w:p w:rsidR="001F14D4" w:rsidRPr="001F14D4" w:rsidRDefault="001F14D4" w:rsidP="001F14D4">
      <w:pPr>
        <w:pStyle w:val="aa"/>
        <w:suppressLineNumbers/>
        <w:jc w:val="center"/>
        <w:rPr>
          <w:rFonts w:ascii="Times New Roman" w:hAnsi="Times New Roman" w:cs="Times New Roman"/>
          <w:color w:val="000000"/>
          <w:sz w:val="28"/>
          <w:szCs w:val="28"/>
        </w:rPr>
      </w:pPr>
    </w:p>
    <w:p w:rsidR="001F14D4" w:rsidRPr="001F14D4" w:rsidRDefault="001F14D4" w:rsidP="001F14D4">
      <w:pPr>
        <w:pStyle w:val="aa"/>
        <w:suppressLineNumbers/>
        <w:jc w:val="center"/>
        <w:rPr>
          <w:rFonts w:ascii="Times New Roman" w:hAnsi="Times New Roman" w:cs="Times New Roman"/>
          <w:color w:val="000000"/>
          <w:sz w:val="28"/>
          <w:szCs w:val="28"/>
        </w:rPr>
      </w:pPr>
    </w:p>
    <w:p w:rsidR="001F14D4" w:rsidRPr="001F14D4" w:rsidRDefault="001F14D4" w:rsidP="001F14D4">
      <w:pPr>
        <w:pStyle w:val="aa"/>
        <w:suppressLineNumbers/>
        <w:jc w:val="center"/>
        <w:rPr>
          <w:rFonts w:ascii="Times New Roman" w:hAnsi="Times New Roman" w:cs="Times New Roman"/>
          <w:color w:val="000000"/>
          <w:sz w:val="28"/>
          <w:szCs w:val="28"/>
        </w:rPr>
      </w:pPr>
    </w:p>
    <w:p w:rsidR="001F14D4" w:rsidRPr="001F14D4" w:rsidRDefault="001F14D4" w:rsidP="001F14D4">
      <w:pPr>
        <w:pStyle w:val="aa"/>
        <w:suppressLineNumbers/>
        <w:jc w:val="center"/>
        <w:rPr>
          <w:rFonts w:ascii="Times New Roman" w:hAnsi="Times New Roman" w:cs="Times New Roman"/>
          <w:color w:val="000000"/>
          <w:sz w:val="28"/>
          <w:szCs w:val="28"/>
        </w:rPr>
      </w:pPr>
    </w:p>
    <w:p w:rsidR="001F14D4" w:rsidRPr="001F14D4" w:rsidRDefault="001F14D4" w:rsidP="001F14D4">
      <w:pPr>
        <w:pStyle w:val="aa"/>
        <w:suppressLineNumbers/>
        <w:jc w:val="center"/>
        <w:rPr>
          <w:rFonts w:ascii="Times New Roman" w:hAnsi="Times New Roman" w:cs="Times New Roman"/>
          <w:color w:val="000000"/>
          <w:sz w:val="28"/>
          <w:szCs w:val="28"/>
        </w:rPr>
      </w:pPr>
    </w:p>
    <w:p w:rsidR="001F14D4" w:rsidRPr="001F14D4" w:rsidRDefault="001F14D4" w:rsidP="001F14D4">
      <w:pPr>
        <w:pStyle w:val="aa"/>
        <w:suppressLineNumbers/>
        <w:jc w:val="center"/>
        <w:rPr>
          <w:rFonts w:ascii="Times New Roman" w:hAnsi="Times New Roman" w:cs="Times New Roman"/>
          <w:color w:val="000000"/>
          <w:sz w:val="28"/>
          <w:szCs w:val="28"/>
        </w:rPr>
      </w:pPr>
    </w:p>
    <w:p w:rsidR="001F14D4" w:rsidRPr="001F14D4" w:rsidRDefault="001F14D4" w:rsidP="001F14D4">
      <w:pPr>
        <w:pStyle w:val="aa"/>
        <w:suppressLineNumbers/>
        <w:jc w:val="center"/>
        <w:rPr>
          <w:rFonts w:ascii="Times New Roman" w:hAnsi="Times New Roman" w:cs="Times New Roman"/>
          <w:color w:val="000000"/>
          <w:sz w:val="28"/>
          <w:szCs w:val="28"/>
        </w:rPr>
      </w:pPr>
      <w:r w:rsidRPr="001F14D4">
        <w:rPr>
          <w:rFonts w:ascii="Times New Roman" w:hAnsi="Times New Roman" w:cs="Times New Roman"/>
          <w:color w:val="000000"/>
          <w:sz w:val="28"/>
          <w:szCs w:val="28"/>
        </w:rPr>
        <w:t>Астрахань  2018</w:t>
      </w:r>
    </w:p>
    <w:p w:rsidR="001F14D4" w:rsidRDefault="001F14D4" w:rsidP="00A11294">
      <w:pPr>
        <w:spacing w:after="0" w:line="240" w:lineRule="auto"/>
        <w:rPr>
          <w:rFonts w:ascii="Times New Roman" w:hAnsi="Times New Roman" w:cs="Times New Roman"/>
          <w:sz w:val="24"/>
          <w:szCs w:val="24"/>
        </w:rPr>
      </w:pPr>
    </w:p>
    <w:p w:rsidR="001F14D4" w:rsidRDefault="001F14D4" w:rsidP="00A11294">
      <w:pPr>
        <w:spacing w:after="0" w:line="240" w:lineRule="auto"/>
        <w:rPr>
          <w:rFonts w:ascii="Times New Roman" w:hAnsi="Times New Roman" w:cs="Times New Roman"/>
          <w:sz w:val="24"/>
          <w:szCs w:val="24"/>
        </w:rPr>
      </w:pPr>
    </w:p>
    <w:p w:rsidR="003B491F" w:rsidRPr="003B491F" w:rsidRDefault="003B491F" w:rsidP="00A11294">
      <w:pPr>
        <w:spacing w:after="0" w:line="240" w:lineRule="auto"/>
        <w:rPr>
          <w:rFonts w:ascii="Times New Roman" w:hAnsi="Times New Roman" w:cs="Times New Roman"/>
          <w:b/>
          <w:sz w:val="24"/>
          <w:szCs w:val="24"/>
        </w:rPr>
      </w:pPr>
      <w:r w:rsidRPr="003B491F">
        <w:rPr>
          <w:rFonts w:ascii="Times New Roman" w:hAnsi="Times New Roman" w:cs="Times New Roman"/>
          <w:b/>
          <w:sz w:val="24"/>
          <w:szCs w:val="24"/>
        </w:rPr>
        <w:lastRenderedPageBreak/>
        <w:t>Введение.</w:t>
      </w:r>
    </w:p>
    <w:p w:rsidR="00713AE7" w:rsidRDefault="00713AE7" w:rsidP="00A11294">
      <w:pPr>
        <w:spacing w:after="0" w:line="240" w:lineRule="auto"/>
        <w:rPr>
          <w:rFonts w:ascii="Times New Roman" w:hAnsi="Times New Roman" w:cs="Times New Roman"/>
          <w:sz w:val="24"/>
          <w:szCs w:val="24"/>
        </w:rPr>
      </w:pPr>
      <w:r w:rsidRPr="00713AE7">
        <w:rPr>
          <w:rFonts w:ascii="Times New Roman" w:hAnsi="Times New Roman" w:cs="Times New Roman"/>
          <w:sz w:val="24"/>
          <w:szCs w:val="24"/>
        </w:rPr>
        <w:t xml:space="preserve">Символы - самый международный и </w:t>
      </w:r>
      <w:proofErr w:type="gramStart"/>
      <w:r w:rsidRPr="00713AE7">
        <w:rPr>
          <w:rFonts w:ascii="Times New Roman" w:hAnsi="Times New Roman" w:cs="Times New Roman"/>
          <w:sz w:val="24"/>
          <w:szCs w:val="24"/>
        </w:rPr>
        <w:t>вневременной</w:t>
      </w:r>
      <w:proofErr w:type="gramEnd"/>
      <w:r w:rsidRPr="00713AE7">
        <w:rPr>
          <w:rFonts w:ascii="Times New Roman" w:hAnsi="Times New Roman" w:cs="Times New Roman"/>
          <w:sz w:val="24"/>
          <w:szCs w:val="24"/>
        </w:rPr>
        <w:t xml:space="preserve"> язык. Мы видим их каждый день и примерно знаем, что они обозначают. Однако символы в ходе своей тысячелетней истории могли менять значение </w:t>
      </w:r>
      <w:proofErr w:type="gramStart"/>
      <w:r w:rsidRPr="00713AE7">
        <w:rPr>
          <w:rFonts w:ascii="Times New Roman" w:hAnsi="Times New Roman" w:cs="Times New Roman"/>
          <w:sz w:val="24"/>
          <w:szCs w:val="24"/>
        </w:rPr>
        <w:t>на</w:t>
      </w:r>
      <w:proofErr w:type="gramEnd"/>
      <w:r w:rsidRPr="00713AE7">
        <w:rPr>
          <w:rFonts w:ascii="Times New Roman" w:hAnsi="Times New Roman" w:cs="Times New Roman"/>
          <w:sz w:val="24"/>
          <w:szCs w:val="24"/>
        </w:rPr>
        <w:t xml:space="preserve"> противоположное.</w:t>
      </w:r>
    </w:p>
    <w:p w:rsidR="00FB4E36" w:rsidRPr="00FB4E36" w:rsidRDefault="00FB4E36" w:rsidP="00A11294">
      <w:pPr>
        <w:spacing w:after="0" w:line="240" w:lineRule="auto"/>
        <w:rPr>
          <w:rFonts w:ascii="Times New Roman" w:hAnsi="Times New Roman" w:cs="Times New Roman"/>
          <w:sz w:val="24"/>
          <w:szCs w:val="24"/>
        </w:rPr>
      </w:pPr>
      <w:r w:rsidRPr="00FB4E36">
        <w:rPr>
          <w:rFonts w:ascii="Times New Roman" w:hAnsi="Times New Roman" w:cs="Times New Roman"/>
          <w:sz w:val="24"/>
          <w:szCs w:val="24"/>
        </w:rPr>
        <w:t xml:space="preserve">Символ есть знак, наглядно выражающий сверхчувственное содержание предмета. Выразительный и изобразительный моменты в символе настолько слиты, что их почти не удается разделить сознанием и порознь однозначно осмыслить разумом. Символизм иногда </w:t>
      </w:r>
      <w:proofErr w:type="gramStart"/>
      <w:r w:rsidRPr="00FB4E36">
        <w:rPr>
          <w:rFonts w:ascii="Times New Roman" w:hAnsi="Times New Roman" w:cs="Times New Roman"/>
          <w:sz w:val="24"/>
          <w:szCs w:val="24"/>
        </w:rPr>
        <w:t>определяют</w:t>
      </w:r>
      <w:proofErr w:type="gramEnd"/>
      <w:r w:rsidRPr="00FB4E36">
        <w:rPr>
          <w:rFonts w:ascii="Times New Roman" w:hAnsi="Times New Roman" w:cs="Times New Roman"/>
          <w:sz w:val="24"/>
          <w:szCs w:val="24"/>
        </w:rPr>
        <w:t xml:space="preserve"> как искусство мыслить наглядными образами и выражать скрытые сущности в материале преобразованных внешних чувственных восприятий. Правда, во множество символов, отвечающих такой задаче, не следует включать класс обычных условных символов, например, математических, но и </w:t>
      </w:r>
      <w:proofErr w:type="gramStart"/>
      <w:r w:rsidRPr="00FB4E36">
        <w:rPr>
          <w:rFonts w:ascii="Times New Roman" w:hAnsi="Times New Roman" w:cs="Times New Roman"/>
          <w:sz w:val="24"/>
          <w:szCs w:val="24"/>
        </w:rPr>
        <w:t>среди</w:t>
      </w:r>
      <w:proofErr w:type="gramEnd"/>
      <w:r w:rsidRPr="00FB4E36">
        <w:rPr>
          <w:rFonts w:ascii="Times New Roman" w:hAnsi="Times New Roman" w:cs="Times New Roman"/>
          <w:sz w:val="24"/>
          <w:szCs w:val="24"/>
        </w:rPr>
        <w:t xml:space="preserve"> последних встречаются знаки, тесно связанные внутренним образом с обозначаемыми реальностями.</w:t>
      </w:r>
      <w:r w:rsidRPr="00FB4E36">
        <w:rPr>
          <w:rFonts w:ascii="Times New Roman" w:hAnsi="Times New Roman" w:cs="Times New Roman"/>
          <w:sz w:val="24"/>
          <w:szCs w:val="24"/>
        </w:rPr>
        <w:br/>
        <w:t xml:space="preserve">В каждой религии есть свои отличительные символы для зримого воплощения принципиальных идей и доктрин. Осваивая принципиальные символы той или иной религии, мы приближаемся к пониманию ее основного содержания. Вместе с тем в любом религиозном символе обнаруживается нечто недоступное однозначному рациональному истолкованию тайный смысл, неоднозначность, </w:t>
      </w:r>
      <w:proofErr w:type="spellStart"/>
      <w:r w:rsidRPr="00FB4E36">
        <w:rPr>
          <w:rFonts w:ascii="Times New Roman" w:hAnsi="Times New Roman" w:cs="Times New Roman"/>
          <w:sz w:val="24"/>
          <w:szCs w:val="24"/>
        </w:rPr>
        <w:t>эзотеричность</w:t>
      </w:r>
      <w:proofErr w:type="spellEnd"/>
      <w:r w:rsidRPr="00FB4E36">
        <w:rPr>
          <w:rFonts w:ascii="Times New Roman" w:hAnsi="Times New Roman" w:cs="Times New Roman"/>
          <w:sz w:val="24"/>
          <w:szCs w:val="24"/>
        </w:rPr>
        <w:t>, амбивалентность. Поэтому невозможно исчерпывающе объяснить ни один священный символ.</w:t>
      </w:r>
    </w:p>
    <w:p w:rsidR="00A11294" w:rsidRDefault="006F19B0" w:rsidP="00A11294">
      <w:pPr>
        <w:spacing w:after="0" w:line="240" w:lineRule="auto"/>
        <w:rPr>
          <w:rFonts w:ascii="Times New Roman" w:hAnsi="Times New Roman" w:cs="Times New Roman"/>
          <w:i/>
          <w:iCs/>
          <w:sz w:val="24"/>
          <w:szCs w:val="24"/>
        </w:rPr>
      </w:pPr>
      <w:r w:rsidRPr="00A11294">
        <w:rPr>
          <w:rFonts w:ascii="Times New Roman" w:hAnsi="Times New Roman" w:cs="Times New Roman"/>
          <w:i/>
          <w:iCs/>
          <w:sz w:val="24"/>
          <w:szCs w:val="24"/>
        </w:rPr>
        <w:t xml:space="preserve">В толковом словаре </w:t>
      </w:r>
      <w:r w:rsidR="006C42AA">
        <w:rPr>
          <w:rFonts w:ascii="Times New Roman" w:hAnsi="Times New Roman" w:cs="Times New Roman"/>
          <w:i/>
          <w:iCs/>
          <w:sz w:val="24"/>
          <w:szCs w:val="24"/>
        </w:rPr>
        <w:t xml:space="preserve">С.И. </w:t>
      </w:r>
      <w:r w:rsidRPr="00A11294">
        <w:rPr>
          <w:rFonts w:ascii="Times New Roman" w:hAnsi="Times New Roman" w:cs="Times New Roman"/>
          <w:i/>
          <w:iCs/>
          <w:sz w:val="24"/>
          <w:szCs w:val="24"/>
        </w:rPr>
        <w:t xml:space="preserve"> Ожегова  слово символ расшифровывается как </w:t>
      </w:r>
    </w:p>
    <w:p w:rsidR="006F19B0" w:rsidRPr="00A11294" w:rsidRDefault="006F19B0" w:rsidP="00A11294">
      <w:pPr>
        <w:spacing w:after="0" w:line="240" w:lineRule="auto"/>
        <w:rPr>
          <w:rFonts w:ascii="Times New Roman" w:hAnsi="Times New Roman" w:cs="Times New Roman"/>
          <w:sz w:val="24"/>
          <w:szCs w:val="24"/>
        </w:rPr>
      </w:pPr>
      <w:r w:rsidRPr="00A11294">
        <w:rPr>
          <w:rFonts w:ascii="Times New Roman" w:hAnsi="Times New Roman" w:cs="Times New Roman"/>
          <w:i/>
          <w:iCs/>
          <w:sz w:val="24"/>
          <w:szCs w:val="24"/>
        </w:rPr>
        <w:t>«</w:t>
      </w:r>
      <w:r w:rsidRPr="00A11294">
        <w:rPr>
          <w:rFonts w:ascii="Times New Roman" w:hAnsi="Times New Roman" w:cs="Times New Roman"/>
          <w:sz w:val="24"/>
          <w:szCs w:val="24"/>
        </w:rPr>
        <w:t xml:space="preserve">1. То, что служит условным знаком какого-н. понятия, явления, идеи. Голубь - с. мира. Якорь - с. надежды. Этот подарок - с. верности. </w:t>
      </w:r>
    </w:p>
    <w:p w:rsidR="006F19B0" w:rsidRPr="00A11294" w:rsidRDefault="006F19B0" w:rsidP="00A11294">
      <w:pPr>
        <w:spacing w:after="0" w:line="240" w:lineRule="auto"/>
        <w:rPr>
          <w:rFonts w:ascii="Times New Roman" w:hAnsi="Times New Roman" w:cs="Times New Roman"/>
          <w:sz w:val="24"/>
          <w:szCs w:val="24"/>
        </w:rPr>
      </w:pPr>
      <w:r w:rsidRPr="00A11294">
        <w:rPr>
          <w:rFonts w:ascii="Times New Roman" w:hAnsi="Times New Roman" w:cs="Times New Roman"/>
          <w:sz w:val="24"/>
          <w:szCs w:val="24"/>
        </w:rPr>
        <w:t xml:space="preserve">2. Принятое в науке условное обозначение какой-н. единицы, величины. </w:t>
      </w:r>
    </w:p>
    <w:p w:rsidR="006F19B0" w:rsidRPr="00A11294" w:rsidRDefault="006F19B0" w:rsidP="00A11294">
      <w:pPr>
        <w:spacing w:after="0" w:line="240" w:lineRule="auto"/>
        <w:rPr>
          <w:rFonts w:ascii="Times New Roman" w:hAnsi="Times New Roman" w:cs="Times New Roman"/>
          <w:sz w:val="24"/>
          <w:szCs w:val="24"/>
        </w:rPr>
      </w:pPr>
      <w:r w:rsidRPr="00A11294">
        <w:rPr>
          <w:rFonts w:ascii="Times New Roman" w:hAnsi="Times New Roman" w:cs="Times New Roman"/>
          <w:b/>
          <w:sz w:val="24"/>
          <w:szCs w:val="24"/>
        </w:rPr>
        <w:t>Символ веры</w:t>
      </w:r>
      <w:r w:rsidRPr="00A11294">
        <w:rPr>
          <w:rFonts w:ascii="Times New Roman" w:hAnsi="Times New Roman" w:cs="Times New Roman"/>
          <w:sz w:val="24"/>
          <w:szCs w:val="24"/>
        </w:rPr>
        <w:t xml:space="preserve"> - 1) краткое изложение основных догматов христианства в православии, кратко сформулированных в тексте, начинающемся словами ""Верую </w:t>
      </w:r>
      <w:proofErr w:type="gramStart"/>
      <w:r w:rsidRPr="00A11294">
        <w:rPr>
          <w:rFonts w:ascii="Times New Roman" w:hAnsi="Times New Roman" w:cs="Times New Roman"/>
          <w:sz w:val="24"/>
          <w:szCs w:val="24"/>
        </w:rPr>
        <w:t>во</w:t>
      </w:r>
      <w:proofErr w:type="gramEnd"/>
      <w:r w:rsidRPr="00A11294">
        <w:rPr>
          <w:rFonts w:ascii="Times New Roman" w:hAnsi="Times New Roman" w:cs="Times New Roman"/>
          <w:sz w:val="24"/>
          <w:szCs w:val="24"/>
        </w:rPr>
        <w:t xml:space="preserve"> Единого Бога Отца, Вседержителя...""; </w:t>
      </w:r>
    </w:p>
    <w:p w:rsidR="00E00677" w:rsidRDefault="006F19B0" w:rsidP="00E00677">
      <w:pPr>
        <w:spacing w:after="0" w:line="240" w:lineRule="auto"/>
        <w:rPr>
          <w:rFonts w:ascii="Times New Roman" w:hAnsi="Times New Roman" w:cs="Times New Roman"/>
          <w:sz w:val="24"/>
          <w:szCs w:val="24"/>
        </w:rPr>
      </w:pPr>
      <w:r w:rsidRPr="00A11294">
        <w:rPr>
          <w:rFonts w:ascii="Times New Roman" w:hAnsi="Times New Roman" w:cs="Times New Roman"/>
          <w:sz w:val="24"/>
          <w:szCs w:val="24"/>
        </w:rPr>
        <w:t xml:space="preserve">2) то же, что кредо. Символы государства - государственный герб, флаг, гимн. || прил. символический, </w:t>
      </w:r>
      <w:proofErr w:type="gramStart"/>
      <w:r w:rsidRPr="00A11294">
        <w:rPr>
          <w:rFonts w:ascii="Times New Roman" w:hAnsi="Times New Roman" w:cs="Times New Roman"/>
          <w:sz w:val="24"/>
          <w:szCs w:val="24"/>
        </w:rPr>
        <w:t>-</w:t>
      </w:r>
      <w:proofErr w:type="spellStart"/>
      <w:r w:rsidRPr="00A11294">
        <w:rPr>
          <w:rFonts w:ascii="Times New Roman" w:hAnsi="Times New Roman" w:cs="Times New Roman"/>
          <w:sz w:val="24"/>
          <w:szCs w:val="24"/>
        </w:rPr>
        <w:t>а</w:t>
      </w:r>
      <w:proofErr w:type="gramEnd"/>
      <w:r w:rsidRPr="00A11294">
        <w:rPr>
          <w:rFonts w:ascii="Times New Roman" w:hAnsi="Times New Roman" w:cs="Times New Roman"/>
          <w:sz w:val="24"/>
          <w:szCs w:val="24"/>
        </w:rPr>
        <w:t>я</w:t>
      </w:r>
      <w:proofErr w:type="spellEnd"/>
      <w:r w:rsidRPr="00A11294">
        <w:rPr>
          <w:rFonts w:ascii="Times New Roman" w:hAnsi="Times New Roman" w:cs="Times New Roman"/>
          <w:sz w:val="24"/>
          <w:szCs w:val="24"/>
        </w:rPr>
        <w:t>, -</w:t>
      </w:r>
      <w:proofErr w:type="spellStart"/>
      <w:r w:rsidRPr="00A11294">
        <w:rPr>
          <w:rFonts w:ascii="Times New Roman" w:hAnsi="Times New Roman" w:cs="Times New Roman"/>
          <w:sz w:val="24"/>
          <w:szCs w:val="24"/>
        </w:rPr>
        <w:t>ое</w:t>
      </w:r>
      <w:proofErr w:type="spellEnd"/>
      <w:r w:rsidRPr="00A11294">
        <w:rPr>
          <w:rFonts w:ascii="Times New Roman" w:hAnsi="Times New Roman" w:cs="Times New Roman"/>
          <w:sz w:val="24"/>
          <w:szCs w:val="24"/>
        </w:rPr>
        <w:t xml:space="preserve"> и символьный, -</w:t>
      </w:r>
      <w:proofErr w:type="spellStart"/>
      <w:r w:rsidRPr="00A11294">
        <w:rPr>
          <w:rFonts w:ascii="Times New Roman" w:hAnsi="Times New Roman" w:cs="Times New Roman"/>
          <w:sz w:val="24"/>
          <w:szCs w:val="24"/>
        </w:rPr>
        <w:t>ая-ое</w:t>
      </w:r>
      <w:proofErr w:type="spellEnd"/>
      <w:r w:rsidRPr="00A11294">
        <w:rPr>
          <w:rFonts w:ascii="Times New Roman" w:hAnsi="Times New Roman" w:cs="Times New Roman"/>
          <w:sz w:val="24"/>
          <w:szCs w:val="24"/>
        </w:rPr>
        <w:t xml:space="preserve"> (ко 2 </w:t>
      </w:r>
      <w:proofErr w:type="spellStart"/>
      <w:r w:rsidRPr="00A11294">
        <w:rPr>
          <w:rFonts w:ascii="Times New Roman" w:hAnsi="Times New Roman" w:cs="Times New Roman"/>
          <w:sz w:val="24"/>
          <w:szCs w:val="24"/>
        </w:rPr>
        <w:t>знач.;спец</w:t>
      </w:r>
      <w:proofErr w:type="spellEnd"/>
      <w:r w:rsidRPr="00A11294">
        <w:rPr>
          <w:rFonts w:ascii="Times New Roman" w:hAnsi="Times New Roman" w:cs="Times New Roman"/>
          <w:sz w:val="24"/>
          <w:szCs w:val="24"/>
        </w:rPr>
        <w:t>.). Символическое изображение. Символьная информация</w:t>
      </w:r>
      <w:proofErr w:type="gramStart"/>
      <w:r w:rsidRPr="00A11294">
        <w:rPr>
          <w:rFonts w:ascii="Times New Roman" w:hAnsi="Times New Roman" w:cs="Times New Roman"/>
          <w:sz w:val="24"/>
          <w:szCs w:val="24"/>
        </w:rPr>
        <w:t>.»</w:t>
      </w:r>
      <w:r w:rsidR="00A11294">
        <w:rPr>
          <w:rFonts w:ascii="Times New Roman" w:hAnsi="Times New Roman" w:cs="Times New Roman"/>
          <w:sz w:val="24"/>
          <w:szCs w:val="24"/>
        </w:rPr>
        <w:t xml:space="preserve"> *</w:t>
      </w:r>
      <w:r w:rsidR="00E00677" w:rsidRPr="00E00677">
        <w:rPr>
          <w:rFonts w:ascii="Times New Roman" w:hAnsi="Times New Roman" w:cs="Times New Roman"/>
          <w:sz w:val="24"/>
          <w:szCs w:val="24"/>
        </w:rPr>
        <w:t xml:space="preserve"> </w:t>
      </w:r>
      <w:proofErr w:type="gramEnd"/>
    </w:p>
    <w:p w:rsidR="00E00677" w:rsidRPr="00A11294" w:rsidRDefault="00E00677" w:rsidP="00E00677">
      <w:pPr>
        <w:spacing w:after="0" w:line="240" w:lineRule="auto"/>
        <w:rPr>
          <w:rFonts w:ascii="Times New Roman" w:eastAsia="Times New Roman" w:hAnsi="Times New Roman" w:cs="Times New Roman"/>
          <w:sz w:val="24"/>
          <w:szCs w:val="24"/>
          <w:lang w:eastAsia="ru-RU"/>
        </w:rPr>
      </w:pPr>
      <w:r w:rsidRPr="00A11294">
        <w:rPr>
          <w:rFonts w:ascii="Times New Roman" w:hAnsi="Times New Roman" w:cs="Times New Roman"/>
          <w:sz w:val="24"/>
          <w:szCs w:val="24"/>
        </w:rPr>
        <w:t xml:space="preserve">Значений  у этого  слова  много. Я  хочу поговорить  именно  о  религиозных символах. В каждой религии присутствуют свои  символы.  </w:t>
      </w:r>
      <w:r w:rsidRPr="00A11294">
        <w:rPr>
          <w:rStyle w:val="system-pagebreak"/>
          <w:rFonts w:ascii="Times New Roman" w:hAnsi="Times New Roman" w:cs="Times New Roman"/>
          <w:sz w:val="24"/>
          <w:szCs w:val="24"/>
        </w:rPr>
        <w:t xml:space="preserve">У любой веры есть свои символы, характерные только для нее. По символам и характерным чертам можно отличить одну веру от другой. </w:t>
      </w:r>
      <w:r w:rsidRPr="00A11294">
        <w:rPr>
          <w:rFonts w:ascii="Times New Roman" w:hAnsi="Times New Roman" w:cs="Times New Roman"/>
          <w:sz w:val="24"/>
          <w:szCs w:val="24"/>
        </w:rPr>
        <w:t>В буддизм</w:t>
      </w:r>
      <w:proofErr w:type="gramStart"/>
      <w:r w:rsidRPr="00A11294">
        <w:rPr>
          <w:rFonts w:ascii="Times New Roman" w:hAnsi="Times New Roman" w:cs="Times New Roman"/>
          <w:sz w:val="24"/>
          <w:szCs w:val="24"/>
        </w:rPr>
        <w:t>е-</w:t>
      </w:r>
      <w:proofErr w:type="gramEnd"/>
      <w:r w:rsidRPr="00A11294">
        <w:rPr>
          <w:rFonts w:ascii="Times New Roman" w:hAnsi="Times New Roman" w:cs="Times New Roman"/>
          <w:sz w:val="24"/>
          <w:szCs w:val="24"/>
        </w:rPr>
        <w:t xml:space="preserve"> </w:t>
      </w:r>
      <w:proofErr w:type="spellStart"/>
      <w:r w:rsidRPr="00A11294">
        <w:rPr>
          <w:rFonts w:ascii="Times New Roman" w:hAnsi="Times New Roman" w:cs="Times New Roman"/>
          <w:sz w:val="24"/>
          <w:szCs w:val="24"/>
        </w:rPr>
        <w:t>Дхармачакра</w:t>
      </w:r>
      <w:proofErr w:type="spellEnd"/>
      <w:r w:rsidRPr="00A11294">
        <w:rPr>
          <w:rFonts w:ascii="Times New Roman" w:hAnsi="Times New Roman" w:cs="Times New Roman"/>
          <w:sz w:val="24"/>
          <w:szCs w:val="24"/>
        </w:rPr>
        <w:t xml:space="preserve">  или колесо  закона. </w:t>
      </w:r>
      <w:r w:rsidRPr="00A11294">
        <w:rPr>
          <w:rStyle w:val="w"/>
          <w:rFonts w:ascii="Times New Roman" w:hAnsi="Times New Roman" w:cs="Times New Roman"/>
          <w:sz w:val="24"/>
          <w:szCs w:val="24"/>
        </w:rPr>
        <w:t>Символом</w:t>
      </w:r>
      <w:r w:rsidRPr="00A11294">
        <w:rPr>
          <w:rFonts w:ascii="Times New Roman" w:hAnsi="Times New Roman" w:cs="Times New Roman"/>
          <w:sz w:val="24"/>
          <w:szCs w:val="24"/>
        </w:rPr>
        <w:t xml:space="preserve"> </w:t>
      </w:r>
      <w:r w:rsidRPr="00A11294">
        <w:rPr>
          <w:rStyle w:val="w"/>
          <w:rFonts w:ascii="Times New Roman" w:hAnsi="Times New Roman" w:cs="Times New Roman"/>
          <w:sz w:val="24"/>
          <w:szCs w:val="24"/>
        </w:rPr>
        <w:t>индуизма</w:t>
      </w:r>
      <w:r w:rsidRPr="00A11294">
        <w:rPr>
          <w:rFonts w:ascii="Times New Roman" w:hAnsi="Times New Roman" w:cs="Times New Roman"/>
          <w:sz w:val="24"/>
          <w:szCs w:val="24"/>
        </w:rPr>
        <w:t xml:space="preserve"> </w:t>
      </w:r>
      <w:r w:rsidRPr="00A11294">
        <w:rPr>
          <w:rStyle w:val="w"/>
          <w:rFonts w:ascii="Times New Roman" w:hAnsi="Times New Roman" w:cs="Times New Roman"/>
          <w:sz w:val="24"/>
          <w:szCs w:val="24"/>
        </w:rPr>
        <w:t>является</w:t>
      </w:r>
      <w:r w:rsidRPr="00A11294">
        <w:rPr>
          <w:rFonts w:ascii="Times New Roman" w:hAnsi="Times New Roman" w:cs="Times New Roman"/>
          <w:sz w:val="24"/>
          <w:szCs w:val="24"/>
        </w:rPr>
        <w:t xml:space="preserve"> </w:t>
      </w:r>
      <w:r w:rsidRPr="00A11294">
        <w:rPr>
          <w:rStyle w:val="w"/>
          <w:rFonts w:ascii="Times New Roman" w:hAnsi="Times New Roman" w:cs="Times New Roman"/>
          <w:sz w:val="24"/>
          <w:szCs w:val="24"/>
        </w:rPr>
        <w:t>квинтэссенция</w:t>
      </w:r>
      <w:r w:rsidRPr="00A11294">
        <w:rPr>
          <w:rFonts w:ascii="Times New Roman" w:hAnsi="Times New Roman" w:cs="Times New Roman"/>
          <w:sz w:val="24"/>
          <w:szCs w:val="24"/>
        </w:rPr>
        <w:t xml:space="preserve"> </w:t>
      </w:r>
      <w:r w:rsidRPr="00A11294">
        <w:rPr>
          <w:rStyle w:val="w"/>
          <w:rFonts w:ascii="Times New Roman" w:hAnsi="Times New Roman" w:cs="Times New Roman"/>
          <w:sz w:val="24"/>
          <w:szCs w:val="24"/>
        </w:rPr>
        <w:t>слова</w:t>
      </w:r>
      <w:r w:rsidRPr="00A11294">
        <w:rPr>
          <w:rFonts w:ascii="Times New Roman" w:hAnsi="Times New Roman" w:cs="Times New Roman"/>
          <w:sz w:val="24"/>
          <w:szCs w:val="24"/>
        </w:rPr>
        <w:t xml:space="preserve"> «</w:t>
      </w:r>
      <w:r w:rsidRPr="00A11294">
        <w:rPr>
          <w:rStyle w:val="w"/>
          <w:rFonts w:ascii="Times New Roman" w:hAnsi="Times New Roman" w:cs="Times New Roman"/>
          <w:sz w:val="24"/>
          <w:szCs w:val="24"/>
        </w:rPr>
        <w:t>Ом</w:t>
      </w:r>
      <w:r w:rsidRPr="00A11294">
        <w:rPr>
          <w:rFonts w:ascii="Times New Roman" w:hAnsi="Times New Roman" w:cs="Times New Roman"/>
          <w:sz w:val="24"/>
          <w:szCs w:val="24"/>
        </w:rPr>
        <w:t xml:space="preserve">» </w:t>
      </w:r>
      <w:r w:rsidRPr="00A11294">
        <w:rPr>
          <w:rStyle w:val="w"/>
          <w:rFonts w:ascii="Times New Roman" w:hAnsi="Times New Roman" w:cs="Times New Roman"/>
          <w:sz w:val="24"/>
          <w:szCs w:val="24"/>
        </w:rPr>
        <w:t>или</w:t>
      </w:r>
      <w:r w:rsidRPr="00A11294">
        <w:rPr>
          <w:rFonts w:ascii="Times New Roman" w:hAnsi="Times New Roman" w:cs="Times New Roman"/>
          <w:sz w:val="24"/>
          <w:szCs w:val="24"/>
        </w:rPr>
        <w:t xml:space="preserve"> «</w:t>
      </w:r>
      <w:proofErr w:type="spellStart"/>
      <w:r w:rsidRPr="00A11294">
        <w:rPr>
          <w:rFonts w:ascii="Times New Roman" w:hAnsi="Times New Roman" w:cs="Times New Roman"/>
          <w:sz w:val="24"/>
          <w:szCs w:val="24"/>
        </w:rPr>
        <w:fldChar w:fldCharType="begin"/>
      </w:r>
      <w:r w:rsidRPr="00A11294">
        <w:rPr>
          <w:rFonts w:ascii="Times New Roman" w:hAnsi="Times New Roman" w:cs="Times New Roman"/>
          <w:sz w:val="24"/>
          <w:szCs w:val="24"/>
        </w:rPr>
        <w:instrText xml:space="preserve"> HYPERLINK "https://dic.academic.ru/dic.nsf/ruwiki/793981" </w:instrText>
      </w:r>
      <w:r w:rsidRPr="00A11294">
        <w:rPr>
          <w:rFonts w:ascii="Times New Roman" w:hAnsi="Times New Roman" w:cs="Times New Roman"/>
          <w:sz w:val="24"/>
          <w:szCs w:val="24"/>
        </w:rPr>
        <w:fldChar w:fldCharType="separate"/>
      </w:r>
      <w:r w:rsidRPr="00A11294">
        <w:rPr>
          <w:rStyle w:val="w"/>
          <w:rFonts w:ascii="Times New Roman" w:hAnsi="Times New Roman" w:cs="Times New Roman"/>
          <w:sz w:val="24"/>
          <w:szCs w:val="24"/>
        </w:rPr>
        <w:t>Аум</w:t>
      </w:r>
      <w:proofErr w:type="spellEnd"/>
      <w:r w:rsidRPr="00A11294">
        <w:rPr>
          <w:rFonts w:ascii="Times New Roman" w:hAnsi="Times New Roman" w:cs="Times New Roman"/>
          <w:sz w:val="24"/>
          <w:szCs w:val="24"/>
        </w:rPr>
        <w:fldChar w:fldCharType="end"/>
      </w:r>
      <w:r w:rsidRPr="00A11294">
        <w:rPr>
          <w:rFonts w:ascii="Times New Roman" w:hAnsi="Times New Roman" w:cs="Times New Roman"/>
          <w:sz w:val="24"/>
          <w:szCs w:val="24"/>
        </w:rPr>
        <w:t xml:space="preserve">» — </w:t>
      </w:r>
      <w:r w:rsidRPr="00A11294">
        <w:rPr>
          <w:rStyle w:val="w"/>
          <w:rFonts w:ascii="Times New Roman" w:hAnsi="Times New Roman" w:cs="Times New Roman"/>
          <w:sz w:val="24"/>
          <w:szCs w:val="24"/>
        </w:rPr>
        <w:t>универсальное</w:t>
      </w:r>
      <w:r w:rsidRPr="00A11294">
        <w:rPr>
          <w:rFonts w:ascii="Times New Roman" w:hAnsi="Times New Roman" w:cs="Times New Roman"/>
          <w:sz w:val="24"/>
          <w:szCs w:val="24"/>
        </w:rPr>
        <w:t xml:space="preserve"> </w:t>
      </w:r>
      <w:r w:rsidRPr="00A11294">
        <w:rPr>
          <w:rStyle w:val="w"/>
          <w:rFonts w:ascii="Times New Roman" w:hAnsi="Times New Roman" w:cs="Times New Roman"/>
          <w:sz w:val="24"/>
          <w:szCs w:val="24"/>
        </w:rPr>
        <w:t>имя</w:t>
      </w:r>
      <w:r w:rsidRPr="00A11294">
        <w:rPr>
          <w:rFonts w:ascii="Times New Roman" w:hAnsi="Times New Roman" w:cs="Times New Roman"/>
          <w:sz w:val="24"/>
          <w:szCs w:val="24"/>
        </w:rPr>
        <w:t xml:space="preserve"> </w:t>
      </w:r>
      <w:r w:rsidRPr="00A11294">
        <w:rPr>
          <w:rStyle w:val="w"/>
          <w:rFonts w:ascii="Times New Roman" w:hAnsi="Times New Roman" w:cs="Times New Roman"/>
          <w:sz w:val="24"/>
          <w:szCs w:val="24"/>
        </w:rPr>
        <w:t>Бога, Символ</w:t>
      </w:r>
      <w:r w:rsidRPr="00A11294">
        <w:rPr>
          <w:rFonts w:ascii="Times New Roman" w:hAnsi="Times New Roman" w:cs="Times New Roman"/>
          <w:sz w:val="24"/>
          <w:szCs w:val="24"/>
        </w:rPr>
        <w:t xml:space="preserve"> </w:t>
      </w:r>
      <w:r w:rsidRPr="00A11294">
        <w:rPr>
          <w:rStyle w:val="w"/>
          <w:rFonts w:ascii="Times New Roman" w:hAnsi="Times New Roman" w:cs="Times New Roman"/>
          <w:sz w:val="24"/>
          <w:szCs w:val="24"/>
        </w:rPr>
        <w:t>ислама</w:t>
      </w:r>
      <w:r w:rsidRPr="00A11294">
        <w:rPr>
          <w:rFonts w:ascii="Times New Roman" w:hAnsi="Times New Roman" w:cs="Times New Roman"/>
          <w:sz w:val="24"/>
          <w:szCs w:val="24"/>
        </w:rPr>
        <w:t xml:space="preserve"> — </w:t>
      </w:r>
      <w:r w:rsidRPr="00A11294">
        <w:rPr>
          <w:rStyle w:val="w"/>
          <w:rFonts w:ascii="Times New Roman" w:hAnsi="Times New Roman" w:cs="Times New Roman"/>
          <w:sz w:val="24"/>
          <w:szCs w:val="24"/>
        </w:rPr>
        <w:t>полумесяц</w:t>
      </w:r>
      <w:r w:rsidRPr="00A11294">
        <w:rPr>
          <w:rFonts w:ascii="Times New Roman" w:hAnsi="Times New Roman" w:cs="Times New Roman"/>
          <w:sz w:val="24"/>
          <w:szCs w:val="24"/>
        </w:rPr>
        <w:t xml:space="preserve"> </w:t>
      </w:r>
      <w:r w:rsidRPr="00A11294">
        <w:rPr>
          <w:rStyle w:val="w"/>
          <w:rFonts w:ascii="Times New Roman" w:hAnsi="Times New Roman" w:cs="Times New Roman"/>
          <w:sz w:val="24"/>
          <w:szCs w:val="24"/>
        </w:rPr>
        <w:t>и</w:t>
      </w:r>
      <w:r w:rsidRPr="00A11294">
        <w:rPr>
          <w:rFonts w:ascii="Times New Roman" w:hAnsi="Times New Roman" w:cs="Times New Roman"/>
          <w:sz w:val="24"/>
          <w:szCs w:val="24"/>
        </w:rPr>
        <w:t xml:space="preserve"> </w:t>
      </w:r>
      <w:hyperlink r:id="rId6" w:history="1">
        <w:r w:rsidRPr="00A11294">
          <w:rPr>
            <w:rStyle w:val="w"/>
            <w:rFonts w:ascii="Times New Roman" w:hAnsi="Times New Roman" w:cs="Times New Roman"/>
            <w:sz w:val="24"/>
            <w:szCs w:val="24"/>
          </w:rPr>
          <w:t>пятиконечная</w:t>
        </w:r>
        <w:r w:rsidRPr="00A11294">
          <w:rPr>
            <w:rFonts w:ascii="Times New Roman" w:hAnsi="Times New Roman" w:cs="Times New Roman"/>
            <w:sz w:val="24"/>
            <w:szCs w:val="24"/>
          </w:rPr>
          <w:t xml:space="preserve"> </w:t>
        </w:r>
        <w:r w:rsidRPr="00A11294">
          <w:rPr>
            <w:rStyle w:val="w"/>
            <w:rFonts w:ascii="Times New Roman" w:hAnsi="Times New Roman" w:cs="Times New Roman"/>
            <w:sz w:val="24"/>
            <w:szCs w:val="24"/>
          </w:rPr>
          <w:t>звезда</w:t>
        </w:r>
      </w:hyperlink>
      <w:r w:rsidRPr="00A11294">
        <w:rPr>
          <w:rFonts w:ascii="Times New Roman" w:hAnsi="Times New Roman" w:cs="Times New Roman"/>
          <w:sz w:val="24"/>
          <w:szCs w:val="24"/>
        </w:rPr>
        <w:t>.</w:t>
      </w:r>
      <w:r w:rsidRPr="00A11294">
        <w:rPr>
          <w:rStyle w:val="system-pagebreak"/>
          <w:rFonts w:ascii="Times New Roman" w:hAnsi="Times New Roman" w:cs="Times New Roman"/>
          <w:sz w:val="24"/>
          <w:szCs w:val="24"/>
        </w:rPr>
        <w:t xml:space="preserve"> </w:t>
      </w:r>
      <w:r>
        <w:rPr>
          <w:rStyle w:val="system-pagebreak"/>
          <w:rFonts w:ascii="Times New Roman" w:hAnsi="Times New Roman" w:cs="Times New Roman"/>
          <w:sz w:val="24"/>
          <w:szCs w:val="24"/>
        </w:rPr>
        <w:t xml:space="preserve">Так и символы веры иудаизма, о </w:t>
      </w:r>
      <w:r w:rsidRPr="00A11294">
        <w:rPr>
          <w:rStyle w:val="system-pagebreak"/>
          <w:rFonts w:ascii="Times New Roman" w:hAnsi="Times New Roman" w:cs="Times New Roman"/>
          <w:sz w:val="24"/>
          <w:szCs w:val="24"/>
        </w:rPr>
        <w:t>которых я хочу рассказать под</w:t>
      </w:r>
      <w:r w:rsidR="00F63535">
        <w:rPr>
          <w:rStyle w:val="system-pagebreak"/>
          <w:rFonts w:ascii="Times New Roman" w:hAnsi="Times New Roman" w:cs="Times New Roman"/>
          <w:sz w:val="24"/>
          <w:szCs w:val="24"/>
        </w:rPr>
        <w:t>р</w:t>
      </w:r>
      <w:r w:rsidRPr="00A11294">
        <w:rPr>
          <w:rStyle w:val="system-pagebreak"/>
          <w:rFonts w:ascii="Times New Roman" w:hAnsi="Times New Roman" w:cs="Times New Roman"/>
          <w:sz w:val="24"/>
          <w:szCs w:val="24"/>
        </w:rPr>
        <w:t>обней, являются индивидуальными и оригинальными.</w:t>
      </w:r>
    </w:p>
    <w:p w:rsidR="00E00677" w:rsidRPr="00F63535" w:rsidRDefault="00E00677" w:rsidP="00A11294">
      <w:pPr>
        <w:spacing w:after="0" w:line="240" w:lineRule="auto"/>
        <w:rPr>
          <w:rFonts w:ascii="Times New Roman" w:hAnsi="Times New Roman" w:cs="Times New Roman"/>
          <w:sz w:val="24"/>
          <w:szCs w:val="24"/>
        </w:rPr>
      </w:pPr>
      <w:r w:rsidRPr="00F63535">
        <w:rPr>
          <w:rFonts w:ascii="Times New Roman" w:hAnsi="Times New Roman" w:cs="Times New Roman"/>
          <w:sz w:val="24"/>
          <w:szCs w:val="24"/>
        </w:rPr>
        <w:t xml:space="preserve">Во все времена </w:t>
      </w:r>
      <w:r w:rsidRPr="00F63535">
        <w:rPr>
          <w:rStyle w:val="a6"/>
          <w:rFonts w:ascii="Times New Roman" w:hAnsi="Times New Roman" w:cs="Times New Roman"/>
          <w:sz w:val="24"/>
          <w:szCs w:val="24"/>
        </w:rPr>
        <w:t>символы религий</w:t>
      </w:r>
      <w:r w:rsidRPr="00F63535">
        <w:rPr>
          <w:rFonts w:ascii="Times New Roman" w:hAnsi="Times New Roman" w:cs="Times New Roman"/>
          <w:sz w:val="24"/>
          <w:szCs w:val="24"/>
        </w:rPr>
        <w:t xml:space="preserve"> отображали абстрактное понятие Бога, который для человека является чем-то непостижимым. Главной задачей многочисленных символов всех мировых религий является видимое изображение Высших Сил при помощи аллегории. </w:t>
      </w:r>
      <w:r w:rsidRPr="00F63535">
        <w:rPr>
          <w:rStyle w:val="a6"/>
          <w:rFonts w:ascii="Times New Roman" w:hAnsi="Times New Roman" w:cs="Times New Roman"/>
          <w:sz w:val="24"/>
          <w:szCs w:val="24"/>
        </w:rPr>
        <w:t>Символы религий</w:t>
      </w:r>
      <w:r w:rsidRPr="00F63535">
        <w:rPr>
          <w:rFonts w:ascii="Times New Roman" w:hAnsi="Times New Roman" w:cs="Times New Roman"/>
          <w:sz w:val="24"/>
          <w:szCs w:val="24"/>
        </w:rPr>
        <w:t xml:space="preserve"> помогают верующим осознать и глубже понять свою веру, они соединяют осмысленное восприятие веры </w:t>
      </w:r>
      <w:proofErr w:type="gramStart"/>
      <w:r w:rsidRPr="00F63535">
        <w:rPr>
          <w:rFonts w:ascii="Times New Roman" w:hAnsi="Times New Roman" w:cs="Times New Roman"/>
          <w:sz w:val="24"/>
          <w:szCs w:val="24"/>
        </w:rPr>
        <w:t>с</w:t>
      </w:r>
      <w:proofErr w:type="gramEnd"/>
      <w:r w:rsidRPr="00F63535">
        <w:rPr>
          <w:rFonts w:ascii="Times New Roman" w:hAnsi="Times New Roman" w:cs="Times New Roman"/>
          <w:sz w:val="24"/>
          <w:szCs w:val="24"/>
        </w:rPr>
        <w:t xml:space="preserve"> эмоциональным. Вся наша жизнь окружена множеством различных символов, но отличие религиозных символов в том, что они обладают большой силой, так как выражают моральные ценности и отношения высшего порядка. Человек верующий не может обойтись без религиозных символов.</w:t>
      </w:r>
    </w:p>
    <w:p w:rsidR="00E00677" w:rsidRPr="00F63535" w:rsidRDefault="00E00677" w:rsidP="00A11294">
      <w:pPr>
        <w:spacing w:after="0" w:line="240" w:lineRule="auto"/>
        <w:rPr>
          <w:rFonts w:ascii="Times New Roman" w:hAnsi="Times New Roman" w:cs="Times New Roman"/>
          <w:sz w:val="24"/>
          <w:szCs w:val="24"/>
        </w:rPr>
      </w:pPr>
      <w:r w:rsidRPr="00F63535">
        <w:rPr>
          <w:rFonts w:ascii="Times New Roman" w:hAnsi="Times New Roman" w:cs="Times New Roman"/>
          <w:sz w:val="24"/>
          <w:szCs w:val="24"/>
        </w:rPr>
        <w:t>Иудаизм — это религия евреев, которая провозглашает идею о том, что Бог признал еврейский народ избранным. Главным смыслом учения является вера в единого, всемогущего, бессмертного Бога. Человек связан с ним через разум и бессмертную душу, общение с Богом осуществляется через молитву.</w:t>
      </w:r>
    </w:p>
    <w:p w:rsidR="006F637E" w:rsidRPr="00A11294" w:rsidRDefault="006F637E" w:rsidP="00A11294">
      <w:pPr>
        <w:spacing w:after="0" w:line="240" w:lineRule="auto"/>
        <w:rPr>
          <w:rFonts w:ascii="Times New Roman" w:hAnsi="Times New Roman" w:cs="Times New Roman"/>
          <w:iCs/>
          <w:sz w:val="24"/>
          <w:szCs w:val="24"/>
        </w:rPr>
      </w:pPr>
      <w:r w:rsidRPr="00A11294">
        <w:rPr>
          <w:rFonts w:ascii="Times New Roman" w:hAnsi="Times New Roman" w:cs="Times New Roman"/>
          <w:iCs/>
          <w:sz w:val="24"/>
          <w:szCs w:val="24"/>
        </w:rPr>
        <w:t>В наши дни иудаизм вряд ли можно внести в список наиболее распространенных мировых религий, поскольку его исповедуют жители государства Израиль да отдельные ветви их соплеменников, разбросанных по всему миру, преимущественно в США.</w:t>
      </w:r>
    </w:p>
    <w:p w:rsidR="003B491F" w:rsidRPr="003B491F" w:rsidRDefault="003B491F" w:rsidP="00A11294">
      <w:pPr>
        <w:shd w:val="clear" w:color="auto" w:fill="FFFEF7"/>
        <w:spacing w:before="100" w:beforeAutospacing="1" w:after="0" w:line="240" w:lineRule="auto"/>
        <w:rPr>
          <w:rFonts w:ascii="Times New Roman" w:eastAsia="Times New Roman" w:hAnsi="Times New Roman" w:cs="Times New Roman"/>
          <w:b/>
          <w:sz w:val="24"/>
          <w:szCs w:val="24"/>
          <w:lang w:eastAsia="ru-RU"/>
        </w:rPr>
      </w:pPr>
      <w:r w:rsidRPr="003B491F">
        <w:rPr>
          <w:rFonts w:ascii="Times New Roman" w:eastAsia="Times New Roman" w:hAnsi="Times New Roman" w:cs="Times New Roman"/>
          <w:b/>
          <w:sz w:val="24"/>
          <w:szCs w:val="24"/>
          <w:lang w:eastAsia="ru-RU"/>
        </w:rPr>
        <w:t>Главные символы иудаизма.</w:t>
      </w:r>
    </w:p>
    <w:p w:rsidR="00DC2EE2" w:rsidRPr="00DC2EE2" w:rsidRDefault="00E00677" w:rsidP="00A11294">
      <w:pPr>
        <w:shd w:val="clear" w:color="auto" w:fill="FFFEF7"/>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книге « Иудаизм» </w:t>
      </w:r>
      <w:proofErr w:type="spellStart"/>
      <w:r>
        <w:rPr>
          <w:rFonts w:ascii="Times New Roman" w:eastAsia="Times New Roman" w:hAnsi="Times New Roman" w:cs="Times New Roman"/>
          <w:sz w:val="24"/>
          <w:szCs w:val="24"/>
          <w:lang w:eastAsia="ru-RU"/>
        </w:rPr>
        <w:t>Вихнович</w:t>
      </w:r>
      <w:proofErr w:type="spellEnd"/>
      <w:r>
        <w:rPr>
          <w:rFonts w:ascii="Times New Roman" w:eastAsia="Times New Roman" w:hAnsi="Times New Roman" w:cs="Times New Roman"/>
          <w:sz w:val="24"/>
          <w:szCs w:val="24"/>
          <w:lang w:eastAsia="ru-RU"/>
        </w:rPr>
        <w:t xml:space="preserve"> </w:t>
      </w:r>
      <w:r w:rsidR="00DC2EE2" w:rsidRPr="00A11294">
        <w:rPr>
          <w:rFonts w:ascii="Times New Roman" w:eastAsia="Times New Roman" w:hAnsi="Times New Roman" w:cs="Times New Roman"/>
          <w:sz w:val="24"/>
          <w:szCs w:val="24"/>
          <w:lang w:eastAsia="ru-RU"/>
        </w:rPr>
        <w:t xml:space="preserve"> В.Л.</w:t>
      </w:r>
      <w:r>
        <w:rPr>
          <w:rFonts w:ascii="Times New Roman" w:eastAsia="Times New Roman" w:hAnsi="Times New Roman" w:cs="Times New Roman"/>
          <w:sz w:val="24"/>
          <w:szCs w:val="24"/>
          <w:lang w:eastAsia="ru-RU"/>
        </w:rPr>
        <w:t xml:space="preserve"> отмечает, что </w:t>
      </w:r>
      <w:r w:rsidR="00DC2EE2" w:rsidRPr="00A11294">
        <w:rPr>
          <w:rFonts w:ascii="Times New Roman" w:eastAsia="Times New Roman" w:hAnsi="Times New Roman" w:cs="Times New Roman"/>
          <w:sz w:val="24"/>
          <w:szCs w:val="24"/>
          <w:lang w:eastAsia="ru-RU"/>
        </w:rPr>
        <w:t xml:space="preserve"> «</w:t>
      </w:r>
      <w:r w:rsidR="00DC2EE2" w:rsidRPr="00DC2EE2">
        <w:rPr>
          <w:rFonts w:ascii="Times New Roman" w:eastAsia="Times New Roman" w:hAnsi="Times New Roman" w:cs="Times New Roman"/>
          <w:sz w:val="24"/>
          <w:szCs w:val="24"/>
          <w:lang w:eastAsia="ru-RU"/>
        </w:rPr>
        <w:t>Главный символ веры иудаизма выражен в молитве иудеев, иногда собирательно именующих себя по имени одного из биб</w:t>
      </w:r>
      <w:r w:rsidR="00DC2EE2" w:rsidRPr="00DC2EE2">
        <w:rPr>
          <w:rFonts w:ascii="Times New Roman" w:eastAsia="Times New Roman" w:hAnsi="Times New Roman" w:cs="Times New Roman"/>
          <w:sz w:val="24"/>
          <w:szCs w:val="24"/>
          <w:lang w:eastAsia="ru-RU"/>
        </w:rPr>
        <w:softHyphen/>
        <w:t>лейских патриархов народа — Израиль. Поскольку по законам в иудаизме имя Бога пишется с пропуском средней буквы, то пере</w:t>
      </w:r>
      <w:r w:rsidR="00DC2EE2" w:rsidRPr="00DC2EE2">
        <w:rPr>
          <w:rFonts w:ascii="Times New Roman" w:eastAsia="Times New Roman" w:hAnsi="Times New Roman" w:cs="Times New Roman"/>
          <w:sz w:val="24"/>
          <w:szCs w:val="24"/>
          <w:lang w:eastAsia="ru-RU"/>
        </w:rPr>
        <w:softHyphen/>
        <w:t>вод этой молитвы означает: «Слушай Израиль: Господь, Б-г наш, Господь един» (Втор</w:t>
      </w:r>
      <w:proofErr w:type="gramStart"/>
      <w:r w:rsidR="00DC2EE2" w:rsidRPr="00DC2EE2">
        <w:rPr>
          <w:rFonts w:ascii="Times New Roman" w:eastAsia="Times New Roman" w:hAnsi="Times New Roman" w:cs="Times New Roman"/>
          <w:sz w:val="24"/>
          <w:szCs w:val="24"/>
          <w:lang w:eastAsia="ru-RU"/>
        </w:rPr>
        <w:t xml:space="preserve">., </w:t>
      </w:r>
      <w:proofErr w:type="gramEnd"/>
      <w:r w:rsidR="00DC2EE2" w:rsidRPr="00DC2EE2">
        <w:rPr>
          <w:rFonts w:ascii="Times New Roman" w:eastAsia="Times New Roman" w:hAnsi="Times New Roman" w:cs="Times New Roman"/>
          <w:sz w:val="24"/>
          <w:szCs w:val="24"/>
          <w:lang w:eastAsia="ru-RU"/>
        </w:rPr>
        <w:t>6:4). По-еврейски эта молитва обозначается словом «</w:t>
      </w:r>
      <w:proofErr w:type="spellStart"/>
      <w:r w:rsidR="00DC2EE2" w:rsidRPr="00DC2EE2">
        <w:rPr>
          <w:rFonts w:ascii="Times New Roman" w:eastAsia="Times New Roman" w:hAnsi="Times New Roman" w:cs="Times New Roman"/>
          <w:sz w:val="24"/>
          <w:szCs w:val="24"/>
          <w:lang w:eastAsia="ru-RU"/>
        </w:rPr>
        <w:t>Шма</w:t>
      </w:r>
      <w:proofErr w:type="spellEnd"/>
      <w:r w:rsidR="00DC2EE2" w:rsidRPr="00DC2EE2">
        <w:rPr>
          <w:rFonts w:ascii="Times New Roman" w:eastAsia="Times New Roman" w:hAnsi="Times New Roman" w:cs="Times New Roman"/>
          <w:sz w:val="24"/>
          <w:szCs w:val="24"/>
          <w:lang w:eastAsia="ru-RU"/>
        </w:rPr>
        <w:t>» («слушай»).</w:t>
      </w:r>
    </w:p>
    <w:p w:rsidR="00DC2EE2" w:rsidRPr="00A11294" w:rsidRDefault="00DC2EE2" w:rsidP="00A11294">
      <w:pPr>
        <w:shd w:val="clear" w:color="auto" w:fill="FFFEF7"/>
        <w:spacing w:before="100" w:beforeAutospacing="1" w:after="0" w:line="240" w:lineRule="auto"/>
        <w:rPr>
          <w:rFonts w:ascii="Times New Roman" w:eastAsia="Times New Roman" w:hAnsi="Times New Roman" w:cs="Times New Roman"/>
          <w:sz w:val="24"/>
          <w:szCs w:val="24"/>
          <w:lang w:eastAsia="ru-RU"/>
        </w:rPr>
      </w:pPr>
      <w:r w:rsidRPr="00DC2EE2">
        <w:rPr>
          <w:rFonts w:ascii="Times New Roman" w:eastAsia="Times New Roman" w:hAnsi="Times New Roman" w:cs="Times New Roman"/>
          <w:sz w:val="24"/>
          <w:szCs w:val="24"/>
          <w:lang w:eastAsia="ru-RU"/>
        </w:rPr>
        <w:lastRenderedPageBreak/>
        <w:t>Согласно Священному Писанию иудеев (еврейская Библия, называемая христианами Ветхий Завет), основополагающие ид</w:t>
      </w:r>
      <w:proofErr w:type="gramStart"/>
      <w:r w:rsidRPr="00DC2EE2">
        <w:rPr>
          <w:rFonts w:ascii="Times New Roman" w:eastAsia="Times New Roman" w:hAnsi="Times New Roman" w:cs="Times New Roman"/>
          <w:sz w:val="24"/>
          <w:szCs w:val="24"/>
          <w:lang w:eastAsia="ru-RU"/>
        </w:rPr>
        <w:t>еи иу</w:t>
      </w:r>
      <w:proofErr w:type="gramEnd"/>
      <w:r w:rsidRPr="00DC2EE2">
        <w:rPr>
          <w:rFonts w:ascii="Times New Roman" w:eastAsia="Times New Roman" w:hAnsi="Times New Roman" w:cs="Times New Roman"/>
          <w:sz w:val="24"/>
          <w:szCs w:val="24"/>
          <w:lang w:eastAsia="ru-RU"/>
        </w:rPr>
        <w:t>даизма изложены в десяти заповедях, дарованных Богом на го</w:t>
      </w:r>
      <w:r w:rsidRPr="00DC2EE2">
        <w:rPr>
          <w:rFonts w:ascii="Times New Roman" w:eastAsia="Times New Roman" w:hAnsi="Times New Roman" w:cs="Times New Roman"/>
          <w:sz w:val="24"/>
          <w:szCs w:val="24"/>
          <w:lang w:eastAsia="ru-RU"/>
        </w:rPr>
        <w:softHyphen/>
        <w:t xml:space="preserve">ре </w:t>
      </w:r>
      <w:proofErr w:type="spellStart"/>
      <w:r w:rsidRPr="00DC2EE2">
        <w:rPr>
          <w:rFonts w:ascii="Times New Roman" w:eastAsia="Times New Roman" w:hAnsi="Times New Roman" w:cs="Times New Roman"/>
          <w:sz w:val="24"/>
          <w:szCs w:val="24"/>
          <w:lang w:eastAsia="ru-RU"/>
        </w:rPr>
        <w:t>Синай</w:t>
      </w:r>
      <w:proofErr w:type="spellEnd"/>
      <w:r w:rsidRPr="00DC2EE2">
        <w:rPr>
          <w:rFonts w:ascii="Times New Roman" w:eastAsia="Times New Roman" w:hAnsi="Times New Roman" w:cs="Times New Roman"/>
          <w:sz w:val="24"/>
          <w:szCs w:val="24"/>
          <w:lang w:eastAsia="ru-RU"/>
        </w:rPr>
        <w:t xml:space="preserve"> величайшему еврейскому вождю пророку Моисею с за</w:t>
      </w:r>
      <w:r w:rsidRPr="00DC2EE2">
        <w:rPr>
          <w:rFonts w:ascii="Times New Roman" w:eastAsia="Times New Roman" w:hAnsi="Times New Roman" w:cs="Times New Roman"/>
          <w:sz w:val="24"/>
          <w:szCs w:val="24"/>
          <w:lang w:eastAsia="ru-RU"/>
        </w:rPr>
        <w:softHyphen/>
        <w:t>ветом передать их еврейскому народу. Значение миссии Моисея для судеб иудаизма настолько велико, что иудаизм иногда имену</w:t>
      </w:r>
      <w:r w:rsidRPr="00DC2EE2">
        <w:rPr>
          <w:rFonts w:ascii="Times New Roman" w:eastAsia="Times New Roman" w:hAnsi="Times New Roman" w:cs="Times New Roman"/>
          <w:sz w:val="24"/>
          <w:szCs w:val="24"/>
          <w:lang w:eastAsia="ru-RU"/>
        </w:rPr>
        <w:softHyphen/>
        <w:t>ется Моисеевой религией</w:t>
      </w:r>
      <w:proofErr w:type="gramStart"/>
      <w:r w:rsidRPr="00DC2EE2">
        <w:rPr>
          <w:rFonts w:ascii="Times New Roman" w:eastAsia="Times New Roman" w:hAnsi="Times New Roman" w:cs="Times New Roman"/>
          <w:sz w:val="24"/>
          <w:szCs w:val="24"/>
          <w:lang w:eastAsia="ru-RU"/>
        </w:rPr>
        <w:t>.</w:t>
      </w:r>
      <w:r w:rsidRPr="00A11294">
        <w:rPr>
          <w:rFonts w:ascii="Times New Roman" w:eastAsia="Times New Roman" w:hAnsi="Times New Roman" w:cs="Times New Roman"/>
          <w:sz w:val="24"/>
          <w:szCs w:val="24"/>
          <w:lang w:eastAsia="ru-RU"/>
        </w:rPr>
        <w:t>»*</w:t>
      </w:r>
      <w:proofErr w:type="gramEnd"/>
    </w:p>
    <w:p w:rsidR="00DC2EE2" w:rsidRPr="00A11294" w:rsidRDefault="00DC2EE2" w:rsidP="00A11294">
      <w:pPr>
        <w:spacing w:after="0" w:line="240" w:lineRule="auto"/>
        <w:rPr>
          <w:rFonts w:ascii="Times New Roman" w:hAnsi="Times New Roman" w:cs="Times New Roman"/>
          <w:iCs/>
          <w:sz w:val="24"/>
          <w:szCs w:val="24"/>
        </w:rPr>
      </w:pPr>
    </w:p>
    <w:p w:rsidR="004E4D6C" w:rsidRPr="00E00677" w:rsidRDefault="00D65F09" w:rsidP="00A11294">
      <w:pPr>
        <w:spacing w:after="0" w:line="240" w:lineRule="auto"/>
        <w:rPr>
          <w:rStyle w:val="a5"/>
          <w:rFonts w:ascii="Times New Roman" w:hAnsi="Times New Roman" w:cs="Times New Roman"/>
          <w:b w:val="0"/>
          <w:sz w:val="24"/>
          <w:szCs w:val="24"/>
        </w:rPr>
      </w:pPr>
      <w:r w:rsidRPr="00E00677">
        <w:rPr>
          <w:rFonts w:ascii="Times New Roman" w:hAnsi="Times New Roman" w:cs="Times New Roman"/>
          <w:iCs/>
          <w:sz w:val="24"/>
          <w:szCs w:val="24"/>
        </w:rPr>
        <w:t xml:space="preserve">В  своей книге « Иудаизм»   </w:t>
      </w:r>
      <w:proofErr w:type="spellStart"/>
      <w:r w:rsidRPr="00E00677">
        <w:rPr>
          <w:rFonts w:ascii="Times New Roman" w:hAnsi="Times New Roman" w:cs="Times New Roman"/>
          <w:iCs/>
          <w:sz w:val="24"/>
          <w:szCs w:val="24"/>
        </w:rPr>
        <w:t>У.Курганова</w:t>
      </w:r>
      <w:proofErr w:type="spellEnd"/>
      <w:r w:rsidRPr="00E00677">
        <w:rPr>
          <w:rFonts w:ascii="Times New Roman" w:hAnsi="Times New Roman" w:cs="Times New Roman"/>
          <w:iCs/>
          <w:sz w:val="24"/>
          <w:szCs w:val="24"/>
        </w:rPr>
        <w:t xml:space="preserve"> выделяет </w:t>
      </w:r>
      <w:r w:rsidR="00DC2EE2" w:rsidRPr="00E00677">
        <w:rPr>
          <w:rFonts w:ascii="Times New Roman" w:hAnsi="Times New Roman" w:cs="Times New Roman"/>
          <w:iCs/>
          <w:sz w:val="24"/>
          <w:szCs w:val="24"/>
        </w:rPr>
        <w:t xml:space="preserve"> другие </w:t>
      </w:r>
      <w:r w:rsidRPr="00E00677">
        <w:rPr>
          <w:rFonts w:ascii="Times New Roman" w:hAnsi="Times New Roman" w:cs="Times New Roman"/>
          <w:iCs/>
          <w:sz w:val="24"/>
          <w:szCs w:val="24"/>
        </w:rPr>
        <w:t>главные  символы иудаизма</w:t>
      </w:r>
      <w:proofErr w:type="gramStart"/>
      <w:r w:rsidRPr="00E00677">
        <w:rPr>
          <w:rFonts w:ascii="Times New Roman" w:hAnsi="Times New Roman" w:cs="Times New Roman"/>
          <w:iCs/>
          <w:sz w:val="24"/>
          <w:szCs w:val="24"/>
        </w:rPr>
        <w:t xml:space="preserve"> </w:t>
      </w:r>
      <w:r w:rsidR="004E4D6C" w:rsidRPr="00E00677">
        <w:rPr>
          <w:rFonts w:ascii="Times New Roman" w:hAnsi="Times New Roman" w:cs="Times New Roman"/>
          <w:iCs/>
          <w:sz w:val="24"/>
          <w:szCs w:val="24"/>
        </w:rPr>
        <w:t>:</w:t>
      </w:r>
      <w:proofErr w:type="gramEnd"/>
      <w:r w:rsidR="004E4D6C" w:rsidRPr="00E00677">
        <w:rPr>
          <w:rStyle w:val="10"/>
          <w:rFonts w:ascii="Times New Roman" w:eastAsiaTheme="minorHAnsi" w:hAnsi="Times New Roman"/>
          <w:sz w:val="24"/>
          <w:szCs w:val="24"/>
        </w:rPr>
        <w:t xml:space="preserve"> </w:t>
      </w:r>
      <w:r w:rsidR="004E4D6C" w:rsidRPr="00E00677">
        <w:rPr>
          <w:rStyle w:val="a5"/>
          <w:rFonts w:ascii="Times New Roman" w:hAnsi="Times New Roman" w:cs="Times New Roman"/>
          <w:b w:val="0"/>
          <w:sz w:val="24"/>
          <w:szCs w:val="24"/>
        </w:rPr>
        <w:t>Звезда Давида,</w:t>
      </w:r>
      <w:r w:rsidR="004E4D6C" w:rsidRPr="00E00677">
        <w:rPr>
          <w:rStyle w:val="10"/>
          <w:rFonts w:ascii="Times New Roman" w:eastAsiaTheme="minorHAnsi" w:hAnsi="Times New Roman"/>
          <w:sz w:val="24"/>
          <w:szCs w:val="24"/>
        </w:rPr>
        <w:t xml:space="preserve"> </w:t>
      </w:r>
      <w:proofErr w:type="spellStart"/>
      <w:r w:rsidR="007F5D35" w:rsidRPr="00E00677">
        <w:rPr>
          <w:rStyle w:val="a5"/>
          <w:rFonts w:ascii="Times New Roman" w:hAnsi="Times New Roman" w:cs="Times New Roman"/>
          <w:b w:val="0"/>
          <w:sz w:val="24"/>
          <w:szCs w:val="24"/>
        </w:rPr>
        <w:t>менора</w:t>
      </w:r>
      <w:proofErr w:type="spellEnd"/>
      <w:r w:rsidR="007F5D35" w:rsidRPr="00E00677">
        <w:rPr>
          <w:rStyle w:val="a5"/>
          <w:rFonts w:ascii="Times New Roman" w:hAnsi="Times New Roman" w:cs="Times New Roman"/>
          <w:b w:val="0"/>
          <w:sz w:val="24"/>
          <w:szCs w:val="24"/>
        </w:rPr>
        <w:t xml:space="preserve">, </w:t>
      </w:r>
      <w:r w:rsidR="00755E52" w:rsidRPr="00E00677">
        <w:rPr>
          <w:rStyle w:val="a5"/>
          <w:rFonts w:ascii="Times New Roman" w:hAnsi="Times New Roman" w:cs="Times New Roman"/>
          <w:b w:val="0"/>
          <w:sz w:val="24"/>
          <w:szCs w:val="24"/>
        </w:rPr>
        <w:t xml:space="preserve"> </w:t>
      </w:r>
      <w:r w:rsidRPr="00E00677">
        <w:rPr>
          <w:rStyle w:val="a5"/>
          <w:rFonts w:ascii="Times New Roman" w:hAnsi="Times New Roman" w:cs="Times New Roman"/>
          <w:b w:val="0"/>
          <w:sz w:val="24"/>
          <w:szCs w:val="24"/>
        </w:rPr>
        <w:t>ч</w:t>
      </w:r>
      <w:r w:rsidR="007F5D35" w:rsidRPr="00E00677">
        <w:rPr>
          <w:rStyle w:val="a5"/>
          <w:rFonts w:ascii="Times New Roman" w:hAnsi="Times New Roman" w:cs="Times New Roman"/>
          <w:b w:val="0"/>
          <w:sz w:val="24"/>
          <w:szCs w:val="24"/>
        </w:rPr>
        <w:t>исло 7,</w:t>
      </w:r>
      <w:r w:rsidR="007F5D35" w:rsidRPr="00E00677">
        <w:rPr>
          <w:rStyle w:val="10"/>
          <w:rFonts w:ascii="Times New Roman" w:eastAsiaTheme="minorHAnsi" w:hAnsi="Times New Roman"/>
          <w:sz w:val="24"/>
          <w:szCs w:val="24"/>
        </w:rPr>
        <w:t xml:space="preserve"> </w:t>
      </w:r>
      <w:r w:rsidR="007F5D35" w:rsidRPr="00E00677">
        <w:rPr>
          <w:rStyle w:val="a5"/>
          <w:rFonts w:ascii="Times New Roman" w:hAnsi="Times New Roman" w:cs="Times New Roman"/>
          <w:b w:val="0"/>
          <w:sz w:val="24"/>
          <w:szCs w:val="24"/>
        </w:rPr>
        <w:t>Стена Плача</w:t>
      </w:r>
      <w:r w:rsidR="007F5D35" w:rsidRPr="00E00677">
        <w:rPr>
          <w:rFonts w:ascii="Times New Roman" w:hAnsi="Times New Roman" w:cs="Times New Roman"/>
          <w:sz w:val="24"/>
          <w:szCs w:val="24"/>
        </w:rPr>
        <w:t xml:space="preserve"> или </w:t>
      </w:r>
      <w:r w:rsidR="007F5D35" w:rsidRPr="00E00677">
        <w:rPr>
          <w:rStyle w:val="a5"/>
          <w:rFonts w:ascii="Times New Roman" w:hAnsi="Times New Roman" w:cs="Times New Roman"/>
          <w:b w:val="0"/>
          <w:sz w:val="24"/>
          <w:szCs w:val="24"/>
        </w:rPr>
        <w:t>Западная Стена</w:t>
      </w:r>
      <w:r w:rsidRPr="00E00677">
        <w:rPr>
          <w:rStyle w:val="a5"/>
          <w:rFonts w:ascii="Times New Roman" w:hAnsi="Times New Roman" w:cs="Times New Roman"/>
          <w:b w:val="0"/>
          <w:sz w:val="24"/>
          <w:szCs w:val="24"/>
        </w:rPr>
        <w:t>.</w:t>
      </w:r>
    </w:p>
    <w:p w:rsidR="00D65F09" w:rsidRPr="00E00677" w:rsidRDefault="00D65F09" w:rsidP="00A11294">
      <w:pPr>
        <w:spacing w:after="0" w:line="240" w:lineRule="auto"/>
        <w:rPr>
          <w:rStyle w:val="a5"/>
          <w:rFonts w:ascii="Times New Roman" w:hAnsi="Times New Roman" w:cs="Times New Roman"/>
          <w:b w:val="0"/>
          <w:sz w:val="24"/>
          <w:szCs w:val="24"/>
        </w:rPr>
      </w:pPr>
      <w:r w:rsidRPr="00E00677">
        <w:rPr>
          <w:rStyle w:val="a5"/>
          <w:rFonts w:ascii="Times New Roman" w:hAnsi="Times New Roman" w:cs="Times New Roman"/>
          <w:b w:val="0"/>
          <w:sz w:val="24"/>
          <w:szCs w:val="24"/>
        </w:rPr>
        <w:t>Рассмотрим каждый символ подробнее.</w:t>
      </w:r>
    </w:p>
    <w:p w:rsidR="00137C0A" w:rsidRDefault="00D65F09" w:rsidP="00137C0A">
      <w:pPr>
        <w:pStyle w:val="p1"/>
        <w:spacing w:before="0" w:after="0"/>
      </w:pPr>
      <w:proofErr w:type="gramStart"/>
      <w:r w:rsidRPr="00A11294">
        <w:rPr>
          <w:rStyle w:val="a5"/>
        </w:rPr>
        <w:t>Звезда Давида</w:t>
      </w:r>
      <w:r w:rsidRPr="00A11294">
        <w:t xml:space="preserve"> (</w:t>
      </w:r>
      <w:proofErr w:type="spellStart"/>
      <w:r w:rsidRPr="00A11294">
        <w:t>ивр</w:t>
      </w:r>
      <w:proofErr w:type="spellEnd"/>
      <w:r w:rsidRPr="00A11294">
        <w:t>.</w:t>
      </w:r>
      <w:proofErr w:type="gramEnd"/>
      <w:r w:rsidRPr="00A11294">
        <w:t xml:space="preserve"> </w:t>
      </w:r>
      <w:proofErr w:type="spellStart"/>
      <w:proofErr w:type="gramStart"/>
      <w:r w:rsidRPr="00A11294">
        <w:rPr>
          <w:rStyle w:val="a6"/>
        </w:rPr>
        <w:t>Маген</w:t>
      </w:r>
      <w:proofErr w:type="spellEnd"/>
      <w:r w:rsidRPr="00A11294">
        <w:rPr>
          <w:rStyle w:val="a6"/>
        </w:rPr>
        <w:t xml:space="preserve"> Давиду</w:t>
      </w:r>
      <w:r w:rsidRPr="00A11294">
        <w:t xml:space="preserve"> «щит Давида»; на идише произносится </w:t>
      </w:r>
      <w:proofErr w:type="spellStart"/>
      <w:r w:rsidRPr="00A11294">
        <w:rPr>
          <w:rStyle w:val="a6"/>
        </w:rPr>
        <w:t>могендовид</w:t>
      </w:r>
      <w:proofErr w:type="spellEnd"/>
      <w:r w:rsidRPr="00A11294">
        <w:t>) – эмблема в форме шестиконечной звезды, в которой два равносторонних треугольника наложены друг на друга – верхний концом вверх, нижний концом вниз, образуя структуру из шести равносторонних треугольников, присоединенных к сторонам шестиугольника.</w:t>
      </w:r>
      <w:proofErr w:type="gramEnd"/>
    </w:p>
    <w:p w:rsidR="00D65F09" w:rsidRPr="00A11294" w:rsidRDefault="00D65F09" w:rsidP="00137C0A">
      <w:pPr>
        <w:pStyle w:val="p1"/>
        <w:spacing w:before="0" w:after="0"/>
      </w:pPr>
      <w:r w:rsidRPr="00A11294">
        <w:t xml:space="preserve">Шестиконечные звезды впервые были обнаружены на еврейской печати VII века до н. э., принадлежавшей некому </w:t>
      </w:r>
      <w:proofErr w:type="spellStart"/>
      <w:r w:rsidRPr="00A11294">
        <w:t>Йеошуа</w:t>
      </w:r>
      <w:proofErr w:type="spellEnd"/>
      <w:r w:rsidRPr="00A11294">
        <w:t xml:space="preserve"> бен </w:t>
      </w:r>
      <w:proofErr w:type="spellStart"/>
      <w:r w:rsidRPr="00A11294">
        <w:t>Йешаяу</w:t>
      </w:r>
      <w:proofErr w:type="spellEnd"/>
      <w:r w:rsidRPr="00A11294">
        <w:t xml:space="preserve"> и найденной в </w:t>
      </w:r>
      <w:proofErr w:type="spellStart"/>
      <w:r w:rsidRPr="00A11294">
        <w:t>Сидоне</w:t>
      </w:r>
      <w:proofErr w:type="spellEnd"/>
      <w:r w:rsidRPr="00A11294">
        <w:t xml:space="preserve">. Подобными звездами украшали также многие древние </w:t>
      </w:r>
      <w:proofErr w:type="gramStart"/>
      <w:r w:rsidRPr="00A11294">
        <w:t>синагоги</w:t>
      </w:r>
      <w:proofErr w:type="gramEnd"/>
      <w:r w:rsidRPr="00A11294">
        <w:t xml:space="preserve"> начиная с периода Второго Храма. В качестве примера можно привести синагогу в </w:t>
      </w:r>
      <w:proofErr w:type="spellStart"/>
      <w:r w:rsidRPr="00A11294">
        <w:t>Кфар-Нахум</w:t>
      </w:r>
      <w:proofErr w:type="spellEnd"/>
      <w:r w:rsidRPr="00A11294">
        <w:t xml:space="preserve"> (</w:t>
      </w:r>
      <w:proofErr w:type="spellStart"/>
      <w:r w:rsidRPr="00A11294">
        <w:t>Капернауме</w:t>
      </w:r>
      <w:proofErr w:type="spellEnd"/>
      <w:r w:rsidRPr="00A11294">
        <w:t>) II–III век н. э., в орнаменте которой чередуются пяти– и шестиконечные звезды, а также фигуры, напоминающие свастику.</w:t>
      </w:r>
    </w:p>
    <w:p w:rsidR="00137C0A" w:rsidRDefault="00D65F09" w:rsidP="00137C0A">
      <w:pPr>
        <w:pStyle w:val="p1"/>
        <w:spacing w:before="0" w:after="0"/>
      </w:pPr>
      <w:r w:rsidRPr="00A11294">
        <w:t>Звезда Давида изображена на флаге государства Израиль и является одним из основных его символов.</w:t>
      </w:r>
    </w:p>
    <w:p w:rsidR="00D65F09" w:rsidRPr="00A11294" w:rsidRDefault="00D65F09" w:rsidP="00137C0A">
      <w:pPr>
        <w:pStyle w:val="p1"/>
        <w:spacing w:before="0" w:after="0"/>
      </w:pPr>
      <w:r w:rsidRPr="00A11294">
        <w:t>Согласно легенде, этот символ был изображен на щитах воинов царя Давида. Другой его вариант, пятиконечная звезда, пентаграмма, известен под именем «печать Соломона». Она символизирует, в п</w:t>
      </w:r>
      <w:r w:rsidR="00054482" w:rsidRPr="00A11294">
        <w:t xml:space="preserve">ервую очередь, абсолютный закон </w:t>
      </w:r>
      <w:r w:rsidRPr="00A11294">
        <w:t>аналогии, выражаемый мистической формулой: «То, что внизу, подобно тому, что вверху».</w:t>
      </w:r>
    </w:p>
    <w:p w:rsidR="00950BF0" w:rsidRDefault="00950BF0" w:rsidP="00A11294">
      <w:pPr>
        <w:pStyle w:val="p1"/>
        <w:spacing w:after="0"/>
      </w:pPr>
      <w:r w:rsidRPr="00A11294">
        <w:t>«Как наверху, так и внизу; как внизу, так и наверху</w:t>
      </w:r>
      <w:proofErr w:type="gramStart"/>
      <w:r w:rsidRPr="00A11294">
        <w:t xml:space="preserve">.» </w:t>
      </w:r>
      <w:proofErr w:type="gramEnd"/>
      <w:r w:rsidRPr="00A11294">
        <w:t xml:space="preserve">Гермес  Трисмегист </w:t>
      </w:r>
      <w:r w:rsidR="00DC5B4D" w:rsidRPr="00A11294">
        <w:t>*</w:t>
      </w:r>
    </w:p>
    <w:p w:rsidR="00137C0A" w:rsidRPr="00A11294" w:rsidRDefault="00137C0A" w:rsidP="00A11294">
      <w:pPr>
        <w:pStyle w:val="p1"/>
        <w:spacing w:after="0"/>
      </w:pPr>
    </w:p>
    <w:p w:rsidR="00950BF0" w:rsidRPr="00137C0A" w:rsidRDefault="00950BF0" w:rsidP="00137C0A">
      <w:pPr>
        <w:pStyle w:val="p1"/>
        <w:spacing w:before="0" w:after="0"/>
        <w:rPr>
          <w:rStyle w:val="a5"/>
          <w:b w:val="0"/>
        </w:rPr>
      </w:pPr>
      <w:r w:rsidRPr="00137C0A">
        <w:rPr>
          <w:rStyle w:val="a5"/>
          <w:b w:val="0"/>
        </w:rPr>
        <w:t xml:space="preserve">Автор книги « Сокровища мудрости» </w:t>
      </w:r>
      <w:proofErr w:type="spellStart"/>
      <w:r w:rsidRPr="00137C0A">
        <w:rPr>
          <w:rStyle w:val="a5"/>
          <w:b w:val="0"/>
        </w:rPr>
        <w:t>Жалевич</w:t>
      </w:r>
      <w:proofErr w:type="spellEnd"/>
      <w:r w:rsidRPr="00137C0A">
        <w:rPr>
          <w:rStyle w:val="a5"/>
          <w:b w:val="0"/>
        </w:rPr>
        <w:t xml:space="preserve"> А. так  описывает печать Соломона.</w:t>
      </w:r>
    </w:p>
    <w:p w:rsidR="00DC5B4D" w:rsidRPr="00A11294" w:rsidRDefault="00950BF0" w:rsidP="00137C0A">
      <w:pPr>
        <w:pStyle w:val="p1"/>
        <w:spacing w:before="0" w:after="0"/>
      </w:pPr>
      <w:r w:rsidRPr="00A11294">
        <w:rPr>
          <w:rStyle w:val="a5"/>
        </w:rPr>
        <w:t>«</w:t>
      </w:r>
      <w:r w:rsidR="00054482" w:rsidRPr="00A11294">
        <w:rPr>
          <w:rStyle w:val="a5"/>
        </w:rPr>
        <w:t>Печать Соломона</w:t>
      </w:r>
      <w:r w:rsidR="00054482" w:rsidRPr="00A11294">
        <w:t xml:space="preserve"> – это также символ эволюции человека: надо </w:t>
      </w:r>
      <w:proofErr w:type="gramStart"/>
      <w:r w:rsidR="00054482" w:rsidRPr="00A11294">
        <w:t>научиться не только брать</w:t>
      </w:r>
      <w:proofErr w:type="gramEnd"/>
      <w:r w:rsidR="00054482" w:rsidRPr="00A11294">
        <w:t xml:space="preserve">, но и давать, поглощать и излучать одновременно, излучать – для Земли, воспринимать – от Неба. </w:t>
      </w:r>
    </w:p>
    <w:p w:rsidR="00054482" w:rsidRPr="00A11294" w:rsidRDefault="00054482" w:rsidP="00137C0A">
      <w:pPr>
        <w:pStyle w:val="p1"/>
        <w:spacing w:before="0" w:after="0"/>
      </w:pPr>
      <w:r w:rsidRPr="00A11294">
        <w:t>Мы получаем и наполняемся, только когда отдаем другим. Это совершенный союз духа и материи в человеке.</w:t>
      </w:r>
      <w:r w:rsidR="00950BF0" w:rsidRPr="00A11294">
        <w:t>»</w:t>
      </w:r>
      <w:r w:rsidRPr="00A11294">
        <w:t xml:space="preserve"> Тем не менее, предположение о связи этого символа с именем царя Давида, как и пятиконечной </w:t>
      </w:r>
      <w:proofErr w:type="gramStart"/>
      <w:r w:rsidRPr="00A11294">
        <w:t>звезды</w:t>
      </w:r>
      <w:proofErr w:type="gramEnd"/>
      <w:r w:rsidRPr="00A11294">
        <w:t xml:space="preserve"> с именем царя Соломона, по всей вероятности, возникли только в позднем средневековье.</w:t>
      </w:r>
    </w:p>
    <w:p w:rsidR="00054482" w:rsidRDefault="00054482" w:rsidP="00A11294">
      <w:pPr>
        <w:pStyle w:val="p1"/>
        <w:spacing w:after="0"/>
      </w:pPr>
      <w:r w:rsidRPr="00A11294">
        <w:rPr>
          <w:b/>
        </w:rPr>
        <w:t>Звезда Давида</w:t>
      </w:r>
      <w:r w:rsidRPr="00A11294">
        <w:t xml:space="preserve"> является универсальным символом, многие видят в нем лилию с шестью лепестками, которая в Песни Песней символизировала израильский народ, или подпись самого царя Давида. Вот наиболее распространенное объяснение этого знака: он представляет собой соединение и сочетание мужского (треугольник, направленный кверху) и женского (треугольник, направленный книзу) начал. В древности же считалось, что </w:t>
      </w:r>
      <w:proofErr w:type="spellStart"/>
      <w:r w:rsidRPr="00A11294">
        <w:t>маген</w:t>
      </w:r>
      <w:proofErr w:type="spellEnd"/>
      <w:r w:rsidRPr="00A11294">
        <w:t xml:space="preserve"> Давид олицетворяет все четыре стихии: треугольник, обращенный вверх, символизирует огонь и воздух, в то время как другой, обращенный вниз, символизирует воду и землю. Существует и еще одно объяснение: шестиконечная звезда Давида символизирует Божественное управление всем миром: землей, небом и четырьмя сторонами света – севером, югом, востоком и западом. Интересно, что на иврите слова «</w:t>
      </w:r>
      <w:proofErr w:type="spellStart"/>
      <w:r w:rsidRPr="00A11294">
        <w:t>маген</w:t>
      </w:r>
      <w:proofErr w:type="spellEnd"/>
      <w:r w:rsidRPr="00A11294">
        <w:t xml:space="preserve"> Давид» состоят также из шести букв. Известно, что </w:t>
      </w:r>
      <w:proofErr w:type="spellStart"/>
      <w:r w:rsidRPr="00A11294">
        <w:t>маген</w:t>
      </w:r>
      <w:proofErr w:type="spellEnd"/>
      <w:r w:rsidRPr="00A11294">
        <w:t xml:space="preserve"> Давид имеет 12 ребер, что соответствует 12 коленам Израиля, над которыми </w:t>
      </w:r>
      <w:proofErr w:type="gramStart"/>
      <w:r w:rsidRPr="00A11294">
        <w:t>царствовал Давид и которые будут</w:t>
      </w:r>
      <w:proofErr w:type="gramEnd"/>
      <w:r w:rsidRPr="00A11294">
        <w:t xml:space="preserve"> восстановлены с приходом Мессии, прямого наследника царя Давида.</w:t>
      </w:r>
    </w:p>
    <w:p w:rsidR="00137C0A" w:rsidRPr="00A11294" w:rsidRDefault="00137C0A" w:rsidP="00137C0A">
      <w:pPr>
        <w:pStyle w:val="p1"/>
        <w:spacing w:after="0"/>
      </w:pPr>
      <w:r w:rsidRPr="00A11294">
        <w:t>__________</w:t>
      </w:r>
    </w:p>
    <w:p w:rsidR="00137C0A" w:rsidRDefault="00137C0A" w:rsidP="00137C0A">
      <w:pPr>
        <w:shd w:val="clear" w:color="auto" w:fill="FFFEF7"/>
        <w:spacing w:before="100" w:beforeAutospacing="1" w:after="0" w:line="240" w:lineRule="auto"/>
        <w:rPr>
          <w:rFonts w:ascii="Times New Roman" w:eastAsia="Times New Roman" w:hAnsi="Times New Roman" w:cs="Times New Roman"/>
          <w:sz w:val="24"/>
          <w:szCs w:val="24"/>
          <w:lang w:eastAsia="ru-RU"/>
        </w:rPr>
      </w:pPr>
      <w:r w:rsidRPr="00A11294">
        <w:rPr>
          <w:rFonts w:ascii="Times New Roman" w:eastAsia="Times New Roman" w:hAnsi="Times New Roman" w:cs="Times New Roman"/>
          <w:sz w:val="24"/>
          <w:szCs w:val="24"/>
          <w:lang w:eastAsia="ru-RU"/>
        </w:rPr>
        <w:t>*</w:t>
      </w:r>
      <w:proofErr w:type="spellStart"/>
      <w:r w:rsidRPr="00A11294">
        <w:rPr>
          <w:rFonts w:ascii="Times New Roman" w:eastAsia="Times New Roman" w:hAnsi="Times New Roman" w:cs="Times New Roman"/>
          <w:sz w:val="24"/>
          <w:szCs w:val="24"/>
          <w:lang w:eastAsia="ru-RU"/>
        </w:rPr>
        <w:t>Вихнович</w:t>
      </w:r>
      <w:proofErr w:type="spellEnd"/>
      <w:r w:rsidRPr="00A11294">
        <w:rPr>
          <w:rFonts w:ascii="Times New Roman" w:eastAsia="Times New Roman" w:hAnsi="Times New Roman" w:cs="Times New Roman"/>
          <w:sz w:val="24"/>
          <w:szCs w:val="24"/>
          <w:lang w:eastAsia="ru-RU"/>
        </w:rPr>
        <w:t xml:space="preserve"> В.Л Иудаиз</w:t>
      </w:r>
      <w:proofErr w:type="gramStart"/>
      <w:r w:rsidRPr="00A11294">
        <w:rPr>
          <w:rFonts w:ascii="Times New Roman" w:eastAsia="Times New Roman" w:hAnsi="Times New Roman" w:cs="Times New Roman"/>
          <w:sz w:val="24"/>
          <w:szCs w:val="24"/>
          <w:lang w:eastAsia="ru-RU"/>
        </w:rPr>
        <w:t>м-</w:t>
      </w:r>
      <w:proofErr w:type="gramEnd"/>
      <w:r w:rsidRPr="00A11294">
        <w:rPr>
          <w:rFonts w:ascii="Times New Roman" w:eastAsia="Times New Roman" w:hAnsi="Times New Roman" w:cs="Times New Roman"/>
          <w:sz w:val="24"/>
          <w:szCs w:val="24"/>
          <w:lang w:eastAsia="ru-RU"/>
        </w:rPr>
        <w:t xml:space="preserve"> СПБ: Академия исследования культуры 2010г.</w:t>
      </w:r>
    </w:p>
    <w:p w:rsidR="00137C0A" w:rsidRPr="00A11294" w:rsidRDefault="00137C0A" w:rsidP="00137C0A">
      <w:pPr>
        <w:pStyle w:val="p1"/>
        <w:spacing w:after="0"/>
      </w:pPr>
      <w:r w:rsidRPr="00A11294">
        <w:t xml:space="preserve">*Сокровища мудрости, </w:t>
      </w:r>
      <w:proofErr w:type="spellStart"/>
      <w:r w:rsidRPr="00A11294">
        <w:t>Жалевич</w:t>
      </w:r>
      <w:proofErr w:type="spellEnd"/>
      <w:r w:rsidRPr="00A11294">
        <w:t xml:space="preserve"> А., Москва  «</w:t>
      </w:r>
      <w:proofErr w:type="spellStart"/>
      <w:r w:rsidRPr="00A11294">
        <w:t>Эксмо</w:t>
      </w:r>
      <w:proofErr w:type="spellEnd"/>
      <w:r w:rsidRPr="00A11294">
        <w:t>», 2013 г.</w:t>
      </w:r>
    </w:p>
    <w:p w:rsidR="00137C0A" w:rsidRPr="00DC2EE2" w:rsidRDefault="00137C0A" w:rsidP="00137C0A">
      <w:pPr>
        <w:shd w:val="clear" w:color="auto" w:fill="FFFEF7"/>
        <w:spacing w:before="100" w:beforeAutospacing="1" w:after="0" w:line="240" w:lineRule="auto"/>
        <w:rPr>
          <w:rFonts w:ascii="Times New Roman" w:eastAsia="Times New Roman" w:hAnsi="Times New Roman" w:cs="Times New Roman"/>
          <w:sz w:val="24"/>
          <w:szCs w:val="24"/>
          <w:lang w:eastAsia="ru-RU"/>
        </w:rPr>
      </w:pPr>
    </w:p>
    <w:p w:rsidR="00137C0A" w:rsidRDefault="00137C0A" w:rsidP="00A11294">
      <w:pPr>
        <w:pStyle w:val="a4"/>
        <w:spacing w:after="0"/>
      </w:pPr>
    </w:p>
    <w:p w:rsidR="00137C0A" w:rsidRDefault="00137C0A" w:rsidP="00A11294">
      <w:pPr>
        <w:pStyle w:val="a4"/>
        <w:spacing w:after="0"/>
      </w:pPr>
    </w:p>
    <w:p w:rsidR="00137C0A" w:rsidRDefault="00137C0A" w:rsidP="00A11294">
      <w:pPr>
        <w:pStyle w:val="a4"/>
        <w:spacing w:after="0"/>
      </w:pPr>
    </w:p>
    <w:p w:rsidR="00D65F09" w:rsidRPr="00A11294" w:rsidRDefault="00D65F09" w:rsidP="00A11294">
      <w:pPr>
        <w:pStyle w:val="a4"/>
        <w:spacing w:after="0"/>
      </w:pPr>
      <w:r w:rsidRPr="00A11294">
        <w:t xml:space="preserve">Заглядывая в электронную  энциклопедию « Википедия», можно прочитать об истоках Звезды Давида буквально следующее «Исследователь еврейских и иудейских символов </w:t>
      </w:r>
      <w:proofErr w:type="spellStart"/>
      <w:r w:rsidRPr="00A11294">
        <w:t>Ури</w:t>
      </w:r>
      <w:proofErr w:type="spellEnd"/>
      <w:r w:rsidRPr="00A11294">
        <w:t xml:space="preserve"> </w:t>
      </w:r>
      <w:proofErr w:type="spellStart"/>
      <w:r w:rsidRPr="00A11294">
        <w:t>Офир</w:t>
      </w:r>
      <w:proofErr w:type="spellEnd"/>
      <w:r w:rsidRPr="00A11294">
        <w:t xml:space="preserve"> цитирует раввина </w:t>
      </w:r>
      <w:proofErr w:type="spellStart"/>
      <w:r w:rsidRPr="00A11294">
        <w:t>Моше</w:t>
      </w:r>
      <w:proofErr w:type="spellEnd"/>
      <w:r w:rsidRPr="00A11294">
        <w:t xml:space="preserve"> </w:t>
      </w:r>
      <w:proofErr w:type="spellStart"/>
      <w:r w:rsidRPr="00A11294">
        <w:t>Файнштейна</w:t>
      </w:r>
      <w:proofErr w:type="spellEnd"/>
      <w:r w:rsidRPr="00A11294">
        <w:t xml:space="preserve">, который в </w:t>
      </w:r>
      <w:hyperlink r:id="rId7" w:tooltip="Респонсы" w:history="1">
        <w:proofErr w:type="spellStart"/>
        <w:r w:rsidRPr="00A11294">
          <w:rPr>
            <w:rStyle w:val="a3"/>
            <w:color w:val="auto"/>
          </w:rPr>
          <w:t>респонсе</w:t>
        </w:r>
        <w:proofErr w:type="spellEnd"/>
      </w:hyperlink>
      <w:r w:rsidRPr="00A11294">
        <w:t xml:space="preserve"> «</w:t>
      </w:r>
      <w:proofErr w:type="spellStart"/>
      <w:r w:rsidRPr="00A11294">
        <w:t>Игрот</w:t>
      </w:r>
      <w:proofErr w:type="spellEnd"/>
      <w:r w:rsidRPr="00A11294">
        <w:t xml:space="preserve"> </w:t>
      </w:r>
      <w:proofErr w:type="spellStart"/>
      <w:r w:rsidRPr="00A11294">
        <w:t>Моше</w:t>
      </w:r>
      <w:proofErr w:type="spellEnd"/>
      <w:r w:rsidRPr="00A11294">
        <w:t xml:space="preserve">» (раздел </w:t>
      </w:r>
      <w:proofErr w:type="spellStart"/>
      <w:r w:rsidRPr="00A11294">
        <w:t>Орах</w:t>
      </w:r>
      <w:proofErr w:type="spellEnd"/>
      <w:r w:rsidRPr="00A11294">
        <w:t xml:space="preserve"> Хаим 3:15) указывает, что истоки Звезды Давида как еврейского символа неизвестн</w:t>
      </w:r>
      <w:r w:rsidR="00054482" w:rsidRPr="00A11294">
        <w:t>ы.</w:t>
      </w:r>
    </w:p>
    <w:p w:rsidR="00D65F09" w:rsidRPr="00A11294" w:rsidRDefault="00D65F09" w:rsidP="00A11294">
      <w:pPr>
        <w:pStyle w:val="a4"/>
        <w:spacing w:after="0"/>
      </w:pPr>
      <w:r w:rsidRPr="00A11294">
        <w:t xml:space="preserve">Тем не </w:t>
      </w:r>
      <w:proofErr w:type="gramStart"/>
      <w:r w:rsidRPr="00A11294">
        <w:t>менее</w:t>
      </w:r>
      <w:proofErr w:type="gramEnd"/>
      <w:r w:rsidRPr="00A11294">
        <w:t xml:space="preserve"> сам </w:t>
      </w:r>
      <w:proofErr w:type="spellStart"/>
      <w:r w:rsidRPr="00A11294">
        <w:t>Офир</w:t>
      </w:r>
      <w:proofErr w:type="spellEnd"/>
      <w:r w:rsidRPr="00A11294">
        <w:t xml:space="preserve"> выдвигает версию, что происхождение Звезды Давида связано с храмовой </w:t>
      </w:r>
      <w:hyperlink r:id="rId8" w:tooltip="Менора" w:history="1">
        <w:proofErr w:type="spellStart"/>
        <w:r w:rsidRPr="00A11294">
          <w:rPr>
            <w:rStyle w:val="a3"/>
            <w:color w:val="auto"/>
          </w:rPr>
          <w:t>менорой</w:t>
        </w:r>
        <w:proofErr w:type="spellEnd"/>
      </w:hyperlink>
      <w:r w:rsidRPr="00A11294">
        <w:t>.</w:t>
      </w:r>
      <w:r w:rsidR="00137C0A">
        <w:t>»</w:t>
      </w:r>
    </w:p>
    <w:p w:rsidR="00755E52" w:rsidRPr="00A11294" w:rsidRDefault="00950BF0" w:rsidP="00A11294">
      <w:pPr>
        <w:pStyle w:val="a4"/>
        <w:spacing w:after="0"/>
      </w:pPr>
      <w:r w:rsidRPr="00A11294">
        <w:t xml:space="preserve">У. Курганова </w:t>
      </w:r>
      <w:r w:rsidR="00755E52" w:rsidRPr="00A11294">
        <w:t>указывает на то, что «</w:t>
      </w:r>
      <w:proofErr w:type="spellStart"/>
      <w:r w:rsidR="00755E52" w:rsidRPr="00A11294">
        <w:rPr>
          <w:rStyle w:val="a5"/>
        </w:rPr>
        <w:t>менора</w:t>
      </w:r>
      <w:proofErr w:type="spellEnd"/>
      <w:r w:rsidR="00755E52" w:rsidRPr="00A11294">
        <w:t xml:space="preserve"> </w:t>
      </w:r>
      <w:proofErr w:type="gramStart"/>
      <w:r w:rsidR="00755E52" w:rsidRPr="00A11294">
        <w:t xml:space="preserve">( </w:t>
      </w:r>
      <w:proofErr w:type="gramEnd"/>
      <w:r w:rsidR="00755E52" w:rsidRPr="00A11294">
        <w:t xml:space="preserve">«светильник») – золотой </w:t>
      </w:r>
      <w:proofErr w:type="spellStart"/>
      <w:r w:rsidR="00755E52" w:rsidRPr="00A11294">
        <w:t>семиствольный</w:t>
      </w:r>
      <w:proofErr w:type="spellEnd"/>
      <w:r w:rsidR="00755E52" w:rsidRPr="00A11294">
        <w:t xml:space="preserve"> светильник (</w:t>
      </w:r>
      <w:proofErr w:type="spellStart"/>
      <w:r w:rsidR="00755E52" w:rsidRPr="00A11294">
        <w:t>семисвечник</w:t>
      </w:r>
      <w:proofErr w:type="spellEnd"/>
      <w:r w:rsidR="00755E52" w:rsidRPr="00A11294">
        <w:t xml:space="preserve">), который, согласно Библии, находился в Скинии Собрания во время скитания евреев по пустыне, а затем и в Иерусалимском Храме, вплоть до разрушения Второго Храма. Считается, что </w:t>
      </w:r>
      <w:proofErr w:type="spellStart"/>
      <w:r w:rsidR="00755E52" w:rsidRPr="00A11294">
        <w:t>менора</w:t>
      </w:r>
      <w:proofErr w:type="spellEnd"/>
      <w:r w:rsidR="00755E52" w:rsidRPr="00A11294">
        <w:t xml:space="preserve"> была создана чудесным образом</w:t>
      </w:r>
      <w:proofErr w:type="gramStart"/>
      <w:r w:rsidR="00755E52" w:rsidRPr="00A11294">
        <w:t xml:space="preserve"> С</w:t>
      </w:r>
      <w:proofErr w:type="gramEnd"/>
      <w:r w:rsidR="00755E52" w:rsidRPr="00A11294">
        <w:t xml:space="preserve">амим Всевышним, поскольку люди, даже получив указания от Бога, не смогли сделать этот предмет самостоятельно. </w:t>
      </w:r>
    </w:p>
    <w:p w:rsidR="00950BF0" w:rsidRPr="00A11294" w:rsidRDefault="00755E52" w:rsidP="00A11294">
      <w:pPr>
        <w:pStyle w:val="a4"/>
        <w:spacing w:after="0"/>
      </w:pPr>
      <w:proofErr w:type="spellStart"/>
      <w:r w:rsidRPr="00A11294">
        <w:t>Менора</w:t>
      </w:r>
      <w:proofErr w:type="spellEnd"/>
      <w:r w:rsidRPr="00A11294">
        <w:t xml:space="preserve"> символизирует собой семь заповедей и семьдесят народов мира. В иудейской традиции </w:t>
      </w:r>
      <w:proofErr w:type="spellStart"/>
      <w:r w:rsidRPr="00A11294">
        <w:t>менора</w:t>
      </w:r>
      <w:proofErr w:type="spellEnd"/>
      <w:r w:rsidRPr="00A11294">
        <w:t xml:space="preserve"> представляет собой мудрость Торы и олицетворяет интеллект. По этой причине для </w:t>
      </w:r>
      <w:proofErr w:type="spellStart"/>
      <w:r w:rsidRPr="00A11294">
        <w:t>меноры</w:t>
      </w:r>
      <w:proofErr w:type="spellEnd"/>
      <w:r w:rsidRPr="00A11294">
        <w:t xml:space="preserve"> разрешалось использовать лишь самое чистое – оливковое – масло, и только первого отжима (Тора требует, чтобы наши умы получали самую чистую, незагрязненную информацию и, желательно, из первых рук)</w:t>
      </w:r>
      <w:proofErr w:type="gramStart"/>
      <w:r w:rsidRPr="00A11294">
        <w:t>.»</w:t>
      </w:r>
      <w:proofErr w:type="gramEnd"/>
    </w:p>
    <w:p w:rsidR="00755E52" w:rsidRDefault="00755E52" w:rsidP="00A11294">
      <w:pPr>
        <w:pStyle w:val="a4"/>
        <w:spacing w:after="0"/>
      </w:pPr>
      <w:r w:rsidRPr="00A11294">
        <w:t xml:space="preserve">Древнее предание гласит, что первую </w:t>
      </w:r>
      <w:proofErr w:type="spellStart"/>
      <w:r w:rsidRPr="00A11294">
        <w:t>менору</w:t>
      </w:r>
      <w:proofErr w:type="spellEnd"/>
      <w:r w:rsidRPr="00A11294">
        <w:t xml:space="preserve"> Моисей получил от бога. Во время путешествий по пустыне священники зажигали </w:t>
      </w:r>
      <w:proofErr w:type="spellStart"/>
      <w:r w:rsidRPr="00A11294">
        <w:t>семисвечник</w:t>
      </w:r>
      <w:proofErr w:type="spellEnd"/>
      <w:r w:rsidRPr="00A11294">
        <w:t xml:space="preserve">, а позже он занял свое почетное место в храме Соломона. Тора имеет подробную инструкцию о том, как изготавливать </w:t>
      </w:r>
      <w:proofErr w:type="spellStart"/>
      <w:r w:rsidRPr="00A11294">
        <w:t>семисвечник</w:t>
      </w:r>
      <w:proofErr w:type="spellEnd"/>
      <w:r w:rsidRPr="00A11294">
        <w:t xml:space="preserve"> и разжигать его свечи. </w:t>
      </w:r>
      <w:proofErr w:type="spellStart"/>
      <w:r w:rsidRPr="00A11294">
        <w:rPr>
          <w:b/>
        </w:rPr>
        <w:t>Семисвечник</w:t>
      </w:r>
      <w:proofErr w:type="spellEnd"/>
      <w:r w:rsidRPr="00A11294">
        <w:rPr>
          <w:b/>
        </w:rPr>
        <w:t xml:space="preserve"> </w:t>
      </w:r>
      <w:r w:rsidRPr="00A11294">
        <w:t xml:space="preserve">символизирует мировое дерево, а </w:t>
      </w:r>
      <w:r w:rsidRPr="00A11294">
        <w:rPr>
          <w:b/>
        </w:rPr>
        <w:t>семь</w:t>
      </w:r>
      <w:r w:rsidRPr="00A11294">
        <w:t xml:space="preserve"> его ветвей – символы тех же </w:t>
      </w:r>
      <w:r w:rsidRPr="00A11294">
        <w:rPr>
          <w:b/>
        </w:rPr>
        <w:t xml:space="preserve">семи </w:t>
      </w:r>
      <w:r w:rsidRPr="00A11294">
        <w:t>дней творения</w:t>
      </w:r>
      <w:r w:rsidR="000434AC" w:rsidRPr="00A11294">
        <w:t>.</w:t>
      </w:r>
    </w:p>
    <w:p w:rsidR="00137C0A" w:rsidRPr="00A11294" w:rsidRDefault="00137C0A" w:rsidP="00A11294">
      <w:pPr>
        <w:pStyle w:val="a4"/>
        <w:spacing w:after="0"/>
      </w:pPr>
    </w:p>
    <w:p w:rsidR="000434AC" w:rsidRDefault="000434AC" w:rsidP="00A11294">
      <w:pPr>
        <w:pStyle w:val="a4"/>
        <w:spacing w:after="0"/>
        <w:rPr>
          <w:bCs/>
          <w:shd w:val="clear" w:color="auto" w:fill="FFFFFF"/>
        </w:rPr>
      </w:pPr>
      <w:r w:rsidRPr="00137C0A">
        <w:rPr>
          <w:bCs/>
          <w:shd w:val="clear" w:color="auto" w:fill="FFFFFF"/>
        </w:rPr>
        <w:t>С глубокой древности числа играют важную и многогранную роль в жизни человека. Древние люди приписывали им особые, сверхъестественные свойства; одни числа сулили счастье и успех, другие могли вызвать удар судьбы.</w:t>
      </w:r>
    </w:p>
    <w:p w:rsidR="00137C0A" w:rsidRPr="00137C0A" w:rsidRDefault="00137C0A" w:rsidP="00A11294">
      <w:pPr>
        <w:pStyle w:val="a4"/>
        <w:spacing w:after="0"/>
        <w:rPr>
          <w:bCs/>
          <w:shd w:val="clear" w:color="auto" w:fill="FFFFFF"/>
        </w:rPr>
      </w:pPr>
    </w:p>
    <w:p w:rsidR="000434AC" w:rsidRDefault="000434AC" w:rsidP="00A11294">
      <w:pPr>
        <w:pStyle w:val="a4"/>
        <w:spacing w:after="0"/>
        <w:rPr>
          <w:shd w:val="clear" w:color="auto" w:fill="FFFFFF"/>
        </w:rPr>
      </w:pPr>
      <w:r w:rsidRPr="00A11294">
        <w:rPr>
          <w:rStyle w:val="a5"/>
          <w:bdr w:val="none" w:sz="0" w:space="0" w:color="auto" w:frame="1"/>
          <w:shd w:val="clear" w:color="auto" w:fill="FFFFFF"/>
        </w:rPr>
        <w:t>ЦИФРА «7»</w:t>
      </w:r>
      <w:r w:rsidRPr="00A11294">
        <w:rPr>
          <w:shd w:val="clear" w:color="auto" w:fill="FFFFFF"/>
        </w:rPr>
        <w:t> считается священной, и божественной, и магической, и счастливой. Семерку почитали за много столетий до нашей эры, в средние века, почитают и сегодня.</w:t>
      </w:r>
      <w:r w:rsidR="00DC5B4D" w:rsidRPr="00A11294">
        <w:rPr>
          <w:shd w:val="clear" w:color="auto" w:fill="FFFFFF"/>
        </w:rPr>
        <w:t>*</w:t>
      </w:r>
    </w:p>
    <w:p w:rsidR="00137C0A" w:rsidRPr="00A11294" w:rsidRDefault="00137C0A" w:rsidP="00A11294">
      <w:pPr>
        <w:pStyle w:val="a4"/>
        <w:spacing w:after="0"/>
        <w:rPr>
          <w:shd w:val="clear" w:color="auto" w:fill="FFFFFF"/>
        </w:rPr>
      </w:pPr>
    </w:p>
    <w:p w:rsidR="00DC5B4D" w:rsidRPr="00A11294" w:rsidRDefault="001F14D4" w:rsidP="00A11294">
      <w:pPr>
        <w:pStyle w:val="a4"/>
        <w:spacing w:after="0"/>
      </w:pPr>
      <w:r w:rsidRPr="00137C0A">
        <w:rPr>
          <w:rStyle w:val="a5"/>
          <w:b w:val="0"/>
        </w:rPr>
        <w:t>У</w:t>
      </w:r>
      <w:r w:rsidR="000434AC" w:rsidRPr="00137C0A">
        <w:rPr>
          <w:rStyle w:val="a5"/>
          <w:b w:val="0"/>
        </w:rPr>
        <w:t>. Курганова пишет</w:t>
      </w:r>
      <w:r w:rsidR="000434AC" w:rsidRPr="00A11294">
        <w:rPr>
          <w:rStyle w:val="a5"/>
        </w:rPr>
        <w:t xml:space="preserve"> «Число 7</w:t>
      </w:r>
      <w:r w:rsidR="000434AC" w:rsidRPr="00A11294">
        <w:t xml:space="preserve"> в еврейской культуре обозначает разнообразие и гармонию естественных сил мироздания. Это полнота и законченность, проявившиеся в семи днях творения. Огонь </w:t>
      </w:r>
      <w:proofErr w:type="spellStart"/>
      <w:r w:rsidR="000434AC" w:rsidRPr="00A11294">
        <w:t>семисвечника</w:t>
      </w:r>
      <w:proofErr w:type="spellEnd"/>
      <w:r w:rsidR="000434AC" w:rsidRPr="00A11294">
        <w:t xml:space="preserve"> также служил символом того, что миру недостаточно Божественного света «сверху», нужен еще «свет снизу», создаваемый человеком. </w:t>
      </w:r>
    </w:p>
    <w:p w:rsidR="00DC5B4D" w:rsidRPr="00A11294" w:rsidRDefault="00DC5B4D" w:rsidP="00A11294">
      <w:pPr>
        <w:pStyle w:val="a4"/>
        <w:spacing w:after="0"/>
      </w:pPr>
    </w:p>
    <w:p w:rsidR="000434AC" w:rsidRPr="00A11294" w:rsidRDefault="000434AC" w:rsidP="00A11294">
      <w:pPr>
        <w:pStyle w:val="a4"/>
        <w:spacing w:after="0"/>
      </w:pPr>
      <w:r w:rsidRPr="00A11294">
        <w:t xml:space="preserve">Человек не должен удовольствоваться тем светом, той духовностью, мудростью и святостью, </w:t>
      </w:r>
      <w:proofErr w:type="gramStart"/>
      <w:r w:rsidRPr="00A11294">
        <w:t>которые</w:t>
      </w:r>
      <w:proofErr w:type="gramEnd"/>
      <w:r w:rsidRPr="00A11294">
        <w:t xml:space="preserve"> Всевышний ниспосылает миру, он должен обязательно добавлять к этому свою собственную мудрость и святость. Человек мог бы сказать: «Что моя мудрость и святость по сравнению с мудростью и святостью Всевышнего? Разве могу я улучшить то, что создал Бог?» </w:t>
      </w:r>
    </w:p>
    <w:p w:rsidR="000434AC" w:rsidRPr="00A11294" w:rsidRDefault="000434AC" w:rsidP="00A11294">
      <w:pPr>
        <w:pStyle w:val="a4"/>
        <w:spacing w:after="0"/>
      </w:pPr>
      <w:r w:rsidRPr="00A11294">
        <w:t xml:space="preserve">Но Всевышний для того и дал людям заповедь зажигать </w:t>
      </w:r>
      <w:proofErr w:type="spellStart"/>
      <w:r w:rsidRPr="00A11294">
        <w:t>менору</w:t>
      </w:r>
      <w:proofErr w:type="spellEnd"/>
      <w:r w:rsidRPr="00A11294">
        <w:t xml:space="preserve">, чтобы они знали: весь свет солнца, луны и звезд, весь духовный свет Божественной гармонии, существующей в мире, не исключает необходимости его исправления. Однако исправить мир может только человек, когда он добавляет в мир свет, и символ этого – зажигание </w:t>
      </w:r>
      <w:proofErr w:type="spellStart"/>
      <w:r w:rsidRPr="00A11294">
        <w:t>меноры</w:t>
      </w:r>
      <w:proofErr w:type="spellEnd"/>
      <w:r w:rsidRPr="00A11294">
        <w:t>. И это «небольшое» исправление может повлиять на мир существенным образом</w:t>
      </w:r>
      <w:proofErr w:type="gramStart"/>
      <w:r w:rsidRPr="00A11294">
        <w:t>.»</w:t>
      </w:r>
      <w:proofErr w:type="gramEnd"/>
    </w:p>
    <w:p w:rsidR="00137C0A" w:rsidRDefault="000434AC" w:rsidP="00137C0A">
      <w:pPr>
        <w:pStyle w:val="p1"/>
        <w:spacing w:after="0"/>
        <w:rPr>
          <w:rStyle w:val="a5"/>
        </w:rPr>
      </w:pPr>
      <w:r w:rsidRPr="00A11294">
        <w:rPr>
          <w:shd w:val="clear" w:color="auto" w:fill="FFFFFF"/>
        </w:rPr>
        <w:t>С числом семь связано множество загадок, примет, пословиц, поговорок: «Семи пядей во лбу», «У семи нянек дитя без глазу», «Семь раз отмерь, один отрежь», «Один с сошкой, семеро с ложкой», «Для любимого дружка семь верст не околица», «За семь верст киселя хлебать», «Семь бед - один ответ», «За семью морями» и т. д.</w:t>
      </w:r>
      <w:r w:rsidR="00DC5B4D" w:rsidRPr="00A11294">
        <w:rPr>
          <w:u w:val="single"/>
        </w:rPr>
        <w:t>*</w:t>
      </w:r>
      <w:r w:rsidR="00137C0A" w:rsidRPr="00137C0A">
        <w:rPr>
          <w:rStyle w:val="a5"/>
        </w:rPr>
        <w:t xml:space="preserve"> </w:t>
      </w:r>
    </w:p>
    <w:p w:rsidR="003B491F" w:rsidRDefault="003B491F" w:rsidP="003B491F">
      <w:pPr>
        <w:pStyle w:val="a4"/>
        <w:spacing w:after="0"/>
      </w:pPr>
      <w:r w:rsidRPr="00A11294">
        <w:t>Последним главным символом</w:t>
      </w:r>
      <w:proofErr w:type="gramStart"/>
      <w:r w:rsidRPr="00A11294">
        <w:t xml:space="preserve"> ,</w:t>
      </w:r>
      <w:proofErr w:type="gramEnd"/>
      <w:r w:rsidRPr="00A11294">
        <w:t xml:space="preserve"> по словам </w:t>
      </w:r>
      <w:r>
        <w:t>У</w:t>
      </w:r>
      <w:r w:rsidRPr="00A11294">
        <w:t>.</w:t>
      </w:r>
      <w:r>
        <w:t xml:space="preserve"> </w:t>
      </w:r>
      <w:r w:rsidRPr="00A11294">
        <w:t>Кургановой, является:</w:t>
      </w:r>
    </w:p>
    <w:p w:rsidR="00137C0A" w:rsidRPr="003B491F" w:rsidRDefault="00137C0A" w:rsidP="003B491F">
      <w:pPr>
        <w:pStyle w:val="a4"/>
        <w:spacing w:after="0"/>
      </w:pPr>
      <w:r w:rsidRPr="00A11294">
        <w:rPr>
          <w:rStyle w:val="a5"/>
        </w:rPr>
        <w:t>Стена Плача,</w:t>
      </w:r>
      <w:r w:rsidRPr="00A11294">
        <w:t xml:space="preserve"> или </w:t>
      </w:r>
      <w:r w:rsidRPr="00A11294">
        <w:rPr>
          <w:rStyle w:val="a5"/>
        </w:rPr>
        <w:t>Западная Стена</w:t>
      </w:r>
      <w:r w:rsidRPr="00A11294">
        <w:t xml:space="preserve"> (</w:t>
      </w:r>
      <w:proofErr w:type="spellStart"/>
      <w:r w:rsidRPr="00A11294">
        <w:t>ивр</w:t>
      </w:r>
      <w:proofErr w:type="spellEnd"/>
      <w:r w:rsidRPr="00A11294">
        <w:t xml:space="preserve">. </w:t>
      </w:r>
      <w:proofErr w:type="spellStart"/>
      <w:r w:rsidRPr="00A11294">
        <w:rPr>
          <w:rStyle w:val="a6"/>
        </w:rPr>
        <w:t>ha-Котель</w:t>
      </w:r>
      <w:proofErr w:type="spellEnd"/>
      <w:r w:rsidRPr="00A11294">
        <w:rPr>
          <w:rStyle w:val="a6"/>
        </w:rPr>
        <w:t xml:space="preserve"> </w:t>
      </w:r>
      <w:proofErr w:type="spellStart"/>
      <w:r w:rsidRPr="00A11294">
        <w:rPr>
          <w:rStyle w:val="a6"/>
        </w:rPr>
        <w:t>ha-Маарави</w:t>
      </w:r>
      <w:proofErr w:type="spellEnd"/>
      <w:r w:rsidRPr="00A11294">
        <w:rPr>
          <w:rStyle w:val="a6"/>
        </w:rPr>
        <w:t>) – часть (длиной 485 м) подпорной стены вокруг Храмовой горы в Иерусалиме, уцелевшая после разрушения Второго Храма римлянами в 70 году н. э.</w:t>
      </w:r>
    </w:p>
    <w:p w:rsidR="00137C0A" w:rsidRPr="00A11294" w:rsidRDefault="00137C0A" w:rsidP="00137C0A">
      <w:pPr>
        <w:pStyle w:val="a4"/>
        <w:spacing w:after="0"/>
      </w:pPr>
      <w:r w:rsidRPr="00A11294">
        <w:t>______________</w:t>
      </w:r>
    </w:p>
    <w:p w:rsidR="00137C0A" w:rsidRPr="00A11294" w:rsidRDefault="00137C0A" w:rsidP="00137C0A">
      <w:pPr>
        <w:pStyle w:val="a4"/>
        <w:spacing w:after="0"/>
      </w:pPr>
      <w:r w:rsidRPr="00A11294">
        <w:rPr>
          <w:shd w:val="clear" w:color="auto" w:fill="FFFFFF"/>
        </w:rPr>
        <w:t>*РИА Новости </w:t>
      </w:r>
      <w:hyperlink r:id="rId9" w:history="1">
        <w:r w:rsidRPr="00A11294">
          <w:rPr>
            <w:rStyle w:val="a3"/>
            <w:color w:val="auto"/>
            <w:bdr w:val="none" w:sz="0" w:space="0" w:color="auto" w:frame="1"/>
            <w:shd w:val="clear" w:color="auto" w:fill="FFFFFF"/>
          </w:rPr>
          <w:t>https://ria.ru/spravka/20070707/68528028.html</w:t>
        </w:r>
      </w:hyperlink>
    </w:p>
    <w:p w:rsidR="000434AC" w:rsidRPr="00137C0A" w:rsidRDefault="00137C0A" w:rsidP="00137C0A">
      <w:pPr>
        <w:pStyle w:val="a4"/>
        <w:spacing w:after="0"/>
        <w:rPr>
          <w:shd w:val="clear" w:color="auto" w:fill="FFFFFF"/>
        </w:rPr>
      </w:pPr>
      <w:r>
        <w:rPr>
          <w:u w:val="single"/>
        </w:rPr>
        <w:br/>
      </w:r>
      <w:r w:rsidR="00DC5B4D" w:rsidRPr="00A11294">
        <w:rPr>
          <w:shd w:val="clear" w:color="auto" w:fill="FFFFFF"/>
        </w:rPr>
        <w:t xml:space="preserve">* </w:t>
      </w:r>
      <w:r w:rsidR="000434AC" w:rsidRPr="00A11294">
        <w:rPr>
          <w:shd w:val="clear" w:color="auto" w:fill="FFFFFF"/>
        </w:rPr>
        <w:t>РИА Новости </w:t>
      </w:r>
      <w:hyperlink r:id="rId10" w:history="1">
        <w:r w:rsidR="000434AC" w:rsidRPr="00A11294">
          <w:rPr>
            <w:rStyle w:val="a3"/>
            <w:color w:val="auto"/>
            <w:bdr w:val="none" w:sz="0" w:space="0" w:color="auto" w:frame="1"/>
            <w:shd w:val="clear" w:color="auto" w:fill="FFFFFF"/>
          </w:rPr>
          <w:t>https://ria.ru/spravka/20070707/68528028.html</w:t>
        </w:r>
      </w:hyperlink>
    </w:p>
    <w:p w:rsidR="00DC5B4D" w:rsidRPr="00A11294" w:rsidRDefault="00DC5B4D" w:rsidP="003B491F">
      <w:pPr>
        <w:pStyle w:val="p1"/>
        <w:spacing w:before="0" w:after="0"/>
      </w:pPr>
      <w:r w:rsidRPr="00A11294">
        <w:lastRenderedPageBreak/>
        <w:t>Стена Плача является одним из самых святых для евреев местом. Уже в первые века после разрушения Иерусалимского храма она стала местом для молитвы, где евреи оплакивают разрушение Храма и молят Бога о возрождении народа Израиля в его стране; местом, символизирующим былое величие Израиля и упование на его будущее. Религиозные евреи всего мира молятся в сторону Израиля, евреи в Израиле молятся в сторону Иерусалима, а евреи в Иерусалиме молятся в сторону Стены Плача.</w:t>
      </w:r>
    </w:p>
    <w:p w:rsidR="00DC5B4D" w:rsidRPr="00A11294" w:rsidRDefault="00DC5B4D" w:rsidP="003B491F">
      <w:pPr>
        <w:pStyle w:val="p1"/>
        <w:spacing w:before="0" w:after="0"/>
      </w:pPr>
      <w:r w:rsidRPr="00A11294">
        <w:t xml:space="preserve">Возле Стены Плача всегда можно увидеть множество </w:t>
      </w:r>
      <w:proofErr w:type="gramStart"/>
      <w:r w:rsidRPr="00A11294">
        <w:t>молящихся</w:t>
      </w:r>
      <w:proofErr w:type="gramEnd"/>
      <w:r w:rsidRPr="00A11294">
        <w:t xml:space="preserve">. К Стене Плача приходят множество </w:t>
      </w:r>
      <w:proofErr w:type="gramStart"/>
      <w:r w:rsidRPr="00A11294">
        <w:t>евреев</w:t>
      </w:r>
      <w:proofErr w:type="gramEnd"/>
      <w:r w:rsidRPr="00A11294">
        <w:t xml:space="preserve"> как из самого Израиля, так и из стран диаспоры. Обычаем миллионов иудеев всего мира стало вкладывать записки между камнями Стены Плача. На них пишут просьбы о ниспослании здоровья, достатка, удачи, записки с именами любимых и близких.</w:t>
      </w:r>
    </w:p>
    <w:p w:rsidR="00DC5B4D" w:rsidRPr="00A11294" w:rsidRDefault="00DC5B4D" w:rsidP="003B491F">
      <w:pPr>
        <w:pStyle w:val="p1"/>
        <w:spacing w:before="0" w:after="0"/>
      </w:pPr>
      <w:r w:rsidRPr="00A11294">
        <w:t>Впервые эта традиция была упомянута в книге «</w:t>
      </w:r>
      <w:proofErr w:type="spellStart"/>
      <w:r w:rsidRPr="00A11294">
        <w:t>Падэ</w:t>
      </w:r>
      <w:proofErr w:type="spellEnd"/>
      <w:r w:rsidRPr="00A11294">
        <w:t xml:space="preserve"> Авраам». Книга приводит рассказ о том, как великий еврейский мудрец и знаток Каббалы </w:t>
      </w:r>
      <w:proofErr w:type="spellStart"/>
      <w:r w:rsidRPr="00A11294">
        <w:t>Раби</w:t>
      </w:r>
      <w:proofErr w:type="spellEnd"/>
      <w:r w:rsidRPr="00A11294">
        <w:t xml:space="preserve"> Хаим Бен </w:t>
      </w:r>
      <w:proofErr w:type="spellStart"/>
      <w:r w:rsidRPr="00A11294">
        <w:t>Атар</w:t>
      </w:r>
      <w:proofErr w:type="spellEnd"/>
      <w:r w:rsidRPr="00A11294">
        <w:t xml:space="preserve"> написал записку с просьбой о ниспослании достатка своему ученику и повелел этому ученику вложить ее в Западную Стену Храма. Знатоки утверждают, что учеником </w:t>
      </w:r>
      <w:proofErr w:type="spellStart"/>
      <w:r w:rsidRPr="00A11294">
        <w:t>Раби</w:t>
      </w:r>
      <w:proofErr w:type="spellEnd"/>
      <w:r w:rsidRPr="00A11294">
        <w:t xml:space="preserve"> Хаима Бен </w:t>
      </w:r>
      <w:proofErr w:type="spellStart"/>
      <w:r w:rsidRPr="00A11294">
        <w:t>Атара</w:t>
      </w:r>
      <w:proofErr w:type="spellEnd"/>
      <w:r w:rsidRPr="00A11294">
        <w:t xml:space="preserve"> был другой мудрец, известный как </w:t>
      </w:r>
      <w:proofErr w:type="spellStart"/>
      <w:r w:rsidRPr="00A11294">
        <w:t>Хида</w:t>
      </w:r>
      <w:proofErr w:type="spellEnd"/>
      <w:r w:rsidRPr="00A11294">
        <w:t>. Последнему вскоре улыбнулась удача.</w:t>
      </w:r>
    </w:p>
    <w:p w:rsidR="00DC5B4D" w:rsidRPr="00A11294" w:rsidRDefault="00DC5B4D" w:rsidP="003B491F">
      <w:pPr>
        <w:pStyle w:val="p1"/>
        <w:spacing w:before="0" w:after="0"/>
      </w:pPr>
      <w:r w:rsidRPr="00A11294">
        <w:t>Согласно учению мудрецов, главный аспект молитвы – это работа, которую человек совершает в сердце. Таким образом, в момент написания просьбы молитва уже совершена. Последующее упоминание имени человека и его просьбы у Стены Плача способствует лучшему и скорейшему принятию молитвы.</w:t>
      </w:r>
    </w:p>
    <w:p w:rsidR="00DC5B4D" w:rsidRPr="00A11294" w:rsidRDefault="00DC5B4D" w:rsidP="00A11294">
      <w:pPr>
        <w:pStyle w:val="p1"/>
        <w:spacing w:after="0"/>
      </w:pPr>
      <w:r w:rsidRPr="00A11294">
        <w:t>После 1967 года, когда Иерусалим был присоединен к Израилю, сложились и получили широкое распространение традиции, связанные со Стеной Плача. Здесь многие мальчики, достигшие 13-летнего возраста (бар-</w:t>
      </w:r>
      <w:proofErr w:type="spellStart"/>
      <w:r w:rsidRPr="00A11294">
        <w:t>мицва</w:t>
      </w:r>
      <w:proofErr w:type="spellEnd"/>
      <w:r w:rsidRPr="00A11294">
        <w:t>), впервые вызываются к чтению Торы, приносят присягу новобранцы отборных боевых частей еврейской армии, проводятся торжественные церемонии в День независимости Израиля и в День освобождения Иерусалима</w:t>
      </w:r>
      <w:r w:rsidR="00A11294" w:rsidRPr="00A11294">
        <w:t>.</w:t>
      </w:r>
    </w:p>
    <w:p w:rsidR="00A11294" w:rsidRPr="003B491F" w:rsidRDefault="00A11294" w:rsidP="00A11294">
      <w:pPr>
        <w:pStyle w:val="p1"/>
        <w:spacing w:after="0"/>
        <w:rPr>
          <w:b/>
        </w:rPr>
      </w:pPr>
      <w:r w:rsidRPr="003B491F">
        <w:rPr>
          <w:b/>
        </w:rPr>
        <w:t>В других источниках мы находим следующие символы иудаизма.</w:t>
      </w:r>
    </w:p>
    <w:p w:rsidR="00A11294" w:rsidRPr="00A11294" w:rsidRDefault="00A11294" w:rsidP="00A11294">
      <w:pPr>
        <w:pStyle w:val="p1"/>
        <w:spacing w:after="0"/>
      </w:pPr>
      <w:r w:rsidRPr="00A11294">
        <w:t xml:space="preserve"> </w:t>
      </w:r>
      <w:r w:rsidRPr="003B491F">
        <w:rPr>
          <w:b/>
        </w:rPr>
        <w:t>Свиток Торы</w:t>
      </w:r>
      <w:r w:rsidRPr="00A11294">
        <w:t xml:space="preserve"> (</w:t>
      </w:r>
      <w:proofErr w:type="spellStart"/>
      <w:r w:rsidRPr="00A11294">
        <w:t>Сефер</w:t>
      </w:r>
      <w:proofErr w:type="spellEnd"/>
      <w:r w:rsidRPr="00A11294">
        <w:t xml:space="preserve"> Тора) – это Пятикнижие, которое иудеям принес Моисей. Оно записано на специально выделанном пергаменте, который сворачивается в длинный свиток из нескольких десятков метров. Свиток изготовлен из кожи кошерного животного, но не птицы. Последующие переписи Торы делаются на иврите независимо от того, какой язык является родным для еврейской общины. Писание представляет собой множество колонок по вертикали. У каждой синагоги есть свой свиток, который пишет специальный человек. Появление в синагоге нового свитка Торы является радостным событием, праздником, во время которого по улицам проносят новый свиток, после чего танцуют с ним.</w:t>
      </w:r>
    </w:p>
    <w:p w:rsidR="00A11294" w:rsidRPr="00A11294" w:rsidRDefault="00A11294" w:rsidP="00A11294">
      <w:pPr>
        <w:spacing w:after="0" w:line="240" w:lineRule="auto"/>
        <w:ind w:right="75"/>
        <w:rPr>
          <w:rFonts w:ascii="Times New Roman" w:eastAsia="Times New Roman" w:hAnsi="Times New Roman" w:cs="Times New Roman"/>
          <w:sz w:val="24"/>
          <w:szCs w:val="24"/>
          <w:lang w:eastAsia="ru-RU"/>
        </w:rPr>
      </w:pPr>
      <w:proofErr w:type="spellStart"/>
      <w:r w:rsidRPr="003B491F">
        <w:rPr>
          <w:rFonts w:ascii="Times New Roman" w:eastAsia="Times New Roman" w:hAnsi="Times New Roman" w:cs="Times New Roman"/>
          <w:b/>
          <w:sz w:val="24"/>
          <w:szCs w:val="24"/>
          <w:lang w:eastAsia="ru-RU"/>
        </w:rPr>
        <w:t>Талит</w:t>
      </w:r>
      <w:proofErr w:type="spellEnd"/>
      <w:r w:rsidRPr="00A11294">
        <w:rPr>
          <w:rFonts w:ascii="Times New Roman" w:eastAsia="Times New Roman" w:hAnsi="Times New Roman" w:cs="Times New Roman"/>
          <w:sz w:val="24"/>
          <w:szCs w:val="24"/>
          <w:lang w:eastAsia="ru-RU"/>
        </w:rPr>
        <w:t xml:space="preserve"> – это одеяние, которое надевают на себя мужчины во время службы. Это обрядовое покрывало белого цвета, по сторонам которого расположены черные и синие полоски, а по углам – кисти. Также в состав </w:t>
      </w:r>
      <w:proofErr w:type="spellStart"/>
      <w:r w:rsidRPr="00A11294">
        <w:rPr>
          <w:rFonts w:ascii="Times New Roman" w:eastAsia="Times New Roman" w:hAnsi="Times New Roman" w:cs="Times New Roman"/>
          <w:sz w:val="24"/>
          <w:szCs w:val="24"/>
          <w:lang w:eastAsia="ru-RU"/>
        </w:rPr>
        <w:t>талита</w:t>
      </w:r>
      <w:proofErr w:type="spellEnd"/>
      <w:r w:rsidRPr="00A11294">
        <w:rPr>
          <w:rFonts w:ascii="Times New Roman" w:eastAsia="Times New Roman" w:hAnsi="Times New Roman" w:cs="Times New Roman"/>
          <w:sz w:val="24"/>
          <w:szCs w:val="24"/>
          <w:lang w:eastAsia="ru-RU"/>
        </w:rPr>
        <w:t xml:space="preserve"> входит круглая шапочка и молитвенный пояс. Угол молитвенного пояса обязательно должно быть видно из-под одежды. Головной убор должен быть всегда на молитвах или во время присутствия в синагоге. Ортодоксы же вообще не снимают шапочки даже в повседневной жизни.</w:t>
      </w:r>
    </w:p>
    <w:p w:rsidR="00A11294" w:rsidRPr="00A11294" w:rsidRDefault="00A11294" w:rsidP="00A11294">
      <w:pPr>
        <w:spacing w:after="0" w:line="240" w:lineRule="auto"/>
        <w:ind w:right="75"/>
        <w:rPr>
          <w:rFonts w:ascii="Times New Roman" w:eastAsia="Times New Roman" w:hAnsi="Times New Roman" w:cs="Times New Roman"/>
          <w:sz w:val="24"/>
          <w:szCs w:val="24"/>
          <w:lang w:eastAsia="ru-RU"/>
        </w:rPr>
      </w:pPr>
      <w:proofErr w:type="spellStart"/>
      <w:r w:rsidRPr="003B491F">
        <w:rPr>
          <w:rFonts w:ascii="Times New Roman" w:eastAsia="Times New Roman" w:hAnsi="Times New Roman" w:cs="Times New Roman"/>
          <w:b/>
          <w:sz w:val="24"/>
          <w:szCs w:val="24"/>
          <w:lang w:eastAsia="ru-RU"/>
        </w:rPr>
        <w:t>Тфилин</w:t>
      </w:r>
      <w:proofErr w:type="spellEnd"/>
      <w:r w:rsidRPr="00A11294">
        <w:rPr>
          <w:rFonts w:ascii="Times New Roman" w:eastAsia="Times New Roman" w:hAnsi="Times New Roman" w:cs="Times New Roman"/>
          <w:sz w:val="24"/>
          <w:szCs w:val="24"/>
          <w:lang w:eastAsia="ru-RU"/>
        </w:rPr>
        <w:t xml:space="preserve"> – это две коробки черного цвета, имеющие ритуальное предназначение. Во время молитвы их накладывают на голову и руку мужчины-иудея, внутри же коробочек содержатся отрывки молитв.</w:t>
      </w:r>
    </w:p>
    <w:p w:rsidR="00A11294" w:rsidRDefault="00A11294" w:rsidP="00A11294">
      <w:pPr>
        <w:spacing w:after="0" w:line="240" w:lineRule="auto"/>
        <w:ind w:right="75"/>
        <w:rPr>
          <w:rFonts w:ascii="Times New Roman" w:eastAsia="Times New Roman" w:hAnsi="Times New Roman" w:cs="Times New Roman"/>
          <w:sz w:val="24"/>
          <w:szCs w:val="24"/>
          <w:lang w:eastAsia="ru-RU"/>
        </w:rPr>
      </w:pPr>
      <w:proofErr w:type="spellStart"/>
      <w:r w:rsidRPr="003B491F">
        <w:rPr>
          <w:rFonts w:ascii="Times New Roman" w:eastAsia="Times New Roman" w:hAnsi="Times New Roman" w:cs="Times New Roman"/>
          <w:b/>
          <w:sz w:val="24"/>
          <w:szCs w:val="24"/>
          <w:lang w:eastAsia="ru-RU"/>
        </w:rPr>
        <w:t>Мезуза</w:t>
      </w:r>
      <w:proofErr w:type="spellEnd"/>
      <w:r w:rsidRPr="003B491F">
        <w:rPr>
          <w:rFonts w:ascii="Times New Roman" w:eastAsia="Times New Roman" w:hAnsi="Times New Roman" w:cs="Times New Roman"/>
          <w:b/>
          <w:sz w:val="24"/>
          <w:szCs w:val="24"/>
          <w:lang w:eastAsia="ru-RU"/>
        </w:rPr>
        <w:t xml:space="preserve"> </w:t>
      </w:r>
      <w:r w:rsidRPr="00A11294">
        <w:rPr>
          <w:rFonts w:ascii="Times New Roman" w:eastAsia="Times New Roman" w:hAnsi="Times New Roman" w:cs="Times New Roman"/>
          <w:sz w:val="24"/>
          <w:szCs w:val="24"/>
          <w:lang w:eastAsia="ru-RU"/>
        </w:rPr>
        <w:t>– это символ еврейского дома, свиток с фрагментами Торы. Отрывки содержат уговор между евреями и богом об их взаимном уважении и зависимости. Этот символ говорит входящим о том, что в доме живут правоверные евреи</w:t>
      </w:r>
      <w:r w:rsidR="006C42AA">
        <w:rPr>
          <w:rFonts w:ascii="Times New Roman" w:eastAsia="Times New Roman" w:hAnsi="Times New Roman" w:cs="Times New Roman"/>
          <w:sz w:val="24"/>
          <w:szCs w:val="24"/>
          <w:lang w:eastAsia="ru-RU"/>
        </w:rPr>
        <w:t>.</w:t>
      </w:r>
    </w:p>
    <w:p w:rsidR="006C42AA" w:rsidRPr="00F63535" w:rsidRDefault="006C42AA" w:rsidP="00A11294">
      <w:pPr>
        <w:spacing w:after="0" w:line="240" w:lineRule="auto"/>
        <w:ind w:right="75"/>
        <w:rPr>
          <w:rFonts w:ascii="Times New Roman" w:eastAsia="Times New Roman" w:hAnsi="Times New Roman" w:cs="Times New Roman"/>
          <w:sz w:val="24"/>
          <w:szCs w:val="24"/>
          <w:lang w:eastAsia="ru-RU"/>
        </w:rPr>
      </w:pPr>
      <w:r w:rsidRPr="00F63535">
        <w:rPr>
          <w:rFonts w:ascii="Times New Roman" w:hAnsi="Times New Roman" w:cs="Times New Roman"/>
          <w:sz w:val="24"/>
          <w:szCs w:val="24"/>
        </w:rPr>
        <w:t xml:space="preserve">Еще одним символом иудаизма являются две расположенные рядом прямоугольные </w:t>
      </w:r>
      <w:r w:rsidRPr="003B491F">
        <w:rPr>
          <w:rFonts w:ascii="Times New Roman" w:hAnsi="Times New Roman" w:cs="Times New Roman"/>
          <w:b/>
          <w:sz w:val="24"/>
          <w:szCs w:val="24"/>
        </w:rPr>
        <w:t>скрижали</w:t>
      </w:r>
      <w:r w:rsidRPr="00F63535">
        <w:rPr>
          <w:rFonts w:ascii="Times New Roman" w:hAnsi="Times New Roman" w:cs="Times New Roman"/>
          <w:sz w:val="24"/>
          <w:szCs w:val="24"/>
        </w:rPr>
        <w:t xml:space="preserve"> с закругленной верхней гранью. </w:t>
      </w:r>
      <w:proofErr w:type="gramStart"/>
      <w:r w:rsidRPr="00F63535">
        <w:rPr>
          <w:rFonts w:ascii="Times New Roman" w:hAnsi="Times New Roman" w:cs="Times New Roman"/>
          <w:sz w:val="24"/>
          <w:szCs w:val="24"/>
        </w:rPr>
        <w:t>Иногда на скрижалях выгравированы 10 заповедей в полной или сокращенной форме, либо 10 первых букв еврейского алфавита, служащих для символической нумерации заповедей</w:t>
      </w:r>
      <w:proofErr w:type="gramEnd"/>
    </w:p>
    <w:p w:rsidR="00F63535" w:rsidRPr="00137C0A" w:rsidRDefault="00F63535" w:rsidP="00F63535">
      <w:pPr>
        <w:pStyle w:val="2"/>
        <w:rPr>
          <w:rFonts w:ascii="Times New Roman" w:hAnsi="Times New Roman" w:cs="Times New Roman"/>
          <w:color w:val="auto"/>
          <w:sz w:val="24"/>
          <w:szCs w:val="24"/>
        </w:rPr>
      </w:pPr>
      <w:hyperlink r:id="rId11" w:anchor="vyvody" w:history="1">
        <w:r w:rsidRPr="00137C0A">
          <w:rPr>
            <w:rStyle w:val="a3"/>
            <w:rFonts w:ascii="Times New Roman" w:hAnsi="Times New Roman" w:cs="Times New Roman"/>
            <w:color w:val="auto"/>
            <w:sz w:val="24"/>
            <w:szCs w:val="24"/>
          </w:rPr>
          <w:t>Выводы</w:t>
        </w:r>
      </w:hyperlink>
    </w:p>
    <w:p w:rsidR="00F63535" w:rsidRPr="00F63535" w:rsidRDefault="00F63535" w:rsidP="00F63535">
      <w:pPr>
        <w:pStyle w:val="a4"/>
      </w:pPr>
      <w:r w:rsidRPr="00F63535">
        <w:t>Существует несколько подходов в понимании символа:</w:t>
      </w:r>
    </w:p>
    <w:p w:rsidR="00F63535" w:rsidRPr="00F63535" w:rsidRDefault="00F63535" w:rsidP="00F63535">
      <w:pPr>
        <w:numPr>
          <w:ilvl w:val="0"/>
          <w:numId w:val="4"/>
        </w:numPr>
        <w:spacing w:before="100" w:beforeAutospacing="1" w:after="100" w:afterAutospacing="1" w:line="240" w:lineRule="auto"/>
        <w:rPr>
          <w:rFonts w:ascii="Times New Roman" w:hAnsi="Times New Roman" w:cs="Times New Roman"/>
          <w:sz w:val="24"/>
          <w:szCs w:val="24"/>
        </w:rPr>
      </w:pPr>
      <w:r w:rsidRPr="00F63535">
        <w:rPr>
          <w:rStyle w:val="a6"/>
          <w:rFonts w:ascii="Times New Roman" w:hAnsi="Times New Roman" w:cs="Times New Roman"/>
          <w:sz w:val="24"/>
          <w:szCs w:val="24"/>
        </w:rPr>
        <w:lastRenderedPageBreak/>
        <w:t>Психофизический</w:t>
      </w:r>
      <w:r w:rsidRPr="00F63535">
        <w:rPr>
          <w:rFonts w:ascii="Times New Roman" w:hAnsi="Times New Roman" w:cs="Times New Roman"/>
          <w:sz w:val="24"/>
          <w:szCs w:val="24"/>
        </w:rPr>
        <w:t xml:space="preserve"> подход, согласно которому символ является отпечатком в соматических структурах, полученный в процессе филогенеза и онтогенеза, манифестация генетической памяти, «образ, снятый нашим подсознанием с соматических структур»</w:t>
      </w:r>
      <w:r>
        <w:rPr>
          <w:rFonts w:ascii="Times New Roman" w:hAnsi="Times New Roman" w:cs="Times New Roman"/>
          <w:sz w:val="24"/>
          <w:szCs w:val="24"/>
        </w:rPr>
        <w:t xml:space="preserve"> *</w:t>
      </w:r>
      <w:r w:rsidRPr="00F63535">
        <w:rPr>
          <w:rFonts w:ascii="Times New Roman" w:hAnsi="Times New Roman" w:cs="Times New Roman"/>
          <w:sz w:val="24"/>
          <w:szCs w:val="24"/>
        </w:rPr>
        <w:t>.</w:t>
      </w:r>
    </w:p>
    <w:p w:rsidR="00F63535" w:rsidRPr="00F63535" w:rsidRDefault="00F63535" w:rsidP="00F63535">
      <w:pPr>
        <w:numPr>
          <w:ilvl w:val="0"/>
          <w:numId w:val="4"/>
        </w:numPr>
        <w:spacing w:before="100" w:beforeAutospacing="1" w:after="100" w:afterAutospacing="1" w:line="240" w:lineRule="auto"/>
        <w:rPr>
          <w:rFonts w:ascii="Times New Roman" w:hAnsi="Times New Roman" w:cs="Times New Roman"/>
          <w:sz w:val="24"/>
          <w:szCs w:val="24"/>
        </w:rPr>
      </w:pPr>
      <w:r w:rsidRPr="00F63535">
        <w:rPr>
          <w:rStyle w:val="a6"/>
          <w:rFonts w:ascii="Times New Roman" w:hAnsi="Times New Roman" w:cs="Times New Roman"/>
          <w:sz w:val="24"/>
          <w:szCs w:val="24"/>
        </w:rPr>
        <w:t>Монистический</w:t>
      </w:r>
      <w:r w:rsidRPr="00F63535">
        <w:rPr>
          <w:rFonts w:ascii="Times New Roman" w:hAnsi="Times New Roman" w:cs="Times New Roman"/>
          <w:sz w:val="24"/>
          <w:szCs w:val="24"/>
        </w:rPr>
        <w:t xml:space="preserve"> подход, или </w:t>
      </w:r>
      <w:proofErr w:type="spellStart"/>
      <w:r w:rsidRPr="00F63535">
        <w:rPr>
          <w:rStyle w:val="a6"/>
          <w:rFonts w:ascii="Times New Roman" w:hAnsi="Times New Roman" w:cs="Times New Roman"/>
          <w:sz w:val="24"/>
          <w:szCs w:val="24"/>
        </w:rPr>
        <w:t>психоонтологический</w:t>
      </w:r>
      <w:proofErr w:type="spellEnd"/>
      <w:r w:rsidRPr="00F63535">
        <w:rPr>
          <w:rFonts w:ascii="Times New Roman" w:hAnsi="Times New Roman" w:cs="Times New Roman"/>
          <w:sz w:val="24"/>
          <w:szCs w:val="24"/>
        </w:rPr>
        <w:t>, согласно которому символ является объективацией определенных духовных состояний, а в личностной форме — персонификацией психической деятельности. Для этого подхода существенным является то, что эта психическая деятельность не обусловлена внешней средой обитания, а: 1) либо субъект этой деятельности сам формирует эту среду; 2) либо нечто третье (некое трансцендентное основание) порождает и субъекта и объективную (субъективную) реальность этого субъекта.</w:t>
      </w:r>
    </w:p>
    <w:p w:rsidR="00F63535" w:rsidRPr="00F63535" w:rsidRDefault="00F63535" w:rsidP="00F63535">
      <w:pPr>
        <w:numPr>
          <w:ilvl w:val="0"/>
          <w:numId w:val="4"/>
        </w:numPr>
        <w:spacing w:before="100" w:beforeAutospacing="1" w:after="100" w:afterAutospacing="1" w:line="240" w:lineRule="auto"/>
        <w:rPr>
          <w:rFonts w:ascii="Times New Roman" w:hAnsi="Times New Roman" w:cs="Times New Roman"/>
          <w:sz w:val="24"/>
          <w:szCs w:val="24"/>
        </w:rPr>
      </w:pPr>
      <w:proofErr w:type="spellStart"/>
      <w:r w:rsidRPr="00F63535">
        <w:rPr>
          <w:rStyle w:val="a6"/>
          <w:rFonts w:ascii="Times New Roman" w:hAnsi="Times New Roman" w:cs="Times New Roman"/>
          <w:sz w:val="24"/>
          <w:szCs w:val="24"/>
        </w:rPr>
        <w:t>Онтотеологический</w:t>
      </w:r>
      <w:proofErr w:type="spellEnd"/>
      <w:r w:rsidRPr="00F63535">
        <w:rPr>
          <w:rFonts w:ascii="Times New Roman" w:hAnsi="Times New Roman" w:cs="Times New Roman"/>
          <w:sz w:val="24"/>
          <w:szCs w:val="24"/>
        </w:rPr>
        <w:t xml:space="preserve"> подход — некоторое трансцендентное божество, дарующее бытие, символически представлено для принимающих это бытие субъектов. Символизм в данном случае — это своеобразный язык, на котором божество общается с субъектами это бытия.</w:t>
      </w:r>
    </w:p>
    <w:p w:rsidR="00F63535" w:rsidRDefault="00F63535" w:rsidP="00F63535">
      <w:pPr>
        <w:numPr>
          <w:ilvl w:val="0"/>
          <w:numId w:val="4"/>
        </w:numPr>
        <w:spacing w:before="100" w:beforeAutospacing="1" w:after="100" w:afterAutospacing="1" w:line="240" w:lineRule="auto"/>
        <w:rPr>
          <w:rFonts w:ascii="Times New Roman" w:hAnsi="Times New Roman" w:cs="Times New Roman"/>
          <w:sz w:val="24"/>
          <w:szCs w:val="24"/>
        </w:rPr>
      </w:pPr>
      <w:r w:rsidRPr="00F63535">
        <w:rPr>
          <w:rStyle w:val="a6"/>
          <w:rFonts w:ascii="Times New Roman" w:hAnsi="Times New Roman" w:cs="Times New Roman"/>
          <w:sz w:val="24"/>
          <w:szCs w:val="24"/>
        </w:rPr>
        <w:t>Плюралистический</w:t>
      </w:r>
      <w:r w:rsidRPr="00F63535">
        <w:rPr>
          <w:rFonts w:ascii="Times New Roman" w:hAnsi="Times New Roman" w:cs="Times New Roman"/>
          <w:sz w:val="24"/>
          <w:szCs w:val="24"/>
        </w:rPr>
        <w:t xml:space="preserve"> подход, который можно еще назвать </w:t>
      </w:r>
      <w:proofErr w:type="spellStart"/>
      <w:r w:rsidRPr="00F63535">
        <w:rPr>
          <w:rStyle w:val="a6"/>
          <w:rFonts w:ascii="Times New Roman" w:hAnsi="Times New Roman" w:cs="Times New Roman"/>
          <w:sz w:val="24"/>
          <w:szCs w:val="24"/>
        </w:rPr>
        <w:t>онтопсихологическим</w:t>
      </w:r>
      <w:proofErr w:type="spellEnd"/>
      <w:r w:rsidRPr="00F63535">
        <w:rPr>
          <w:rFonts w:ascii="Times New Roman" w:hAnsi="Times New Roman" w:cs="Times New Roman"/>
          <w:sz w:val="24"/>
          <w:szCs w:val="24"/>
        </w:rPr>
        <w:t xml:space="preserve">. Этот подход предполагает возможность перемещения сознания (или духа) по различным сферам бытия (от Верхнего мира, до глубин Нижнего мира), которые являются либо результатом коллективной реальности субъектов соответствующих сфер, либо коллективной объективацией различных аспектов их природы. Причем это перемещение может относиться и к отдельному индивиду и к биологическому виду в целом. Миры над и под текущим сознанием являются трансцендентными для данного сознания. </w:t>
      </w:r>
      <w:proofErr w:type="spellStart"/>
      <w:r w:rsidRPr="00F63535">
        <w:rPr>
          <w:rFonts w:ascii="Times New Roman" w:hAnsi="Times New Roman" w:cs="Times New Roman"/>
          <w:sz w:val="24"/>
          <w:szCs w:val="24"/>
        </w:rPr>
        <w:t>Нуминозные</w:t>
      </w:r>
      <w:proofErr w:type="spellEnd"/>
      <w:r w:rsidRPr="00F63535">
        <w:rPr>
          <w:rFonts w:ascii="Times New Roman" w:hAnsi="Times New Roman" w:cs="Times New Roman"/>
          <w:sz w:val="24"/>
          <w:szCs w:val="24"/>
        </w:rPr>
        <w:t xml:space="preserve"> символы являются своеобразной манифестацией этих трансцендентных миров на границах «обычного» сознания. В целом, этот подход подразумевает тотальную трансцендентность и символичность всего сущего (даже в «рамках» обычного сознания). </w:t>
      </w:r>
      <w:proofErr w:type="spellStart"/>
      <w:r w:rsidRPr="00F63535">
        <w:rPr>
          <w:rFonts w:ascii="Times New Roman" w:hAnsi="Times New Roman" w:cs="Times New Roman"/>
          <w:sz w:val="24"/>
          <w:szCs w:val="24"/>
        </w:rPr>
        <w:t>Трансцендирование</w:t>
      </w:r>
      <w:proofErr w:type="spellEnd"/>
      <w:r w:rsidRPr="00F63535">
        <w:rPr>
          <w:rFonts w:ascii="Times New Roman" w:hAnsi="Times New Roman" w:cs="Times New Roman"/>
          <w:sz w:val="24"/>
          <w:szCs w:val="24"/>
        </w:rPr>
        <w:t xml:space="preserve"> здесь — не обезличивание «вещей в себе», а скорее переход в иную реальность, в иное измерение, сопровождающееся (или вызываемое) изменением сознания. Символ в данном случае не является нам как неизменная (навязанная) данность свыше. Возникновение символа обусловлено не только трансцендентной стороной, т. е. энергиями </w:t>
      </w:r>
      <w:proofErr w:type="spellStart"/>
      <w:r w:rsidRPr="00F63535">
        <w:rPr>
          <w:rStyle w:val="a6"/>
          <w:rFonts w:ascii="Times New Roman" w:hAnsi="Times New Roman" w:cs="Times New Roman"/>
          <w:sz w:val="24"/>
          <w:szCs w:val="24"/>
        </w:rPr>
        <w:t>усии</w:t>
      </w:r>
      <w:proofErr w:type="spellEnd"/>
      <w:r w:rsidRPr="00F63535">
        <w:rPr>
          <w:rFonts w:ascii="Times New Roman" w:hAnsi="Times New Roman" w:cs="Times New Roman"/>
          <w:sz w:val="24"/>
          <w:szCs w:val="24"/>
        </w:rPr>
        <w:t xml:space="preserve"> (сущности), но и определенной реальностью (парадигмой и </w:t>
      </w:r>
      <w:proofErr w:type="spellStart"/>
      <w:r w:rsidRPr="00F63535">
        <w:rPr>
          <w:rFonts w:ascii="Times New Roman" w:hAnsi="Times New Roman" w:cs="Times New Roman"/>
          <w:sz w:val="24"/>
          <w:szCs w:val="24"/>
        </w:rPr>
        <w:t>интенциональностью</w:t>
      </w:r>
      <w:proofErr w:type="spellEnd"/>
      <w:r w:rsidRPr="00F63535">
        <w:rPr>
          <w:rFonts w:ascii="Times New Roman" w:hAnsi="Times New Roman" w:cs="Times New Roman"/>
          <w:sz w:val="24"/>
          <w:szCs w:val="24"/>
        </w:rPr>
        <w:t>) воспринимающего субъекта, а также априорными условиями возникновения его представлений (чувственных и умозрительных). С этим же (т. е. с изменением духовного состояния человека) связано и изменение символической картины.</w:t>
      </w:r>
    </w:p>
    <w:p w:rsidR="00B25BF3" w:rsidRPr="00B25BF3" w:rsidRDefault="00B25BF3" w:rsidP="00B25BF3">
      <w:pPr>
        <w:spacing w:before="100" w:beforeAutospacing="1" w:after="100" w:afterAutospacing="1" w:line="240" w:lineRule="auto"/>
        <w:rPr>
          <w:rFonts w:ascii="Times New Roman" w:hAnsi="Times New Roman" w:cs="Times New Roman"/>
          <w:sz w:val="24"/>
          <w:szCs w:val="24"/>
        </w:rPr>
      </w:pPr>
      <w:r w:rsidRPr="00B25BF3">
        <w:rPr>
          <w:rFonts w:ascii="Times New Roman" w:hAnsi="Times New Roman" w:cs="Times New Roman"/>
          <w:sz w:val="24"/>
          <w:szCs w:val="24"/>
        </w:rPr>
        <w:t xml:space="preserve">Вероятно, каждый из этих подходов не может претендовать на абсолютную истину и является скорее моментом веры и априорным допущением, нежели строго обоснованной теорией. Но так или иначе, трансцендентную (сакральную) сторону символа можно назвать основанием духовной, религиозной жизни человека, а сами символы — ее главными структурными единицами (феноменами духовной жизни, основными элементами мифа и ритуала). Эти единицы — не что </w:t>
      </w:r>
      <w:proofErr w:type="gramStart"/>
      <w:r w:rsidRPr="00B25BF3">
        <w:rPr>
          <w:rFonts w:ascii="Times New Roman" w:hAnsi="Times New Roman" w:cs="Times New Roman"/>
          <w:sz w:val="24"/>
          <w:szCs w:val="24"/>
        </w:rPr>
        <w:t>иное</w:t>
      </w:r>
      <w:proofErr w:type="gramEnd"/>
      <w:r w:rsidRPr="00B25BF3">
        <w:rPr>
          <w:rFonts w:ascii="Times New Roman" w:hAnsi="Times New Roman" w:cs="Times New Roman"/>
          <w:sz w:val="24"/>
          <w:szCs w:val="24"/>
        </w:rPr>
        <w:t xml:space="preserve"> как архетипы и идеи, которые находятся в соподчиненном отношении к сакральной реальности, и служат способом ее постижения.</w:t>
      </w:r>
    </w:p>
    <w:p w:rsidR="00F63535" w:rsidRDefault="00F63535" w:rsidP="00F6353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_________</w:t>
      </w:r>
    </w:p>
    <w:p w:rsidR="00F63535" w:rsidRPr="00F63535" w:rsidRDefault="00F63535" w:rsidP="00F63535">
      <w:pPr>
        <w:pStyle w:val="1"/>
        <w:shd w:val="clear" w:color="auto" w:fill="FFFFFF"/>
        <w:spacing w:before="0" w:after="0"/>
        <w:rPr>
          <w:rFonts w:ascii="Times New Roman" w:hAnsi="Times New Roman"/>
          <w:color w:val="000000"/>
          <w:spacing w:val="2"/>
          <w:sz w:val="24"/>
          <w:szCs w:val="24"/>
        </w:rPr>
      </w:pPr>
      <w:r>
        <w:rPr>
          <w:rFonts w:ascii="Times New Roman" w:hAnsi="Times New Roman"/>
          <w:bCs/>
          <w:color w:val="000000"/>
          <w:spacing w:val="2"/>
          <w:sz w:val="24"/>
          <w:szCs w:val="24"/>
        </w:rPr>
        <w:t>*</w:t>
      </w:r>
      <w:r w:rsidR="00B25BF3" w:rsidRPr="00B25BF3">
        <w:rPr>
          <w:rFonts w:ascii="Times New Roman" w:hAnsi="Times New Roman"/>
          <w:bCs/>
          <w:color w:val="000000"/>
          <w:spacing w:val="2"/>
          <w:sz w:val="24"/>
          <w:szCs w:val="24"/>
        </w:rPr>
        <w:t xml:space="preserve"> </w:t>
      </w:r>
      <w:r w:rsidR="00B25BF3">
        <w:rPr>
          <w:rFonts w:ascii="Times New Roman" w:hAnsi="Times New Roman"/>
          <w:bCs/>
          <w:color w:val="000000"/>
          <w:spacing w:val="2"/>
          <w:sz w:val="24"/>
          <w:szCs w:val="24"/>
        </w:rPr>
        <w:t xml:space="preserve">Косарев А.  </w:t>
      </w:r>
      <w:r w:rsidRPr="00F63535">
        <w:rPr>
          <w:rFonts w:ascii="Times New Roman" w:hAnsi="Times New Roman"/>
          <w:bCs/>
          <w:color w:val="000000"/>
          <w:spacing w:val="2"/>
          <w:sz w:val="24"/>
          <w:szCs w:val="24"/>
        </w:rPr>
        <w:t>Философия мифа. Мифология и ее эвристическая значимост</w:t>
      </w:r>
      <w:proofErr w:type="gramStart"/>
      <w:r w:rsidRPr="00F63535">
        <w:rPr>
          <w:rFonts w:ascii="Times New Roman" w:hAnsi="Times New Roman"/>
          <w:bCs/>
          <w:color w:val="000000"/>
          <w:spacing w:val="2"/>
          <w:sz w:val="24"/>
          <w:szCs w:val="24"/>
        </w:rPr>
        <w:t>ь</w:t>
      </w:r>
      <w:r w:rsidR="00B25BF3">
        <w:rPr>
          <w:rFonts w:ascii="Times New Roman" w:hAnsi="Times New Roman"/>
          <w:bCs/>
          <w:color w:val="000000"/>
          <w:spacing w:val="2"/>
          <w:sz w:val="24"/>
          <w:szCs w:val="24"/>
        </w:rPr>
        <w:t>-</w:t>
      </w:r>
      <w:proofErr w:type="gramEnd"/>
      <w:r>
        <w:rPr>
          <w:rFonts w:ascii="Times New Roman" w:hAnsi="Times New Roman"/>
          <w:bCs/>
          <w:color w:val="000000"/>
          <w:spacing w:val="2"/>
          <w:sz w:val="24"/>
          <w:szCs w:val="24"/>
        </w:rPr>
        <w:t xml:space="preserve"> Издательство: Пер </w:t>
      </w:r>
      <w:proofErr w:type="spellStart"/>
      <w:r>
        <w:rPr>
          <w:rFonts w:ascii="Times New Roman" w:hAnsi="Times New Roman"/>
          <w:bCs/>
          <w:color w:val="000000"/>
          <w:spacing w:val="2"/>
          <w:sz w:val="24"/>
          <w:szCs w:val="24"/>
        </w:rPr>
        <w:t>Сэ</w:t>
      </w:r>
      <w:proofErr w:type="spellEnd"/>
      <w:r>
        <w:rPr>
          <w:rFonts w:ascii="Times New Roman" w:hAnsi="Times New Roman"/>
          <w:bCs/>
          <w:color w:val="000000"/>
          <w:spacing w:val="2"/>
          <w:sz w:val="24"/>
          <w:szCs w:val="24"/>
        </w:rPr>
        <w:t xml:space="preserve"> Издательство, 2000г</w:t>
      </w:r>
    </w:p>
    <w:p w:rsidR="00F63535" w:rsidRPr="00F63535" w:rsidRDefault="00F63535" w:rsidP="00F63535">
      <w:pPr>
        <w:pStyle w:val="1"/>
        <w:shd w:val="clear" w:color="auto" w:fill="FFFFFF"/>
        <w:spacing w:before="0" w:after="195" w:line="480" w:lineRule="atLeast"/>
        <w:rPr>
          <w:rFonts w:ascii="Times New Roman" w:hAnsi="Times New Roman"/>
          <w:color w:val="000000"/>
          <w:spacing w:val="2"/>
          <w:sz w:val="24"/>
          <w:szCs w:val="24"/>
        </w:rPr>
      </w:pPr>
    </w:p>
    <w:p w:rsidR="00F63535" w:rsidRPr="00F63535" w:rsidRDefault="00F63535" w:rsidP="00F63535">
      <w:pPr>
        <w:spacing w:before="100" w:beforeAutospacing="1" w:after="100" w:afterAutospacing="1" w:line="240" w:lineRule="auto"/>
        <w:rPr>
          <w:rFonts w:ascii="Times New Roman" w:hAnsi="Times New Roman" w:cs="Times New Roman"/>
          <w:sz w:val="24"/>
          <w:szCs w:val="24"/>
        </w:rPr>
      </w:pPr>
    </w:p>
    <w:p w:rsidR="00A11294" w:rsidRPr="00A11294" w:rsidRDefault="00A11294" w:rsidP="00A11294">
      <w:pPr>
        <w:pStyle w:val="p1"/>
        <w:spacing w:after="0"/>
      </w:pPr>
    </w:p>
    <w:p w:rsidR="00DC5B4D" w:rsidRPr="00A11294" w:rsidRDefault="00DC5B4D" w:rsidP="00A11294">
      <w:pPr>
        <w:pStyle w:val="a4"/>
        <w:spacing w:after="0"/>
        <w:rPr>
          <w:u w:val="single"/>
        </w:rPr>
      </w:pPr>
    </w:p>
    <w:p w:rsidR="000434AC" w:rsidRPr="00A11294" w:rsidRDefault="000434AC" w:rsidP="00A11294">
      <w:pPr>
        <w:pStyle w:val="a4"/>
        <w:spacing w:after="0"/>
        <w:rPr>
          <w:u w:val="single"/>
          <w:shd w:val="clear" w:color="auto" w:fill="FFFFFF"/>
        </w:rPr>
      </w:pPr>
    </w:p>
    <w:p w:rsidR="000434AC" w:rsidRPr="00A11294" w:rsidRDefault="000434AC" w:rsidP="00A11294">
      <w:pPr>
        <w:pStyle w:val="a4"/>
        <w:spacing w:after="0"/>
        <w:rPr>
          <w:u w:val="single"/>
          <w:shd w:val="clear" w:color="auto" w:fill="FFFFFF"/>
        </w:rPr>
      </w:pPr>
    </w:p>
    <w:p w:rsidR="000434AC" w:rsidRPr="00A11294" w:rsidRDefault="000434AC" w:rsidP="00A11294">
      <w:pPr>
        <w:pStyle w:val="a4"/>
        <w:spacing w:after="0"/>
        <w:rPr>
          <w:u w:val="single"/>
          <w:shd w:val="clear" w:color="auto" w:fill="FFFFFF"/>
        </w:rPr>
      </w:pPr>
    </w:p>
    <w:p w:rsidR="003B491F" w:rsidRDefault="00137C0A" w:rsidP="00137C0A">
      <w:pPr>
        <w:pStyle w:val="a4"/>
        <w:spacing w:after="0"/>
      </w:pPr>
      <w:r>
        <w:br/>
      </w:r>
    </w:p>
    <w:p w:rsidR="003B491F" w:rsidRDefault="003B491F" w:rsidP="00137C0A">
      <w:pPr>
        <w:pStyle w:val="a4"/>
        <w:spacing w:after="0"/>
      </w:pPr>
    </w:p>
    <w:p w:rsidR="003B491F" w:rsidRDefault="003B491F" w:rsidP="00137C0A">
      <w:pPr>
        <w:pStyle w:val="a4"/>
        <w:spacing w:after="0"/>
      </w:pPr>
    </w:p>
    <w:p w:rsidR="00137C0A" w:rsidRDefault="00137C0A" w:rsidP="00137C0A">
      <w:pPr>
        <w:pStyle w:val="a4"/>
        <w:spacing w:after="0"/>
      </w:pPr>
      <w:bookmarkStart w:id="0" w:name="_GoBack"/>
      <w:bookmarkEnd w:id="0"/>
      <w:r w:rsidRPr="00137C0A">
        <w:lastRenderedPageBreak/>
        <w:t>Использованная литература:</w:t>
      </w:r>
    </w:p>
    <w:p w:rsidR="00137C0A" w:rsidRPr="00137C0A" w:rsidRDefault="00137C0A" w:rsidP="00137C0A">
      <w:pPr>
        <w:pStyle w:val="a4"/>
        <w:spacing w:after="0"/>
        <w:rPr>
          <w:u w:val="single"/>
        </w:rPr>
      </w:pPr>
    </w:p>
    <w:p w:rsidR="006F637E" w:rsidRPr="00B25BF3" w:rsidRDefault="00B25BF3" w:rsidP="00B25BF3">
      <w:pPr>
        <w:spacing w:after="0" w:line="240" w:lineRule="auto"/>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1.</w:t>
      </w:r>
      <w:r w:rsidRPr="00B25BF3">
        <w:rPr>
          <w:rFonts w:ascii="Times New Roman" w:eastAsia="Times New Roman" w:hAnsi="Times New Roman" w:cs="Times New Roman"/>
          <w:kern w:val="36"/>
          <w:sz w:val="24"/>
          <w:szCs w:val="24"/>
          <w:lang w:eastAsia="ru-RU"/>
        </w:rPr>
        <w:t>Ку</w:t>
      </w:r>
      <w:r>
        <w:rPr>
          <w:rFonts w:ascii="Times New Roman" w:eastAsia="Times New Roman" w:hAnsi="Times New Roman" w:cs="Times New Roman"/>
          <w:kern w:val="36"/>
          <w:sz w:val="24"/>
          <w:szCs w:val="24"/>
          <w:lang w:eastAsia="ru-RU"/>
        </w:rPr>
        <w:t>р</w:t>
      </w:r>
      <w:r w:rsidRPr="00B25BF3">
        <w:rPr>
          <w:rFonts w:ascii="Times New Roman" w:eastAsia="Times New Roman" w:hAnsi="Times New Roman" w:cs="Times New Roman"/>
          <w:kern w:val="36"/>
          <w:sz w:val="24"/>
          <w:szCs w:val="24"/>
          <w:lang w:eastAsia="ru-RU"/>
        </w:rPr>
        <w:t xml:space="preserve">ганова </w:t>
      </w:r>
      <w:r>
        <w:rPr>
          <w:rFonts w:ascii="Times New Roman" w:eastAsia="Times New Roman" w:hAnsi="Times New Roman" w:cs="Times New Roman"/>
          <w:kern w:val="36"/>
          <w:sz w:val="24"/>
          <w:szCs w:val="24"/>
          <w:lang w:eastAsia="ru-RU"/>
        </w:rPr>
        <w:t xml:space="preserve"> У. , Иудаиз</w:t>
      </w:r>
      <w:proofErr w:type="gramStart"/>
      <w:r>
        <w:rPr>
          <w:rFonts w:ascii="Times New Roman" w:eastAsia="Times New Roman" w:hAnsi="Times New Roman" w:cs="Times New Roman"/>
          <w:kern w:val="36"/>
          <w:sz w:val="24"/>
          <w:szCs w:val="24"/>
          <w:lang w:eastAsia="ru-RU"/>
        </w:rPr>
        <w:t>м-</w:t>
      </w:r>
      <w:proofErr w:type="gramEnd"/>
      <w:r>
        <w:rPr>
          <w:rFonts w:ascii="Times New Roman" w:eastAsia="Times New Roman" w:hAnsi="Times New Roman" w:cs="Times New Roman"/>
          <w:kern w:val="36"/>
          <w:sz w:val="24"/>
          <w:szCs w:val="24"/>
          <w:lang w:eastAsia="ru-RU"/>
        </w:rPr>
        <w:t xml:space="preserve"> Фолио, 2010 год</w:t>
      </w:r>
      <w:r w:rsidR="001F14D4">
        <w:rPr>
          <w:rFonts w:ascii="Times New Roman" w:eastAsia="Times New Roman" w:hAnsi="Times New Roman" w:cs="Times New Roman"/>
          <w:kern w:val="36"/>
          <w:sz w:val="24"/>
          <w:szCs w:val="24"/>
          <w:lang w:eastAsia="ru-RU"/>
        </w:rPr>
        <w:t>, глава « Главные символы иудаизма»</w:t>
      </w:r>
    </w:p>
    <w:p w:rsidR="006F637E" w:rsidRDefault="00B25BF3" w:rsidP="00A11294">
      <w:pPr>
        <w:spacing w:after="0" w:line="240" w:lineRule="auto"/>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2.</w:t>
      </w:r>
      <w:r w:rsidR="006C42AA">
        <w:rPr>
          <w:rFonts w:ascii="Times New Roman" w:eastAsia="Times New Roman" w:hAnsi="Times New Roman" w:cs="Times New Roman"/>
          <w:kern w:val="36"/>
          <w:sz w:val="24"/>
          <w:szCs w:val="24"/>
          <w:lang w:eastAsia="ru-RU"/>
        </w:rPr>
        <w:t>Толковый словарь русского языка С.И Ожегов</w:t>
      </w:r>
      <w:proofErr w:type="gramStart"/>
      <w:r w:rsidR="006C42AA">
        <w:rPr>
          <w:rFonts w:ascii="Times New Roman" w:eastAsia="Times New Roman" w:hAnsi="Times New Roman" w:cs="Times New Roman"/>
          <w:kern w:val="36"/>
          <w:sz w:val="24"/>
          <w:szCs w:val="24"/>
          <w:lang w:eastAsia="ru-RU"/>
        </w:rPr>
        <w:t>а-</w:t>
      </w:r>
      <w:proofErr w:type="gramEnd"/>
      <w:r w:rsidR="006C42AA">
        <w:rPr>
          <w:rFonts w:ascii="Times New Roman" w:eastAsia="Times New Roman" w:hAnsi="Times New Roman" w:cs="Times New Roman"/>
          <w:kern w:val="36"/>
          <w:sz w:val="24"/>
          <w:szCs w:val="24"/>
          <w:lang w:eastAsia="ru-RU"/>
        </w:rPr>
        <w:t xml:space="preserve"> « Оникс», 2010 г.</w:t>
      </w:r>
    </w:p>
    <w:p w:rsidR="00E00677" w:rsidRPr="00E00677" w:rsidRDefault="00B25BF3" w:rsidP="00A11294">
      <w:pPr>
        <w:spacing w:after="0" w:line="240" w:lineRule="auto"/>
        <w:outlineLvl w:val="0"/>
        <w:rPr>
          <w:rFonts w:ascii="Times New Roman" w:eastAsia="Times New Roman" w:hAnsi="Times New Roman" w:cs="Times New Roman"/>
          <w:kern w:val="36"/>
          <w:sz w:val="24"/>
          <w:szCs w:val="24"/>
          <w:lang w:eastAsia="ru-RU"/>
        </w:rPr>
      </w:pPr>
      <w:r>
        <w:t>3.</w:t>
      </w:r>
      <w:hyperlink r:id="rId12" w:history="1">
        <w:r w:rsidR="00E00677" w:rsidRPr="00E00677">
          <w:rPr>
            <w:rStyle w:val="a3"/>
            <w:rFonts w:ascii="Times New Roman" w:eastAsia="Times New Roman" w:hAnsi="Times New Roman" w:cs="Times New Roman"/>
            <w:color w:val="auto"/>
            <w:kern w:val="36"/>
            <w:sz w:val="24"/>
            <w:szCs w:val="24"/>
            <w:lang w:eastAsia="ru-RU"/>
          </w:rPr>
          <w:t>http://fideviva.ru/simvoly-religij</w:t>
        </w:r>
      </w:hyperlink>
      <w:r w:rsidR="00E00677">
        <w:rPr>
          <w:rFonts w:ascii="Times New Roman" w:eastAsia="Times New Roman" w:hAnsi="Times New Roman" w:cs="Times New Roman"/>
          <w:kern w:val="36"/>
          <w:sz w:val="24"/>
          <w:szCs w:val="24"/>
          <w:lang w:eastAsia="ru-RU"/>
        </w:rPr>
        <w:t xml:space="preserve"> Религиозные символы</w:t>
      </w:r>
    </w:p>
    <w:p w:rsidR="00E00677" w:rsidRDefault="00B25BF3" w:rsidP="00A11294">
      <w:pPr>
        <w:spacing w:after="0" w:line="240" w:lineRule="auto"/>
        <w:outlineLvl w:val="0"/>
        <w:rPr>
          <w:rFonts w:ascii="Times New Roman" w:eastAsia="Times New Roman" w:hAnsi="Times New Roman" w:cs="Times New Roman"/>
          <w:kern w:val="36"/>
          <w:sz w:val="24"/>
          <w:szCs w:val="24"/>
          <w:lang w:eastAsia="ru-RU"/>
        </w:rPr>
      </w:pPr>
      <w:r>
        <w:t>4.</w:t>
      </w:r>
      <w:hyperlink r:id="rId13" w:history="1">
        <w:r w:rsidR="00E00677" w:rsidRPr="00E00677">
          <w:rPr>
            <w:rStyle w:val="a3"/>
            <w:rFonts w:ascii="Times New Roman" w:eastAsia="Times New Roman" w:hAnsi="Times New Roman" w:cs="Times New Roman"/>
            <w:color w:val="auto"/>
            <w:kern w:val="36"/>
            <w:sz w:val="24"/>
            <w:szCs w:val="24"/>
            <w:lang w:eastAsia="ru-RU"/>
          </w:rPr>
          <w:t>https://naked-science.ru/article/history/religioznye-simvoly</w:t>
        </w:r>
      </w:hyperlink>
      <w:r w:rsidR="00E00677" w:rsidRPr="00E00677">
        <w:rPr>
          <w:rFonts w:ascii="Times New Roman" w:eastAsia="Times New Roman" w:hAnsi="Times New Roman" w:cs="Times New Roman"/>
          <w:kern w:val="36"/>
          <w:sz w:val="24"/>
          <w:szCs w:val="24"/>
          <w:lang w:eastAsia="ru-RU"/>
        </w:rPr>
        <w:t xml:space="preserve"> </w:t>
      </w:r>
      <w:r w:rsidR="00E00677">
        <w:rPr>
          <w:rFonts w:ascii="Times New Roman" w:eastAsia="Times New Roman" w:hAnsi="Times New Roman" w:cs="Times New Roman"/>
          <w:kern w:val="36"/>
          <w:sz w:val="24"/>
          <w:szCs w:val="24"/>
          <w:lang w:eastAsia="ru-RU"/>
        </w:rPr>
        <w:t>Значение религиозных символов.</w:t>
      </w:r>
    </w:p>
    <w:p w:rsidR="00FB4E36" w:rsidRPr="00B25BF3" w:rsidRDefault="00B25BF3" w:rsidP="00A11294">
      <w:pPr>
        <w:spacing w:after="0" w:line="240" w:lineRule="auto"/>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5.</w:t>
      </w:r>
      <w:hyperlink r:id="rId14" w:history="1">
        <w:r w:rsidR="00FB4E36" w:rsidRPr="00B25BF3">
          <w:rPr>
            <w:rStyle w:val="a3"/>
            <w:rFonts w:ascii="Times New Roman" w:eastAsia="Times New Roman" w:hAnsi="Times New Roman" w:cs="Times New Roman"/>
            <w:color w:val="auto"/>
            <w:kern w:val="36"/>
            <w:sz w:val="24"/>
            <w:szCs w:val="24"/>
            <w:lang w:eastAsia="ru-RU"/>
          </w:rPr>
          <w:t>https://www.liveinternet.ru/users/3030706/post96480722/</w:t>
        </w:r>
      </w:hyperlink>
      <w:r w:rsidR="00FB4E36" w:rsidRPr="00B25BF3">
        <w:rPr>
          <w:rFonts w:ascii="Times New Roman" w:eastAsia="Times New Roman" w:hAnsi="Times New Roman" w:cs="Times New Roman"/>
          <w:kern w:val="36"/>
          <w:sz w:val="24"/>
          <w:szCs w:val="24"/>
          <w:lang w:eastAsia="ru-RU"/>
        </w:rPr>
        <w:t xml:space="preserve"> Символы основных религий</w:t>
      </w:r>
    </w:p>
    <w:p w:rsidR="00B25BF3" w:rsidRDefault="00B25BF3" w:rsidP="00A11294">
      <w:pPr>
        <w:spacing w:after="0" w:line="240" w:lineRule="auto"/>
        <w:outlineLvl w:val="0"/>
        <w:rPr>
          <w:rFonts w:ascii="Times New Roman" w:hAnsi="Times New Roman" w:cs="Times New Roman"/>
          <w:sz w:val="24"/>
          <w:szCs w:val="24"/>
        </w:rPr>
      </w:pPr>
      <w:r>
        <w:rPr>
          <w:rFonts w:ascii="Times New Roman" w:eastAsia="Times New Roman" w:hAnsi="Times New Roman" w:cs="Times New Roman"/>
          <w:kern w:val="36"/>
          <w:sz w:val="24"/>
          <w:szCs w:val="24"/>
          <w:lang w:eastAsia="ru-RU"/>
        </w:rPr>
        <w:t>6.</w:t>
      </w:r>
      <w:hyperlink r:id="rId15" w:history="1">
        <w:r w:rsidRPr="00B25BF3">
          <w:rPr>
            <w:rStyle w:val="a3"/>
            <w:rFonts w:ascii="Times New Roman" w:eastAsia="Times New Roman" w:hAnsi="Times New Roman" w:cs="Times New Roman"/>
            <w:color w:val="auto"/>
            <w:kern w:val="36"/>
            <w:sz w:val="24"/>
            <w:szCs w:val="24"/>
            <w:lang w:eastAsia="ru-RU"/>
          </w:rPr>
          <w:t>http://anthropology.ru/ru/text/bersnev-pv/rol-simvola-v-religioznoy-zhizni</w:t>
        </w:r>
      </w:hyperlink>
      <w:r w:rsidRPr="00B25BF3">
        <w:rPr>
          <w:rFonts w:ascii="Times New Roman" w:eastAsia="Times New Roman" w:hAnsi="Times New Roman" w:cs="Times New Roman"/>
          <w:kern w:val="36"/>
          <w:sz w:val="24"/>
          <w:szCs w:val="24"/>
          <w:lang w:eastAsia="ru-RU"/>
        </w:rPr>
        <w:t xml:space="preserve"> </w:t>
      </w:r>
      <w:r w:rsidRPr="00B25BF3">
        <w:rPr>
          <w:rFonts w:ascii="Times New Roman" w:hAnsi="Times New Roman" w:cs="Times New Roman"/>
          <w:sz w:val="24"/>
          <w:szCs w:val="24"/>
        </w:rPr>
        <w:t>Роль символа в религиозной жизни</w:t>
      </w:r>
    </w:p>
    <w:p w:rsidR="00B25BF3" w:rsidRDefault="00B25BF3" w:rsidP="00A11294">
      <w:pPr>
        <w:spacing w:after="0" w:line="240" w:lineRule="auto"/>
        <w:outlineLvl w:val="0"/>
        <w:rPr>
          <w:rFonts w:ascii="Times New Roman" w:hAnsi="Times New Roman"/>
          <w:bCs/>
          <w:color w:val="000000"/>
          <w:spacing w:val="2"/>
          <w:sz w:val="24"/>
          <w:szCs w:val="24"/>
        </w:rPr>
      </w:pPr>
      <w:r>
        <w:rPr>
          <w:rFonts w:ascii="Times New Roman" w:hAnsi="Times New Roman" w:cs="Times New Roman"/>
          <w:sz w:val="24"/>
          <w:szCs w:val="24"/>
        </w:rPr>
        <w:t>7.</w:t>
      </w:r>
      <w:r w:rsidRPr="00B25BF3">
        <w:rPr>
          <w:rFonts w:ascii="Times New Roman" w:hAnsi="Times New Roman" w:cs="Times New Roman"/>
          <w:bCs/>
          <w:color w:val="000000"/>
          <w:spacing w:val="2"/>
          <w:sz w:val="24"/>
          <w:szCs w:val="24"/>
        </w:rPr>
        <w:t xml:space="preserve"> </w:t>
      </w:r>
      <w:r>
        <w:rPr>
          <w:rFonts w:ascii="Times New Roman" w:hAnsi="Times New Roman"/>
          <w:bCs/>
          <w:color w:val="000000"/>
          <w:spacing w:val="2"/>
          <w:sz w:val="24"/>
          <w:szCs w:val="24"/>
        </w:rPr>
        <w:t xml:space="preserve">Косарев А.  </w:t>
      </w:r>
      <w:r w:rsidRPr="00F63535">
        <w:rPr>
          <w:rFonts w:ascii="Times New Roman" w:hAnsi="Times New Roman" w:cs="Times New Roman"/>
          <w:bCs/>
          <w:color w:val="000000"/>
          <w:spacing w:val="2"/>
          <w:sz w:val="24"/>
          <w:szCs w:val="24"/>
        </w:rPr>
        <w:t>Философия мифа. Мифология и ее эвристическая значимость</w:t>
      </w:r>
      <w:r>
        <w:rPr>
          <w:rFonts w:ascii="Times New Roman" w:hAnsi="Times New Roman"/>
          <w:bCs/>
          <w:color w:val="000000"/>
          <w:spacing w:val="2"/>
          <w:sz w:val="24"/>
          <w:szCs w:val="24"/>
        </w:rPr>
        <w:t xml:space="preserve"> Издательство: Пер </w:t>
      </w:r>
      <w:proofErr w:type="spellStart"/>
      <w:r>
        <w:rPr>
          <w:rFonts w:ascii="Times New Roman" w:hAnsi="Times New Roman"/>
          <w:bCs/>
          <w:color w:val="000000"/>
          <w:spacing w:val="2"/>
          <w:sz w:val="24"/>
          <w:szCs w:val="24"/>
        </w:rPr>
        <w:t>Сэ</w:t>
      </w:r>
      <w:proofErr w:type="spellEnd"/>
      <w:r>
        <w:rPr>
          <w:rFonts w:ascii="Times New Roman" w:hAnsi="Times New Roman"/>
          <w:bCs/>
          <w:color w:val="000000"/>
          <w:spacing w:val="2"/>
          <w:sz w:val="24"/>
          <w:szCs w:val="24"/>
        </w:rPr>
        <w:t xml:space="preserve"> Издательство, 2000г</w:t>
      </w:r>
    </w:p>
    <w:p w:rsidR="00B25BF3" w:rsidRDefault="00B25BF3" w:rsidP="00A11294">
      <w:pPr>
        <w:spacing w:after="0" w:line="240" w:lineRule="auto"/>
        <w:outlineLvl w:val="0"/>
        <w:rPr>
          <w:rStyle w:val="a3"/>
          <w:rFonts w:ascii="Times New Roman" w:hAnsi="Times New Roman" w:cs="Times New Roman"/>
          <w:color w:val="auto"/>
          <w:sz w:val="24"/>
          <w:szCs w:val="24"/>
          <w:bdr w:val="none" w:sz="0" w:space="0" w:color="auto" w:frame="1"/>
          <w:shd w:val="clear" w:color="auto" w:fill="FFFFFF"/>
        </w:rPr>
      </w:pPr>
      <w:r w:rsidRPr="00B25BF3">
        <w:rPr>
          <w:rFonts w:ascii="Times New Roman" w:hAnsi="Times New Roman" w:cs="Times New Roman"/>
          <w:bCs/>
          <w:color w:val="000000"/>
          <w:spacing w:val="2"/>
          <w:sz w:val="24"/>
          <w:szCs w:val="24"/>
        </w:rPr>
        <w:t>8.</w:t>
      </w:r>
      <w:r w:rsidRPr="00B25BF3">
        <w:rPr>
          <w:rFonts w:ascii="Times New Roman" w:hAnsi="Times New Roman" w:cs="Times New Roman"/>
          <w:sz w:val="24"/>
          <w:szCs w:val="24"/>
          <w:shd w:val="clear" w:color="auto" w:fill="FFFFFF"/>
        </w:rPr>
        <w:t xml:space="preserve"> </w:t>
      </w:r>
      <w:r w:rsidRPr="00B25BF3">
        <w:rPr>
          <w:rFonts w:ascii="Times New Roman" w:hAnsi="Times New Roman" w:cs="Times New Roman"/>
          <w:sz w:val="24"/>
          <w:szCs w:val="24"/>
          <w:shd w:val="clear" w:color="auto" w:fill="FFFFFF"/>
        </w:rPr>
        <w:t>РИА Новости </w:t>
      </w:r>
      <w:hyperlink r:id="rId16" w:history="1">
        <w:r w:rsidRPr="00B25BF3">
          <w:rPr>
            <w:rStyle w:val="a3"/>
            <w:rFonts w:ascii="Times New Roman" w:hAnsi="Times New Roman" w:cs="Times New Roman"/>
            <w:color w:val="auto"/>
            <w:sz w:val="24"/>
            <w:szCs w:val="24"/>
            <w:bdr w:val="none" w:sz="0" w:space="0" w:color="auto" w:frame="1"/>
            <w:shd w:val="clear" w:color="auto" w:fill="FFFFFF"/>
          </w:rPr>
          <w:t>https://ria.ru/spravka/20070707/68528028.html</w:t>
        </w:r>
      </w:hyperlink>
    </w:p>
    <w:p w:rsidR="00B25BF3" w:rsidRDefault="00B25BF3" w:rsidP="00A11294">
      <w:pPr>
        <w:spacing w:after="0" w:line="240" w:lineRule="auto"/>
        <w:outlineLvl w:val="0"/>
        <w:rPr>
          <w:rFonts w:ascii="Times New Roman" w:eastAsia="Times New Roman" w:hAnsi="Times New Roman" w:cs="Times New Roman"/>
          <w:sz w:val="24"/>
          <w:szCs w:val="24"/>
          <w:lang w:eastAsia="ru-RU"/>
        </w:rPr>
      </w:pPr>
      <w:r>
        <w:rPr>
          <w:rStyle w:val="a3"/>
          <w:rFonts w:ascii="Times New Roman" w:hAnsi="Times New Roman" w:cs="Times New Roman"/>
          <w:color w:val="auto"/>
          <w:sz w:val="24"/>
          <w:szCs w:val="24"/>
          <w:bdr w:val="none" w:sz="0" w:space="0" w:color="auto" w:frame="1"/>
          <w:shd w:val="clear" w:color="auto" w:fill="FFFFFF"/>
        </w:rPr>
        <w:t>9.</w:t>
      </w:r>
      <w:r w:rsidRPr="00B25BF3">
        <w:rPr>
          <w:shd w:val="clear" w:color="auto" w:fill="FFFFFF"/>
        </w:rPr>
        <w:t xml:space="preserve"> </w:t>
      </w:r>
      <w:proofErr w:type="spellStart"/>
      <w:r w:rsidRPr="00A11294">
        <w:rPr>
          <w:rFonts w:ascii="Times New Roman" w:eastAsia="Times New Roman" w:hAnsi="Times New Roman" w:cs="Times New Roman"/>
          <w:sz w:val="24"/>
          <w:szCs w:val="24"/>
          <w:lang w:eastAsia="ru-RU"/>
        </w:rPr>
        <w:t>Вихнович</w:t>
      </w:r>
      <w:proofErr w:type="spellEnd"/>
      <w:r w:rsidRPr="00A11294">
        <w:rPr>
          <w:rFonts w:ascii="Times New Roman" w:eastAsia="Times New Roman" w:hAnsi="Times New Roman" w:cs="Times New Roman"/>
          <w:sz w:val="24"/>
          <w:szCs w:val="24"/>
          <w:lang w:eastAsia="ru-RU"/>
        </w:rPr>
        <w:t xml:space="preserve"> В.Л Иудаиз</w:t>
      </w:r>
      <w:proofErr w:type="gramStart"/>
      <w:r w:rsidRPr="00A11294">
        <w:rPr>
          <w:rFonts w:ascii="Times New Roman" w:eastAsia="Times New Roman" w:hAnsi="Times New Roman" w:cs="Times New Roman"/>
          <w:sz w:val="24"/>
          <w:szCs w:val="24"/>
          <w:lang w:eastAsia="ru-RU"/>
        </w:rPr>
        <w:t>м-</w:t>
      </w:r>
      <w:proofErr w:type="gramEnd"/>
      <w:r w:rsidRPr="00A11294">
        <w:rPr>
          <w:rFonts w:ascii="Times New Roman" w:eastAsia="Times New Roman" w:hAnsi="Times New Roman" w:cs="Times New Roman"/>
          <w:sz w:val="24"/>
          <w:szCs w:val="24"/>
          <w:lang w:eastAsia="ru-RU"/>
        </w:rPr>
        <w:t xml:space="preserve"> СПБ: Академия исследования культуры 2010г</w:t>
      </w:r>
      <w:proofErr w:type="gramStart"/>
      <w:r w:rsidRPr="00A11294">
        <w:rPr>
          <w:rFonts w:ascii="Times New Roman" w:eastAsia="Times New Roman" w:hAnsi="Times New Roman" w:cs="Times New Roman"/>
          <w:sz w:val="24"/>
          <w:szCs w:val="24"/>
          <w:lang w:eastAsia="ru-RU"/>
        </w:rPr>
        <w:t>.</w:t>
      </w:r>
      <w:r w:rsidR="001F14D4">
        <w:rPr>
          <w:rFonts w:ascii="Times New Roman" w:eastAsia="Times New Roman" w:hAnsi="Times New Roman" w:cs="Times New Roman"/>
          <w:sz w:val="24"/>
          <w:szCs w:val="24"/>
          <w:lang w:eastAsia="ru-RU"/>
        </w:rPr>
        <w:t>(</w:t>
      </w:r>
      <w:proofErr w:type="gramEnd"/>
      <w:r w:rsidR="001F14D4">
        <w:rPr>
          <w:rFonts w:ascii="Times New Roman" w:eastAsia="Times New Roman" w:hAnsi="Times New Roman" w:cs="Times New Roman"/>
          <w:sz w:val="24"/>
          <w:szCs w:val="24"/>
          <w:lang w:eastAsia="ru-RU"/>
        </w:rPr>
        <w:t xml:space="preserve"> отдельные главы)</w:t>
      </w:r>
    </w:p>
    <w:p w:rsidR="001F14D4" w:rsidRDefault="001F14D4" w:rsidP="00A11294">
      <w:pPr>
        <w:spacing w:after="0" w:line="240" w:lineRule="auto"/>
        <w:outlineLvl w:val="0"/>
        <w:rPr>
          <w:rFonts w:ascii="Times New Roman" w:hAnsi="Times New Roman" w:cs="Times New Roman"/>
          <w:sz w:val="24"/>
          <w:szCs w:val="24"/>
        </w:rPr>
      </w:pPr>
      <w:r w:rsidRPr="001F14D4">
        <w:rPr>
          <w:rFonts w:ascii="Times New Roman" w:eastAsia="Times New Roman" w:hAnsi="Times New Roman" w:cs="Times New Roman"/>
          <w:sz w:val="24"/>
          <w:szCs w:val="24"/>
          <w:lang w:eastAsia="ru-RU"/>
        </w:rPr>
        <w:t>10.</w:t>
      </w:r>
      <w:r w:rsidRPr="001F14D4">
        <w:rPr>
          <w:rFonts w:ascii="Times New Roman" w:hAnsi="Times New Roman" w:cs="Times New Roman"/>
          <w:sz w:val="24"/>
          <w:szCs w:val="24"/>
        </w:rPr>
        <w:t xml:space="preserve"> </w:t>
      </w:r>
      <w:r w:rsidRPr="001F14D4">
        <w:rPr>
          <w:rFonts w:ascii="Times New Roman" w:hAnsi="Times New Roman" w:cs="Times New Roman"/>
          <w:sz w:val="24"/>
          <w:szCs w:val="24"/>
        </w:rPr>
        <w:t xml:space="preserve">Сокровища мудрости, </w:t>
      </w:r>
      <w:proofErr w:type="spellStart"/>
      <w:r w:rsidRPr="001F14D4">
        <w:rPr>
          <w:rFonts w:ascii="Times New Roman" w:hAnsi="Times New Roman" w:cs="Times New Roman"/>
          <w:sz w:val="24"/>
          <w:szCs w:val="24"/>
        </w:rPr>
        <w:t>Жалевич</w:t>
      </w:r>
      <w:proofErr w:type="spellEnd"/>
      <w:r w:rsidRPr="001F14D4">
        <w:rPr>
          <w:rFonts w:ascii="Times New Roman" w:hAnsi="Times New Roman" w:cs="Times New Roman"/>
          <w:sz w:val="24"/>
          <w:szCs w:val="24"/>
        </w:rPr>
        <w:t xml:space="preserve"> А., Москва  «</w:t>
      </w:r>
      <w:proofErr w:type="spellStart"/>
      <w:r w:rsidRPr="001F14D4">
        <w:rPr>
          <w:rFonts w:ascii="Times New Roman" w:hAnsi="Times New Roman" w:cs="Times New Roman"/>
          <w:sz w:val="24"/>
          <w:szCs w:val="24"/>
        </w:rPr>
        <w:t>Эксмо</w:t>
      </w:r>
      <w:proofErr w:type="spellEnd"/>
      <w:r w:rsidRPr="001F14D4">
        <w:rPr>
          <w:rFonts w:ascii="Times New Roman" w:hAnsi="Times New Roman" w:cs="Times New Roman"/>
          <w:sz w:val="24"/>
          <w:szCs w:val="24"/>
        </w:rPr>
        <w:t>», 2013 г</w:t>
      </w:r>
      <w:proofErr w:type="gramStart"/>
      <w:r w:rsidRPr="001F14D4">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отдельная глава)</w:t>
      </w:r>
    </w:p>
    <w:p w:rsidR="00137C0A" w:rsidRPr="001F14D4" w:rsidRDefault="00137C0A" w:rsidP="00A1129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11.</w:t>
      </w:r>
      <w:r w:rsidRPr="00137C0A">
        <w:t xml:space="preserve"> </w:t>
      </w:r>
      <w:hyperlink r:id="rId17" w:history="1">
        <w:r w:rsidRPr="003B491F">
          <w:rPr>
            <w:rStyle w:val="a3"/>
            <w:rFonts w:ascii="Times New Roman" w:hAnsi="Times New Roman" w:cs="Times New Roman"/>
            <w:color w:val="auto"/>
            <w:sz w:val="24"/>
            <w:szCs w:val="24"/>
          </w:rPr>
          <w:t>https://studwood.ru/503172/filosofiya/simvolicheskie_protsessy_formirovanie_simvolov</w:t>
        </w:r>
      </w:hyperlink>
      <w:r w:rsidRPr="003B491F">
        <w:rPr>
          <w:rFonts w:ascii="Times New Roman" w:hAnsi="Times New Roman" w:cs="Times New Roman"/>
          <w:sz w:val="24"/>
          <w:szCs w:val="24"/>
        </w:rPr>
        <w:t xml:space="preserve"> </w:t>
      </w:r>
      <w:bookmarkStart w:id="1" w:name="294"/>
      <w:r>
        <w:rPr>
          <w:rFonts w:ascii="Open Sans" w:hAnsi="Open Sans"/>
        </w:rPr>
        <w:t>Символические процессы и формирование символов</w:t>
      </w:r>
      <w:bookmarkEnd w:id="1"/>
      <w:r>
        <w:rPr>
          <w:rFonts w:ascii="Open Sans" w:hAnsi="Open Sans"/>
        </w:rPr>
        <w:t>.</w:t>
      </w:r>
      <w:bookmarkStart w:id="2" w:name="776"/>
      <w:r w:rsidR="003B491F" w:rsidRPr="003B491F">
        <w:rPr>
          <w:rFonts w:ascii="Open Sans" w:hAnsi="Open Sans"/>
        </w:rPr>
        <w:t xml:space="preserve"> </w:t>
      </w:r>
      <w:r w:rsidR="003B491F">
        <w:rPr>
          <w:rFonts w:ascii="Open Sans" w:hAnsi="Open Sans"/>
        </w:rPr>
        <w:t>Роль символа в религиозной жизни</w:t>
      </w:r>
      <w:bookmarkEnd w:id="2"/>
    </w:p>
    <w:p w:rsidR="00B25BF3" w:rsidRPr="00A11294" w:rsidRDefault="00B25BF3" w:rsidP="00A11294">
      <w:pPr>
        <w:spacing w:after="0" w:line="240" w:lineRule="auto"/>
        <w:outlineLvl w:val="0"/>
        <w:rPr>
          <w:rFonts w:ascii="Times New Roman" w:eastAsia="Times New Roman" w:hAnsi="Times New Roman" w:cs="Times New Roman"/>
          <w:kern w:val="36"/>
          <w:sz w:val="24"/>
          <w:szCs w:val="24"/>
          <w:lang w:eastAsia="ru-RU"/>
        </w:rPr>
      </w:pPr>
    </w:p>
    <w:p w:rsidR="004619F5" w:rsidRPr="00A11294" w:rsidRDefault="004619F5" w:rsidP="00A11294">
      <w:pPr>
        <w:spacing w:after="0" w:line="240" w:lineRule="auto"/>
        <w:rPr>
          <w:rFonts w:ascii="Times New Roman" w:hAnsi="Times New Roman" w:cs="Times New Roman"/>
          <w:sz w:val="24"/>
          <w:szCs w:val="24"/>
        </w:rPr>
      </w:pPr>
    </w:p>
    <w:sectPr w:rsidR="004619F5" w:rsidRPr="00A11294" w:rsidSect="00950BF0">
      <w:pgSz w:w="11906" w:h="16838"/>
      <w:pgMar w:top="426"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Open Sans">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483"/>
    <w:multiLevelType w:val="multilevel"/>
    <w:tmpl w:val="A73C5B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475F69"/>
    <w:multiLevelType w:val="multilevel"/>
    <w:tmpl w:val="F9802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BF29C6"/>
    <w:multiLevelType w:val="hybridMultilevel"/>
    <w:tmpl w:val="4BC66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732EAB"/>
    <w:multiLevelType w:val="hybridMultilevel"/>
    <w:tmpl w:val="5CEE9F6E"/>
    <w:lvl w:ilvl="0" w:tplc="4EA0C63A">
      <w:numFmt w:val="bullet"/>
      <w:lvlText w:val=""/>
      <w:lvlJc w:val="left"/>
      <w:pPr>
        <w:ind w:left="720" w:hanging="360"/>
      </w:pPr>
      <w:rPr>
        <w:rFonts w:ascii="Symbol" w:eastAsia="Times New Roman" w:hAnsi="Symbol" w:cs="Arial" w:hint="default"/>
        <w:color w:val="33333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BE4D9F"/>
    <w:multiLevelType w:val="hybridMultilevel"/>
    <w:tmpl w:val="289E9B70"/>
    <w:lvl w:ilvl="0" w:tplc="5D24A616">
      <w:numFmt w:val="bullet"/>
      <w:lvlText w:val=""/>
      <w:lvlJc w:val="left"/>
      <w:pPr>
        <w:ind w:left="720" w:hanging="360"/>
      </w:pPr>
      <w:rPr>
        <w:rFonts w:ascii="Symbol" w:eastAsia="Times New Roman" w:hAnsi="Symbol" w:cs="Arial" w:hint="default"/>
        <w:color w:val="33333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7E"/>
    <w:rsid w:val="000434AC"/>
    <w:rsid w:val="00054482"/>
    <w:rsid w:val="00137C0A"/>
    <w:rsid w:val="00162DA3"/>
    <w:rsid w:val="001F14D4"/>
    <w:rsid w:val="00383CA0"/>
    <w:rsid w:val="003B491F"/>
    <w:rsid w:val="004619F5"/>
    <w:rsid w:val="004E4D6C"/>
    <w:rsid w:val="006C42AA"/>
    <w:rsid w:val="006F19B0"/>
    <w:rsid w:val="006F637E"/>
    <w:rsid w:val="00713AE7"/>
    <w:rsid w:val="00755E52"/>
    <w:rsid w:val="007F5D35"/>
    <w:rsid w:val="00950BF0"/>
    <w:rsid w:val="00A11294"/>
    <w:rsid w:val="00B25BF3"/>
    <w:rsid w:val="00D65F09"/>
    <w:rsid w:val="00DC2EE2"/>
    <w:rsid w:val="00DC5B4D"/>
    <w:rsid w:val="00E00677"/>
    <w:rsid w:val="00F63535"/>
    <w:rsid w:val="00FB4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637E"/>
    <w:pPr>
      <w:spacing w:before="192" w:after="96" w:line="240" w:lineRule="auto"/>
      <w:outlineLvl w:val="0"/>
    </w:pPr>
    <w:rPr>
      <w:rFonts w:ascii="Georgia" w:eastAsia="Times New Roman" w:hAnsi="Georgia" w:cs="Times New Roman"/>
      <w:kern w:val="36"/>
      <w:sz w:val="53"/>
      <w:szCs w:val="53"/>
      <w:lang w:eastAsia="ru-RU"/>
    </w:rPr>
  </w:style>
  <w:style w:type="paragraph" w:styleId="2">
    <w:name w:val="heading 2"/>
    <w:basedOn w:val="a"/>
    <w:next w:val="a"/>
    <w:link w:val="20"/>
    <w:uiPriority w:val="9"/>
    <w:semiHidden/>
    <w:unhideWhenUsed/>
    <w:qFormat/>
    <w:rsid w:val="00F635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F14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637E"/>
    <w:rPr>
      <w:rFonts w:ascii="Georgia" w:eastAsia="Times New Roman" w:hAnsi="Georgia" w:cs="Times New Roman"/>
      <w:kern w:val="36"/>
      <w:sz w:val="53"/>
      <w:szCs w:val="53"/>
      <w:lang w:eastAsia="ru-RU"/>
    </w:rPr>
  </w:style>
  <w:style w:type="character" w:styleId="a3">
    <w:name w:val="Hyperlink"/>
    <w:basedOn w:val="a0"/>
    <w:uiPriority w:val="99"/>
    <w:unhideWhenUsed/>
    <w:rsid w:val="006F637E"/>
    <w:rPr>
      <w:strike w:val="0"/>
      <w:dstrike w:val="0"/>
      <w:color w:val="CE6607"/>
      <w:u w:val="none"/>
      <w:effect w:val="none"/>
    </w:rPr>
  </w:style>
  <w:style w:type="character" w:customStyle="1" w:styleId="system-pagebreak">
    <w:name w:val="system-pagebreak"/>
    <w:basedOn w:val="a0"/>
    <w:rsid w:val="006F637E"/>
  </w:style>
  <w:style w:type="paragraph" w:styleId="a4">
    <w:name w:val="Normal (Web)"/>
    <w:basedOn w:val="a"/>
    <w:uiPriority w:val="99"/>
    <w:unhideWhenUsed/>
    <w:rsid w:val="004E4D6C"/>
    <w:pPr>
      <w:spacing w:after="225" w:line="240" w:lineRule="auto"/>
    </w:pPr>
    <w:rPr>
      <w:rFonts w:ascii="Times New Roman" w:eastAsia="Times New Roman" w:hAnsi="Times New Roman" w:cs="Times New Roman"/>
      <w:sz w:val="24"/>
      <w:szCs w:val="24"/>
      <w:lang w:eastAsia="ru-RU"/>
    </w:rPr>
  </w:style>
  <w:style w:type="character" w:customStyle="1" w:styleId="w">
    <w:name w:val="w"/>
    <w:basedOn w:val="a0"/>
    <w:rsid w:val="004E4D6C"/>
  </w:style>
  <w:style w:type="character" w:styleId="a5">
    <w:name w:val="Strong"/>
    <w:basedOn w:val="a0"/>
    <w:uiPriority w:val="22"/>
    <w:qFormat/>
    <w:rsid w:val="004E4D6C"/>
    <w:rPr>
      <w:b/>
      <w:bCs/>
    </w:rPr>
  </w:style>
  <w:style w:type="character" w:styleId="a6">
    <w:name w:val="Emphasis"/>
    <w:basedOn w:val="a0"/>
    <w:uiPriority w:val="20"/>
    <w:qFormat/>
    <w:rsid w:val="00D65F09"/>
    <w:rPr>
      <w:i/>
      <w:iCs/>
    </w:rPr>
  </w:style>
  <w:style w:type="paragraph" w:customStyle="1" w:styleId="p1">
    <w:name w:val="p1"/>
    <w:basedOn w:val="a"/>
    <w:rsid w:val="00D65F09"/>
    <w:pPr>
      <w:spacing w:before="288" w:after="288"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65F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65F09"/>
    <w:rPr>
      <w:rFonts w:ascii="Tahoma" w:hAnsi="Tahoma" w:cs="Tahoma"/>
      <w:sz w:val="16"/>
      <w:szCs w:val="16"/>
    </w:rPr>
  </w:style>
  <w:style w:type="character" w:customStyle="1" w:styleId="system-pagebreak1">
    <w:name w:val="system-pagebreak1"/>
    <w:basedOn w:val="a0"/>
    <w:rsid w:val="00A11294"/>
  </w:style>
  <w:style w:type="character" w:customStyle="1" w:styleId="20">
    <w:name w:val="Заголовок 2 Знак"/>
    <w:basedOn w:val="a0"/>
    <w:link w:val="2"/>
    <w:uiPriority w:val="9"/>
    <w:semiHidden/>
    <w:rsid w:val="00F63535"/>
    <w:rPr>
      <w:rFonts w:asciiTheme="majorHAnsi" w:eastAsiaTheme="majorEastAsia" w:hAnsiTheme="majorHAnsi" w:cstheme="majorBidi"/>
      <w:b/>
      <w:bCs/>
      <w:color w:val="4F81BD" w:themeColor="accent1"/>
      <w:sz w:val="26"/>
      <w:szCs w:val="26"/>
    </w:rPr>
  </w:style>
  <w:style w:type="paragraph" w:styleId="a9">
    <w:name w:val="List Paragraph"/>
    <w:basedOn w:val="a"/>
    <w:uiPriority w:val="34"/>
    <w:qFormat/>
    <w:rsid w:val="00B25BF3"/>
    <w:pPr>
      <w:ind w:left="720"/>
      <w:contextualSpacing/>
    </w:pPr>
  </w:style>
  <w:style w:type="character" w:customStyle="1" w:styleId="40">
    <w:name w:val="Заголовок 4 Знак"/>
    <w:basedOn w:val="a0"/>
    <w:link w:val="4"/>
    <w:uiPriority w:val="9"/>
    <w:semiHidden/>
    <w:rsid w:val="001F14D4"/>
    <w:rPr>
      <w:rFonts w:asciiTheme="majorHAnsi" w:eastAsiaTheme="majorEastAsia" w:hAnsiTheme="majorHAnsi" w:cstheme="majorBidi"/>
      <w:b/>
      <w:bCs/>
      <w:i/>
      <w:iCs/>
      <w:color w:val="4F81BD" w:themeColor="accent1"/>
    </w:rPr>
  </w:style>
  <w:style w:type="paragraph" w:styleId="aa">
    <w:name w:val="Plain Text"/>
    <w:basedOn w:val="a"/>
    <w:link w:val="ab"/>
    <w:rsid w:val="001F14D4"/>
    <w:pPr>
      <w:spacing w:after="0" w:line="240" w:lineRule="auto"/>
    </w:pPr>
    <w:rPr>
      <w:rFonts w:ascii="Courier New" w:eastAsia="Times New Roman" w:hAnsi="Courier New" w:cs="Mangal"/>
      <w:sz w:val="20"/>
      <w:szCs w:val="20"/>
      <w:lang w:eastAsia="ko-KR" w:bidi="sa-IN"/>
    </w:rPr>
  </w:style>
  <w:style w:type="character" w:customStyle="1" w:styleId="ab">
    <w:name w:val="Текст Знак"/>
    <w:basedOn w:val="a0"/>
    <w:link w:val="aa"/>
    <w:rsid w:val="001F14D4"/>
    <w:rPr>
      <w:rFonts w:ascii="Courier New" w:eastAsia="Times New Roman" w:hAnsi="Courier New" w:cs="Mangal"/>
      <w:sz w:val="20"/>
      <w:szCs w:val="20"/>
      <w:lang w:eastAsia="ko-KR" w:bidi="s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637E"/>
    <w:pPr>
      <w:spacing w:before="192" w:after="96" w:line="240" w:lineRule="auto"/>
      <w:outlineLvl w:val="0"/>
    </w:pPr>
    <w:rPr>
      <w:rFonts w:ascii="Georgia" w:eastAsia="Times New Roman" w:hAnsi="Georgia" w:cs="Times New Roman"/>
      <w:kern w:val="36"/>
      <w:sz w:val="53"/>
      <w:szCs w:val="53"/>
      <w:lang w:eastAsia="ru-RU"/>
    </w:rPr>
  </w:style>
  <w:style w:type="paragraph" w:styleId="2">
    <w:name w:val="heading 2"/>
    <w:basedOn w:val="a"/>
    <w:next w:val="a"/>
    <w:link w:val="20"/>
    <w:uiPriority w:val="9"/>
    <w:semiHidden/>
    <w:unhideWhenUsed/>
    <w:qFormat/>
    <w:rsid w:val="00F635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F14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637E"/>
    <w:rPr>
      <w:rFonts w:ascii="Georgia" w:eastAsia="Times New Roman" w:hAnsi="Georgia" w:cs="Times New Roman"/>
      <w:kern w:val="36"/>
      <w:sz w:val="53"/>
      <w:szCs w:val="53"/>
      <w:lang w:eastAsia="ru-RU"/>
    </w:rPr>
  </w:style>
  <w:style w:type="character" w:styleId="a3">
    <w:name w:val="Hyperlink"/>
    <w:basedOn w:val="a0"/>
    <w:uiPriority w:val="99"/>
    <w:unhideWhenUsed/>
    <w:rsid w:val="006F637E"/>
    <w:rPr>
      <w:strike w:val="0"/>
      <w:dstrike w:val="0"/>
      <w:color w:val="CE6607"/>
      <w:u w:val="none"/>
      <w:effect w:val="none"/>
    </w:rPr>
  </w:style>
  <w:style w:type="character" w:customStyle="1" w:styleId="system-pagebreak">
    <w:name w:val="system-pagebreak"/>
    <w:basedOn w:val="a0"/>
    <w:rsid w:val="006F637E"/>
  </w:style>
  <w:style w:type="paragraph" w:styleId="a4">
    <w:name w:val="Normal (Web)"/>
    <w:basedOn w:val="a"/>
    <w:uiPriority w:val="99"/>
    <w:unhideWhenUsed/>
    <w:rsid w:val="004E4D6C"/>
    <w:pPr>
      <w:spacing w:after="225" w:line="240" w:lineRule="auto"/>
    </w:pPr>
    <w:rPr>
      <w:rFonts w:ascii="Times New Roman" w:eastAsia="Times New Roman" w:hAnsi="Times New Roman" w:cs="Times New Roman"/>
      <w:sz w:val="24"/>
      <w:szCs w:val="24"/>
      <w:lang w:eastAsia="ru-RU"/>
    </w:rPr>
  </w:style>
  <w:style w:type="character" w:customStyle="1" w:styleId="w">
    <w:name w:val="w"/>
    <w:basedOn w:val="a0"/>
    <w:rsid w:val="004E4D6C"/>
  </w:style>
  <w:style w:type="character" w:styleId="a5">
    <w:name w:val="Strong"/>
    <w:basedOn w:val="a0"/>
    <w:uiPriority w:val="22"/>
    <w:qFormat/>
    <w:rsid w:val="004E4D6C"/>
    <w:rPr>
      <w:b/>
      <w:bCs/>
    </w:rPr>
  </w:style>
  <w:style w:type="character" w:styleId="a6">
    <w:name w:val="Emphasis"/>
    <w:basedOn w:val="a0"/>
    <w:uiPriority w:val="20"/>
    <w:qFormat/>
    <w:rsid w:val="00D65F09"/>
    <w:rPr>
      <w:i/>
      <w:iCs/>
    </w:rPr>
  </w:style>
  <w:style w:type="paragraph" w:customStyle="1" w:styleId="p1">
    <w:name w:val="p1"/>
    <w:basedOn w:val="a"/>
    <w:rsid w:val="00D65F09"/>
    <w:pPr>
      <w:spacing w:before="288" w:after="288"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65F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65F09"/>
    <w:rPr>
      <w:rFonts w:ascii="Tahoma" w:hAnsi="Tahoma" w:cs="Tahoma"/>
      <w:sz w:val="16"/>
      <w:szCs w:val="16"/>
    </w:rPr>
  </w:style>
  <w:style w:type="character" w:customStyle="1" w:styleId="system-pagebreak1">
    <w:name w:val="system-pagebreak1"/>
    <w:basedOn w:val="a0"/>
    <w:rsid w:val="00A11294"/>
  </w:style>
  <w:style w:type="character" w:customStyle="1" w:styleId="20">
    <w:name w:val="Заголовок 2 Знак"/>
    <w:basedOn w:val="a0"/>
    <w:link w:val="2"/>
    <w:uiPriority w:val="9"/>
    <w:semiHidden/>
    <w:rsid w:val="00F63535"/>
    <w:rPr>
      <w:rFonts w:asciiTheme="majorHAnsi" w:eastAsiaTheme="majorEastAsia" w:hAnsiTheme="majorHAnsi" w:cstheme="majorBidi"/>
      <w:b/>
      <w:bCs/>
      <w:color w:val="4F81BD" w:themeColor="accent1"/>
      <w:sz w:val="26"/>
      <w:szCs w:val="26"/>
    </w:rPr>
  </w:style>
  <w:style w:type="paragraph" w:styleId="a9">
    <w:name w:val="List Paragraph"/>
    <w:basedOn w:val="a"/>
    <w:uiPriority w:val="34"/>
    <w:qFormat/>
    <w:rsid w:val="00B25BF3"/>
    <w:pPr>
      <w:ind w:left="720"/>
      <w:contextualSpacing/>
    </w:pPr>
  </w:style>
  <w:style w:type="character" w:customStyle="1" w:styleId="40">
    <w:name w:val="Заголовок 4 Знак"/>
    <w:basedOn w:val="a0"/>
    <w:link w:val="4"/>
    <w:uiPriority w:val="9"/>
    <w:semiHidden/>
    <w:rsid w:val="001F14D4"/>
    <w:rPr>
      <w:rFonts w:asciiTheme="majorHAnsi" w:eastAsiaTheme="majorEastAsia" w:hAnsiTheme="majorHAnsi" w:cstheme="majorBidi"/>
      <w:b/>
      <w:bCs/>
      <w:i/>
      <w:iCs/>
      <w:color w:val="4F81BD" w:themeColor="accent1"/>
    </w:rPr>
  </w:style>
  <w:style w:type="paragraph" w:styleId="aa">
    <w:name w:val="Plain Text"/>
    <w:basedOn w:val="a"/>
    <w:link w:val="ab"/>
    <w:rsid w:val="001F14D4"/>
    <w:pPr>
      <w:spacing w:after="0" w:line="240" w:lineRule="auto"/>
    </w:pPr>
    <w:rPr>
      <w:rFonts w:ascii="Courier New" w:eastAsia="Times New Roman" w:hAnsi="Courier New" w:cs="Mangal"/>
      <w:sz w:val="20"/>
      <w:szCs w:val="20"/>
      <w:lang w:eastAsia="ko-KR" w:bidi="sa-IN"/>
    </w:rPr>
  </w:style>
  <w:style w:type="character" w:customStyle="1" w:styleId="ab">
    <w:name w:val="Текст Знак"/>
    <w:basedOn w:val="a0"/>
    <w:link w:val="aa"/>
    <w:rsid w:val="001F14D4"/>
    <w:rPr>
      <w:rFonts w:ascii="Courier New" w:eastAsia="Times New Roman" w:hAnsi="Courier New" w:cs="Mangal"/>
      <w:sz w:val="20"/>
      <w:szCs w:val="20"/>
      <w:lang w:eastAsia="ko-KR" w:bidi="s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0194">
      <w:bodyDiv w:val="1"/>
      <w:marLeft w:val="0"/>
      <w:marRight w:val="0"/>
      <w:marTop w:val="0"/>
      <w:marBottom w:val="0"/>
      <w:divBdr>
        <w:top w:val="none" w:sz="0" w:space="0" w:color="auto"/>
        <w:left w:val="none" w:sz="0" w:space="0" w:color="auto"/>
        <w:bottom w:val="none" w:sz="0" w:space="0" w:color="auto"/>
        <w:right w:val="none" w:sz="0" w:space="0" w:color="auto"/>
      </w:divBdr>
      <w:divsChild>
        <w:div w:id="574823813">
          <w:marLeft w:val="0"/>
          <w:marRight w:val="0"/>
          <w:marTop w:val="0"/>
          <w:marBottom w:val="0"/>
          <w:divBdr>
            <w:top w:val="none" w:sz="0" w:space="0" w:color="auto"/>
            <w:left w:val="none" w:sz="0" w:space="0" w:color="auto"/>
            <w:bottom w:val="none" w:sz="0" w:space="0" w:color="auto"/>
            <w:right w:val="none" w:sz="0" w:space="0" w:color="auto"/>
          </w:divBdr>
          <w:divsChild>
            <w:div w:id="525949502">
              <w:marLeft w:val="0"/>
              <w:marRight w:val="0"/>
              <w:marTop w:val="0"/>
              <w:marBottom w:val="0"/>
              <w:divBdr>
                <w:top w:val="none" w:sz="0" w:space="0" w:color="auto"/>
                <w:left w:val="none" w:sz="0" w:space="0" w:color="auto"/>
                <w:bottom w:val="none" w:sz="0" w:space="0" w:color="auto"/>
                <w:right w:val="none" w:sz="0" w:space="0" w:color="auto"/>
              </w:divBdr>
              <w:divsChild>
                <w:div w:id="1370953033">
                  <w:marLeft w:val="0"/>
                  <w:marRight w:val="0"/>
                  <w:marTop w:val="0"/>
                  <w:marBottom w:val="0"/>
                  <w:divBdr>
                    <w:top w:val="none" w:sz="0" w:space="0" w:color="auto"/>
                    <w:left w:val="none" w:sz="0" w:space="0" w:color="auto"/>
                    <w:bottom w:val="none" w:sz="0" w:space="0" w:color="auto"/>
                    <w:right w:val="none" w:sz="0" w:space="0" w:color="auto"/>
                  </w:divBdr>
                  <w:divsChild>
                    <w:div w:id="1239288434">
                      <w:marLeft w:val="0"/>
                      <w:marRight w:val="0"/>
                      <w:marTop w:val="0"/>
                      <w:marBottom w:val="0"/>
                      <w:divBdr>
                        <w:top w:val="none" w:sz="0" w:space="0" w:color="auto"/>
                        <w:left w:val="none" w:sz="0" w:space="0" w:color="auto"/>
                        <w:bottom w:val="none" w:sz="0" w:space="0" w:color="auto"/>
                        <w:right w:val="none" w:sz="0" w:space="0" w:color="auto"/>
                      </w:divBdr>
                      <w:divsChild>
                        <w:div w:id="402029548">
                          <w:marLeft w:val="0"/>
                          <w:marRight w:val="0"/>
                          <w:marTop w:val="0"/>
                          <w:marBottom w:val="0"/>
                          <w:divBdr>
                            <w:top w:val="none" w:sz="0" w:space="0" w:color="auto"/>
                            <w:left w:val="none" w:sz="0" w:space="0" w:color="auto"/>
                            <w:bottom w:val="none" w:sz="0" w:space="0" w:color="auto"/>
                            <w:right w:val="none" w:sz="0" w:space="0" w:color="auto"/>
                          </w:divBdr>
                          <w:divsChild>
                            <w:div w:id="17257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37962">
      <w:bodyDiv w:val="1"/>
      <w:marLeft w:val="0"/>
      <w:marRight w:val="0"/>
      <w:marTop w:val="0"/>
      <w:marBottom w:val="0"/>
      <w:divBdr>
        <w:top w:val="none" w:sz="0" w:space="0" w:color="auto"/>
        <w:left w:val="none" w:sz="0" w:space="0" w:color="auto"/>
        <w:bottom w:val="none" w:sz="0" w:space="0" w:color="auto"/>
        <w:right w:val="none" w:sz="0" w:space="0" w:color="auto"/>
      </w:divBdr>
      <w:divsChild>
        <w:div w:id="836306598">
          <w:marLeft w:val="0"/>
          <w:marRight w:val="0"/>
          <w:marTop w:val="0"/>
          <w:marBottom w:val="0"/>
          <w:divBdr>
            <w:top w:val="none" w:sz="0" w:space="0" w:color="auto"/>
            <w:left w:val="none" w:sz="0" w:space="0" w:color="auto"/>
            <w:bottom w:val="none" w:sz="0" w:space="0" w:color="auto"/>
            <w:right w:val="none" w:sz="0" w:space="0" w:color="auto"/>
          </w:divBdr>
          <w:divsChild>
            <w:div w:id="539512085">
              <w:marLeft w:val="0"/>
              <w:marRight w:val="0"/>
              <w:marTop w:val="0"/>
              <w:marBottom w:val="0"/>
              <w:divBdr>
                <w:top w:val="none" w:sz="0" w:space="0" w:color="auto"/>
                <w:left w:val="none" w:sz="0" w:space="0" w:color="auto"/>
                <w:bottom w:val="none" w:sz="0" w:space="0" w:color="auto"/>
                <w:right w:val="none" w:sz="0" w:space="0" w:color="auto"/>
              </w:divBdr>
              <w:divsChild>
                <w:div w:id="1715810221">
                  <w:marLeft w:val="0"/>
                  <w:marRight w:val="0"/>
                  <w:marTop w:val="0"/>
                  <w:marBottom w:val="0"/>
                  <w:divBdr>
                    <w:top w:val="none" w:sz="0" w:space="0" w:color="auto"/>
                    <w:left w:val="none" w:sz="0" w:space="0" w:color="auto"/>
                    <w:bottom w:val="none" w:sz="0" w:space="0" w:color="auto"/>
                    <w:right w:val="none" w:sz="0" w:space="0" w:color="auto"/>
                  </w:divBdr>
                  <w:divsChild>
                    <w:div w:id="1893223288">
                      <w:marLeft w:val="0"/>
                      <w:marRight w:val="0"/>
                      <w:marTop w:val="0"/>
                      <w:marBottom w:val="0"/>
                      <w:divBdr>
                        <w:top w:val="none" w:sz="0" w:space="0" w:color="auto"/>
                        <w:left w:val="none" w:sz="0" w:space="0" w:color="auto"/>
                        <w:bottom w:val="none" w:sz="0" w:space="0" w:color="auto"/>
                        <w:right w:val="none" w:sz="0" w:space="0" w:color="auto"/>
                      </w:divBdr>
                      <w:divsChild>
                        <w:div w:id="1134102647">
                          <w:marLeft w:val="0"/>
                          <w:marRight w:val="0"/>
                          <w:marTop w:val="0"/>
                          <w:marBottom w:val="0"/>
                          <w:divBdr>
                            <w:top w:val="none" w:sz="0" w:space="0" w:color="auto"/>
                            <w:left w:val="none" w:sz="0" w:space="0" w:color="auto"/>
                            <w:bottom w:val="none" w:sz="0" w:space="0" w:color="auto"/>
                            <w:right w:val="none" w:sz="0" w:space="0" w:color="auto"/>
                          </w:divBdr>
                          <w:divsChild>
                            <w:div w:id="890921949">
                              <w:marLeft w:val="0"/>
                              <w:marRight w:val="0"/>
                              <w:marTop w:val="0"/>
                              <w:marBottom w:val="0"/>
                              <w:divBdr>
                                <w:top w:val="none" w:sz="0" w:space="0" w:color="auto"/>
                                <w:left w:val="none" w:sz="0" w:space="0" w:color="auto"/>
                                <w:bottom w:val="none" w:sz="0" w:space="0" w:color="auto"/>
                                <w:right w:val="none" w:sz="0" w:space="0" w:color="auto"/>
                              </w:divBdr>
                              <w:divsChild>
                                <w:div w:id="20324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41280">
                          <w:marLeft w:val="0"/>
                          <w:marRight w:val="0"/>
                          <w:marTop w:val="0"/>
                          <w:marBottom w:val="0"/>
                          <w:divBdr>
                            <w:top w:val="none" w:sz="0" w:space="0" w:color="auto"/>
                            <w:left w:val="none" w:sz="0" w:space="0" w:color="auto"/>
                            <w:bottom w:val="none" w:sz="0" w:space="0" w:color="auto"/>
                            <w:right w:val="none" w:sz="0" w:space="0" w:color="auto"/>
                          </w:divBdr>
                          <w:divsChild>
                            <w:div w:id="468863544">
                              <w:marLeft w:val="0"/>
                              <w:marRight w:val="0"/>
                              <w:marTop w:val="0"/>
                              <w:marBottom w:val="0"/>
                              <w:divBdr>
                                <w:top w:val="none" w:sz="0" w:space="0" w:color="auto"/>
                                <w:left w:val="none" w:sz="0" w:space="0" w:color="auto"/>
                                <w:bottom w:val="none" w:sz="0" w:space="0" w:color="auto"/>
                                <w:right w:val="none" w:sz="0" w:space="0" w:color="auto"/>
                              </w:divBdr>
                              <w:divsChild>
                                <w:div w:id="12513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66973">
      <w:bodyDiv w:val="1"/>
      <w:marLeft w:val="0"/>
      <w:marRight w:val="0"/>
      <w:marTop w:val="0"/>
      <w:marBottom w:val="0"/>
      <w:divBdr>
        <w:top w:val="none" w:sz="0" w:space="0" w:color="auto"/>
        <w:left w:val="none" w:sz="0" w:space="0" w:color="auto"/>
        <w:bottom w:val="none" w:sz="0" w:space="0" w:color="auto"/>
        <w:right w:val="none" w:sz="0" w:space="0" w:color="auto"/>
      </w:divBdr>
      <w:divsChild>
        <w:div w:id="1372605752">
          <w:marLeft w:val="0"/>
          <w:marRight w:val="0"/>
          <w:marTop w:val="0"/>
          <w:marBottom w:val="0"/>
          <w:divBdr>
            <w:top w:val="none" w:sz="0" w:space="0" w:color="auto"/>
            <w:left w:val="none" w:sz="0" w:space="0" w:color="auto"/>
            <w:bottom w:val="none" w:sz="0" w:space="0" w:color="auto"/>
            <w:right w:val="none" w:sz="0" w:space="0" w:color="auto"/>
          </w:divBdr>
          <w:divsChild>
            <w:div w:id="407848553">
              <w:marLeft w:val="0"/>
              <w:marRight w:val="0"/>
              <w:marTop w:val="0"/>
              <w:marBottom w:val="0"/>
              <w:divBdr>
                <w:top w:val="none" w:sz="0" w:space="0" w:color="auto"/>
                <w:left w:val="none" w:sz="0" w:space="0" w:color="auto"/>
                <w:bottom w:val="none" w:sz="0" w:space="0" w:color="auto"/>
                <w:right w:val="none" w:sz="0" w:space="0" w:color="auto"/>
              </w:divBdr>
              <w:divsChild>
                <w:div w:id="1772890205">
                  <w:marLeft w:val="0"/>
                  <w:marRight w:val="0"/>
                  <w:marTop w:val="0"/>
                  <w:marBottom w:val="0"/>
                  <w:divBdr>
                    <w:top w:val="none" w:sz="0" w:space="0" w:color="auto"/>
                    <w:left w:val="none" w:sz="0" w:space="0" w:color="auto"/>
                    <w:bottom w:val="none" w:sz="0" w:space="0" w:color="auto"/>
                    <w:right w:val="none" w:sz="0" w:space="0" w:color="auto"/>
                  </w:divBdr>
                  <w:divsChild>
                    <w:div w:id="2000649194">
                      <w:marLeft w:val="0"/>
                      <w:marRight w:val="0"/>
                      <w:marTop w:val="0"/>
                      <w:marBottom w:val="0"/>
                      <w:divBdr>
                        <w:top w:val="none" w:sz="0" w:space="0" w:color="auto"/>
                        <w:left w:val="none" w:sz="0" w:space="0" w:color="auto"/>
                        <w:bottom w:val="none" w:sz="0" w:space="0" w:color="auto"/>
                        <w:right w:val="none" w:sz="0" w:space="0" w:color="auto"/>
                      </w:divBdr>
                      <w:divsChild>
                        <w:div w:id="1266956605">
                          <w:marLeft w:val="0"/>
                          <w:marRight w:val="0"/>
                          <w:marTop w:val="0"/>
                          <w:marBottom w:val="0"/>
                          <w:divBdr>
                            <w:top w:val="none" w:sz="0" w:space="0" w:color="auto"/>
                            <w:left w:val="none" w:sz="0" w:space="0" w:color="auto"/>
                            <w:bottom w:val="none" w:sz="0" w:space="0" w:color="auto"/>
                            <w:right w:val="none" w:sz="0" w:space="0" w:color="auto"/>
                          </w:divBdr>
                          <w:divsChild>
                            <w:div w:id="1600601301">
                              <w:marLeft w:val="0"/>
                              <w:marRight w:val="0"/>
                              <w:marTop w:val="0"/>
                              <w:marBottom w:val="0"/>
                              <w:divBdr>
                                <w:top w:val="none" w:sz="0" w:space="0" w:color="auto"/>
                                <w:left w:val="none" w:sz="0" w:space="0" w:color="auto"/>
                                <w:bottom w:val="none" w:sz="0" w:space="0" w:color="auto"/>
                                <w:right w:val="none" w:sz="0" w:space="0" w:color="auto"/>
                              </w:divBdr>
                              <w:divsChild>
                                <w:div w:id="396439524">
                                  <w:marLeft w:val="0"/>
                                  <w:marRight w:val="0"/>
                                  <w:marTop w:val="0"/>
                                  <w:marBottom w:val="0"/>
                                  <w:divBdr>
                                    <w:top w:val="none" w:sz="0" w:space="0" w:color="auto"/>
                                    <w:left w:val="none" w:sz="0" w:space="0" w:color="auto"/>
                                    <w:bottom w:val="none" w:sz="0" w:space="0" w:color="auto"/>
                                    <w:right w:val="none" w:sz="0" w:space="0" w:color="auto"/>
                                  </w:divBdr>
                                  <w:divsChild>
                                    <w:div w:id="668486979">
                                      <w:marLeft w:val="0"/>
                                      <w:marRight w:val="0"/>
                                      <w:marTop w:val="0"/>
                                      <w:marBottom w:val="0"/>
                                      <w:divBdr>
                                        <w:top w:val="none" w:sz="0" w:space="0" w:color="auto"/>
                                        <w:left w:val="none" w:sz="0" w:space="0" w:color="auto"/>
                                        <w:bottom w:val="none" w:sz="0" w:space="0" w:color="auto"/>
                                        <w:right w:val="none" w:sz="0" w:space="0" w:color="auto"/>
                                      </w:divBdr>
                                      <w:divsChild>
                                        <w:div w:id="2034839069">
                                          <w:marLeft w:val="0"/>
                                          <w:marRight w:val="0"/>
                                          <w:marTop w:val="0"/>
                                          <w:marBottom w:val="0"/>
                                          <w:divBdr>
                                            <w:top w:val="none" w:sz="0" w:space="0" w:color="auto"/>
                                            <w:left w:val="none" w:sz="0" w:space="0" w:color="auto"/>
                                            <w:bottom w:val="none" w:sz="0" w:space="0" w:color="auto"/>
                                            <w:right w:val="none" w:sz="0" w:space="0" w:color="auto"/>
                                          </w:divBdr>
                                          <w:divsChild>
                                            <w:div w:id="8859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8651573">
      <w:bodyDiv w:val="1"/>
      <w:marLeft w:val="0"/>
      <w:marRight w:val="0"/>
      <w:marTop w:val="0"/>
      <w:marBottom w:val="0"/>
      <w:divBdr>
        <w:top w:val="none" w:sz="0" w:space="0" w:color="auto"/>
        <w:left w:val="none" w:sz="0" w:space="0" w:color="auto"/>
        <w:bottom w:val="none" w:sz="0" w:space="0" w:color="auto"/>
        <w:right w:val="none" w:sz="0" w:space="0" w:color="auto"/>
      </w:divBdr>
    </w:div>
    <w:div w:id="1453280153">
      <w:bodyDiv w:val="1"/>
      <w:marLeft w:val="0"/>
      <w:marRight w:val="0"/>
      <w:marTop w:val="0"/>
      <w:marBottom w:val="0"/>
      <w:divBdr>
        <w:top w:val="none" w:sz="0" w:space="0" w:color="auto"/>
        <w:left w:val="none" w:sz="0" w:space="0" w:color="auto"/>
        <w:bottom w:val="none" w:sz="0" w:space="0" w:color="auto"/>
        <w:right w:val="none" w:sz="0" w:space="0" w:color="auto"/>
      </w:divBdr>
      <w:divsChild>
        <w:div w:id="2007633570">
          <w:marLeft w:val="0"/>
          <w:marRight w:val="0"/>
          <w:marTop w:val="0"/>
          <w:marBottom w:val="0"/>
          <w:divBdr>
            <w:top w:val="none" w:sz="0" w:space="0" w:color="auto"/>
            <w:left w:val="none" w:sz="0" w:space="0" w:color="auto"/>
            <w:bottom w:val="none" w:sz="0" w:space="0" w:color="auto"/>
            <w:right w:val="none" w:sz="0" w:space="0" w:color="auto"/>
          </w:divBdr>
          <w:divsChild>
            <w:div w:id="1617757928">
              <w:marLeft w:val="0"/>
              <w:marRight w:val="0"/>
              <w:marTop w:val="450"/>
              <w:marBottom w:val="450"/>
              <w:divBdr>
                <w:top w:val="none" w:sz="0" w:space="0" w:color="auto"/>
                <w:left w:val="none" w:sz="0" w:space="0" w:color="auto"/>
                <w:bottom w:val="none" w:sz="0" w:space="0" w:color="auto"/>
                <w:right w:val="none" w:sz="0" w:space="0" w:color="auto"/>
              </w:divBdr>
              <w:divsChild>
                <w:div w:id="1663969052">
                  <w:marLeft w:val="0"/>
                  <w:marRight w:val="0"/>
                  <w:marTop w:val="0"/>
                  <w:marBottom w:val="0"/>
                  <w:divBdr>
                    <w:top w:val="none" w:sz="0" w:space="0" w:color="auto"/>
                    <w:left w:val="none" w:sz="0" w:space="0" w:color="auto"/>
                    <w:bottom w:val="none" w:sz="0" w:space="0" w:color="auto"/>
                    <w:right w:val="none" w:sz="0" w:space="0" w:color="auto"/>
                  </w:divBdr>
                  <w:divsChild>
                    <w:div w:id="753937200">
                      <w:marLeft w:val="0"/>
                      <w:marRight w:val="0"/>
                      <w:marTop w:val="0"/>
                      <w:marBottom w:val="0"/>
                      <w:divBdr>
                        <w:top w:val="none" w:sz="0" w:space="0" w:color="auto"/>
                        <w:left w:val="none" w:sz="0" w:space="0" w:color="auto"/>
                        <w:bottom w:val="none" w:sz="0" w:space="0" w:color="auto"/>
                        <w:right w:val="none" w:sz="0" w:space="0" w:color="auto"/>
                      </w:divBdr>
                      <w:divsChild>
                        <w:div w:id="1213931186">
                          <w:marLeft w:val="0"/>
                          <w:marRight w:val="0"/>
                          <w:marTop w:val="0"/>
                          <w:marBottom w:val="0"/>
                          <w:divBdr>
                            <w:top w:val="none" w:sz="0" w:space="0" w:color="auto"/>
                            <w:left w:val="none" w:sz="0" w:space="0" w:color="auto"/>
                            <w:bottom w:val="none" w:sz="0" w:space="0" w:color="auto"/>
                            <w:right w:val="none" w:sz="0" w:space="0" w:color="auto"/>
                          </w:divBdr>
                          <w:divsChild>
                            <w:div w:id="17862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895004">
      <w:bodyDiv w:val="1"/>
      <w:marLeft w:val="0"/>
      <w:marRight w:val="0"/>
      <w:marTop w:val="0"/>
      <w:marBottom w:val="0"/>
      <w:divBdr>
        <w:top w:val="none" w:sz="0" w:space="0" w:color="auto"/>
        <w:left w:val="none" w:sz="0" w:space="0" w:color="auto"/>
        <w:bottom w:val="none" w:sz="0" w:space="0" w:color="auto"/>
        <w:right w:val="none" w:sz="0" w:space="0" w:color="auto"/>
      </w:divBdr>
    </w:div>
    <w:div w:id="1639186686">
      <w:bodyDiv w:val="1"/>
      <w:marLeft w:val="0"/>
      <w:marRight w:val="0"/>
      <w:marTop w:val="0"/>
      <w:marBottom w:val="0"/>
      <w:divBdr>
        <w:top w:val="none" w:sz="0" w:space="0" w:color="auto"/>
        <w:left w:val="none" w:sz="0" w:space="0" w:color="auto"/>
        <w:bottom w:val="none" w:sz="0" w:space="0" w:color="auto"/>
        <w:right w:val="none" w:sz="0" w:space="0" w:color="auto"/>
      </w:divBdr>
      <w:divsChild>
        <w:div w:id="50153016">
          <w:marLeft w:val="0"/>
          <w:marRight w:val="0"/>
          <w:marTop w:val="0"/>
          <w:marBottom w:val="0"/>
          <w:divBdr>
            <w:top w:val="none" w:sz="0" w:space="0" w:color="auto"/>
            <w:left w:val="none" w:sz="0" w:space="0" w:color="auto"/>
            <w:bottom w:val="none" w:sz="0" w:space="0" w:color="auto"/>
            <w:right w:val="none" w:sz="0" w:space="0" w:color="auto"/>
          </w:divBdr>
          <w:divsChild>
            <w:div w:id="977105601">
              <w:marLeft w:val="0"/>
              <w:marRight w:val="0"/>
              <w:marTop w:val="0"/>
              <w:marBottom w:val="0"/>
              <w:divBdr>
                <w:top w:val="none" w:sz="0" w:space="0" w:color="auto"/>
                <w:left w:val="none" w:sz="0" w:space="0" w:color="auto"/>
                <w:bottom w:val="none" w:sz="0" w:space="0" w:color="auto"/>
                <w:right w:val="none" w:sz="0" w:space="0" w:color="auto"/>
              </w:divBdr>
              <w:divsChild>
                <w:div w:id="2123264533">
                  <w:marLeft w:val="0"/>
                  <w:marRight w:val="0"/>
                  <w:marTop w:val="0"/>
                  <w:marBottom w:val="0"/>
                  <w:divBdr>
                    <w:top w:val="none" w:sz="0" w:space="0" w:color="auto"/>
                    <w:left w:val="none" w:sz="0" w:space="0" w:color="auto"/>
                    <w:bottom w:val="none" w:sz="0" w:space="0" w:color="auto"/>
                    <w:right w:val="none" w:sz="0" w:space="0" w:color="auto"/>
                  </w:divBdr>
                  <w:divsChild>
                    <w:div w:id="354695018">
                      <w:marLeft w:val="0"/>
                      <w:marRight w:val="0"/>
                      <w:marTop w:val="0"/>
                      <w:marBottom w:val="0"/>
                      <w:divBdr>
                        <w:top w:val="none" w:sz="0" w:space="0" w:color="auto"/>
                        <w:left w:val="none" w:sz="0" w:space="0" w:color="auto"/>
                        <w:bottom w:val="none" w:sz="0" w:space="0" w:color="auto"/>
                        <w:right w:val="none" w:sz="0" w:space="0" w:color="auto"/>
                      </w:divBdr>
                      <w:divsChild>
                        <w:div w:id="931935440">
                          <w:marLeft w:val="0"/>
                          <w:marRight w:val="0"/>
                          <w:marTop w:val="0"/>
                          <w:marBottom w:val="0"/>
                          <w:divBdr>
                            <w:top w:val="none" w:sz="0" w:space="0" w:color="auto"/>
                            <w:left w:val="none" w:sz="0" w:space="0" w:color="auto"/>
                            <w:bottom w:val="none" w:sz="0" w:space="0" w:color="auto"/>
                            <w:right w:val="none" w:sz="0" w:space="0" w:color="auto"/>
                          </w:divBdr>
                          <w:divsChild>
                            <w:div w:id="11443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090675">
      <w:bodyDiv w:val="1"/>
      <w:marLeft w:val="0"/>
      <w:marRight w:val="0"/>
      <w:marTop w:val="0"/>
      <w:marBottom w:val="0"/>
      <w:divBdr>
        <w:top w:val="none" w:sz="0" w:space="0" w:color="auto"/>
        <w:left w:val="none" w:sz="0" w:space="0" w:color="auto"/>
        <w:bottom w:val="none" w:sz="0" w:space="0" w:color="auto"/>
        <w:right w:val="none" w:sz="0" w:space="0" w:color="auto"/>
      </w:divBdr>
      <w:divsChild>
        <w:div w:id="29960534">
          <w:marLeft w:val="0"/>
          <w:marRight w:val="0"/>
          <w:marTop w:val="0"/>
          <w:marBottom w:val="0"/>
          <w:divBdr>
            <w:top w:val="none" w:sz="0" w:space="0" w:color="auto"/>
            <w:left w:val="none" w:sz="0" w:space="0" w:color="auto"/>
            <w:bottom w:val="none" w:sz="0" w:space="0" w:color="auto"/>
            <w:right w:val="none" w:sz="0" w:space="0" w:color="auto"/>
          </w:divBdr>
          <w:divsChild>
            <w:div w:id="1014067938">
              <w:marLeft w:val="0"/>
              <w:marRight w:val="0"/>
              <w:marTop w:val="0"/>
              <w:marBottom w:val="0"/>
              <w:divBdr>
                <w:top w:val="none" w:sz="0" w:space="0" w:color="auto"/>
                <w:left w:val="none" w:sz="0" w:space="0" w:color="auto"/>
                <w:bottom w:val="none" w:sz="0" w:space="0" w:color="auto"/>
                <w:right w:val="none" w:sz="0" w:space="0" w:color="auto"/>
              </w:divBdr>
              <w:divsChild>
                <w:div w:id="18500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88716">
      <w:bodyDiv w:val="1"/>
      <w:marLeft w:val="0"/>
      <w:marRight w:val="0"/>
      <w:marTop w:val="0"/>
      <w:marBottom w:val="0"/>
      <w:divBdr>
        <w:top w:val="none" w:sz="0" w:space="0" w:color="auto"/>
        <w:left w:val="none" w:sz="0" w:space="0" w:color="auto"/>
        <w:bottom w:val="none" w:sz="0" w:space="0" w:color="auto"/>
        <w:right w:val="none" w:sz="0" w:space="0" w:color="auto"/>
      </w:divBdr>
      <w:divsChild>
        <w:div w:id="248973088">
          <w:marLeft w:val="0"/>
          <w:marRight w:val="0"/>
          <w:marTop w:val="0"/>
          <w:marBottom w:val="0"/>
          <w:divBdr>
            <w:top w:val="none" w:sz="0" w:space="0" w:color="auto"/>
            <w:left w:val="none" w:sz="0" w:space="0" w:color="auto"/>
            <w:bottom w:val="none" w:sz="0" w:space="0" w:color="auto"/>
            <w:right w:val="none" w:sz="0" w:space="0" w:color="auto"/>
          </w:divBdr>
          <w:divsChild>
            <w:div w:id="247547162">
              <w:marLeft w:val="0"/>
              <w:marRight w:val="0"/>
              <w:marTop w:val="0"/>
              <w:marBottom w:val="0"/>
              <w:divBdr>
                <w:top w:val="none" w:sz="0" w:space="0" w:color="auto"/>
                <w:left w:val="none" w:sz="0" w:space="0" w:color="auto"/>
                <w:bottom w:val="none" w:sz="0" w:space="0" w:color="auto"/>
                <w:right w:val="none" w:sz="0" w:space="0" w:color="auto"/>
              </w:divBdr>
              <w:divsChild>
                <w:div w:id="659309927">
                  <w:marLeft w:val="0"/>
                  <w:marRight w:val="0"/>
                  <w:marTop w:val="0"/>
                  <w:marBottom w:val="0"/>
                  <w:divBdr>
                    <w:top w:val="none" w:sz="0" w:space="0" w:color="auto"/>
                    <w:left w:val="none" w:sz="0" w:space="0" w:color="auto"/>
                    <w:bottom w:val="none" w:sz="0" w:space="0" w:color="auto"/>
                    <w:right w:val="none" w:sz="0" w:space="0" w:color="auto"/>
                  </w:divBdr>
                  <w:divsChild>
                    <w:div w:id="805049223">
                      <w:marLeft w:val="0"/>
                      <w:marRight w:val="0"/>
                      <w:marTop w:val="0"/>
                      <w:marBottom w:val="0"/>
                      <w:divBdr>
                        <w:top w:val="none" w:sz="0" w:space="0" w:color="auto"/>
                        <w:left w:val="none" w:sz="0" w:space="0" w:color="auto"/>
                        <w:bottom w:val="none" w:sz="0" w:space="0" w:color="auto"/>
                        <w:right w:val="none" w:sz="0" w:space="0" w:color="auto"/>
                      </w:divBdr>
                      <w:divsChild>
                        <w:div w:id="1886596677">
                          <w:marLeft w:val="0"/>
                          <w:marRight w:val="0"/>
                          <w:marTop w:val="0"/>
                          <w:marBottom w:val="0"/>
                          <w:divBdr>
                            <w:top w:val="none" w:sz="0" w:space="0" w:color="auto"/>
                            <w:left w:val="none" w:sz="0" w:space="0" w:color="auto"/>
                            <w:bottom w:val="none" w:sz="0" w:space="0" w:color="auto"/>
                            <w:right w:val="none" w:sz="0" w:space="0" w:color="auto"/>
                          </w:divBdr>
                          <w:divsChild>
                            <w:div w:id="8026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314817">
      <w:bodyDiv w:val="1"/>
      <w:marLeft w:val="0"/>
      <w:marRight w:val="0"/>
      <w:marTop w:val="0"/>
      <w:marBottom w:val="0"/>
      <w:divBdr>
        <w:top w:val="none" w:sz="0" w:space="0" w:color="auto"/>
        <w:left w:val="none" w:sz="0" w:space="0" w:color="auto"/>
        <w:bottom w:val="none" w:sz="0" w:space="0" w:color="auto"/>
        <w:right w:val="none" w:sz="0" w:space="0" w:color="auto"/>
      </w:divBdr>
      <w:divsChild>
        <w:div w:id="1413117136">
          <w:marLeft w:val="0"/>
          <w:marRight w:val="0"/>
          <w:marTop w:val="0"/>
          <w:marBottom w:val="0"/>
          <w:divBdr>
            <w:top w:val="none" w:sz="0" w:space="0" w:color="auto"/>
            <w:left w:val="none" w:sz="0" w:space="0" w:color="auto"/>
            <w:bottom w:val="none" w:sz="0" w:space="0" w:color="auto"/>
            <w:right w:val="none" w:sz="0" w:space="0" w:color="auto"/>
          </w:divBdr>
          <w:divsChild>
            <w:div w:id="2082755085">
              <w:marLeft w:val="0"/>
              <w:marRight w:val="0"/>
              <w:marTop w:val="0"/>
              <w:marBottom w:val="0"/>
              <w:divBdr>
                <w:top w:val="none" w:sz="0" w:space="0" w:color="auto"/>
                <w:left w:val="none" w:sz="0" w:space="0" w:color="auto"/>
                <w:bottom w:val="none" w:sz="0" w:space="0" w:color="auto"/>
                <w:right w:val="none" w:sz="0" w:space="0" w:color="auto"/>
              </w:divBdr>
              <w:divsChild>
                <w:div w:id="1256091879">
                  <w:marLeft w:val="0"/>
                  <w:marRight w:val="0"/>
                  <w:marTop w:val="0"/>
                  <w:marBottom w:val="0"/>
                  <w:divBdr>
                    <w:top w:val="none" w:sz="0" w:space="0" w:color="auto"/>
                    <w:left w:val="none" w:sz="0" w:space="0" w:color="auto"/>
                    <w:bottom w:val="none" w:sz="0" w:space="0" w:color="auto"/>
                    <w:right w:val="none" w:sz="0" w:space="0" w:color="auto"/>
                  </w:divBdr>
                  <w:divsChild>
                    <w:div w:id="474882993">
                      <w:marLeft w:val="0"/>
                      <w:marRight w:val="0"/>
                      <w:marTop w:val="0"/>
                      <w:marBottom w:val="0"/>
                      <w:divBdr>
                        <w:top w:val="none" w:sz="0" w:space="0" w:color="auto"/>
                        <w:left w:val="none" w:sz="0" w:space="0" w:color="auto"/>
                        <w:bottom w:val="none" w:sz="0" w:space="0" w:color="auto"/>
                        <w:right w:val="none" w:sz="0" w:space="0" w:color="auto"/>
                      </w:divBdr>
                      <w:divsChild>
                        <w:div w:id="93667960">
                          <w:marLeft w:val="0"/>
                          <w:marRight w:val="0"/>
                          <w:marTop w:val="0"/>
                          <w:marBottom w:val="0"/>
                          <w:divBdr>
                            <w:top w:val="none" w:sz="0" w:space="0" w:color="auto"/>
                            <w:left w:val="none" w:sz="0" w:space="0" w:color="auto"/>
                            <w:bottom w:val="none" w:sz="0" w:space="0" w:color="auto"/>
                            <w:right w:val="none" w:sz="0" w:space="0" w:color="auto"/>
                          </w:divBdr>
                          <w:divsChild>
                            <w:div w:id="5654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332624">
      <w:bodyDiv w:val="1"/>
      <w:marLeft w:val="0"/>
      <w:marRight w:val="0"/>
      <w:marTop w:val="0"/>
      <w:marBottom w:val="0"/>
      <w:divBdr>
        <w:top w:val="none" w:sz="0" w:space="0" w:color="auto"/>
        <w:left w:val="none" w:sz="0" w:space="0" w:color="auto"/>
        <w:bottom w:val="none" w:sz="0" w:space="0" w:color="auto"/>
        <w:right w:val="none" w:sz="0" w:space="0" w:color="auto"/>
      </w:divBdr>
    </w:div>
    <w:div w:id="1985810869">
      <w:bodyDiv w:val="1"/>
      <w:marLeft w:val="0"/>
      <w:marRight w:val="0"/>
      <w:marTop w:val="0"/>
      <w:marBottom w:val="0"/>
      <w:divBdr>
        <w:top w:val="none" w:sz="0" w:space="0" w:color="auto"/>
        <w:left w:val="none" w:sz="0" w:space="0" w:color="auto"/>
        <w:bottom w:val="none" w:sz="0" w:space="0" w:color="auto"/>
        <w:right w:val="none" w:sz="0" w:space="0" w:color="auto"/>
      </w:divBdr>
      <w:divsChild>
        <w:div w:id="2142918972">
          <w:marLeft w:val="0"/>
          <w:marRight w:val="0"/>
          <w:marTop w:val="0"/>
          <w:marBottom w:val="0"/>
          <w:divBdr>
            <w:top w:val="none" w:sz="0" w:space="0" w:color="auto"/>
            <w:left w:val="none" w:sz="0" w:space="0" w:color="auto"/>
            <w:bottom w:val="none" w:sz="0" w:space="0" w:color="auto"/>
            <w:right w:val="none" w:sz="0" w:space="0" w:color="auto"/>
          </w:divBdr>
          <w:divsChild>
            <w:div w:id="585917477">
              <w:marLeft w:val="0"/>
              <w:marRight w:val="0"/>
              <w:marTop w:val="450"/>
              <w:marBottom w:val="450"/>
              <w:divBdr>
                <w:top w:val="none" w:sz="0" w:space="0" w:color="auto"/>
                <w:left w:val="none" w:sz="0" w:space="0" w:color="auto"/>
                <w:bottom w:val="none" w:sz="0" w:space="0" w:color="auto"/>
                <w:right w:val="none" w:sz="0" w:space="0" w:color="auto"/>
              </w:divBdr>
              <w:divsChild>
                <w:div w:id="1964144255">
                  <w:marLeft w:val="0"/>
                  <w:marRight w:val="0"/>
                  <w:marTop w:val="0"/>
                  <w:marBottom w:val="0"/>
                  <w:divBdr>
                    <w:top w:val="none" w:sz="0" w:space="0" w:color="auto"/>
                    <w:left w:val="none" w:sz="0" w:space="0" w:color="auto"/>
                    <w:bottom w:val="none" w:sz="0" w:space="0" w:color="auto"/>
                    <w:right w:val="none" w:sz="0" w:space="0" w:color="auto"/>
                  </w:divBdr>
                  <w:divsChild>
                    <w:div w:id="1992253149">
                      <w:marLeft w:val="0"/>
                      <w:marRight w:val="0"/>
                      <w:marTop w:val="0"/>
                      <w:marBottom w:val="0"/>
                      <w:divBdr>
                        <w:top w:val="none" w:sz="0" w:space="0" w:color="auto"/>
                        <w:left w:val="none" w:sz="0" w:space="0" w:color="auto"/>
                        <w:bottom w:val="none" w:sz="0" w:space="0" w:color="auto"/>
                        <w:right w:val="none" w:sz="0" w:space="0" w:color="auto"/>
                      </w:divBdr>
                      <w:divsChild>
                        <w:div w:id="1490243653">
                          <w:marLeft w:val="0"/>
                          <w:marRight w:val="0"/>
                          <w:marTop w:val="0"/>
                          <w:marBottom w:val="0"/>
                          <w:divBdr>
                            <w:top w:val="none" w:sz="0" w:space="0" w:color="auto"/>
                            <w:left w:val="none" w:sz="0" w:space="0" w:color="auto"/>
                            <w:bottom w:val="none" w:sz="0" w:space="0" w:color="auto"/>
                            <w:right w:val="none" w:sz="0" w:space="0" w:color="auto"/>
                          </w:divBdr>
                          <w:divsChild>
                            <w:div w:id="12232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567442">
      <w:bodyDiv w:val="1"/>
      <w:marLeft w:val="0"/>
      <w:marRight w:val="0"/>
      <w:marTop w:val="0"/>
      <w:marBottom w:val="0"/>
      <w:divBdr>
        <w:top w:val="none" w:sz="0" w:space="0" w:color="auto"/>
        <w:left w:val="none" w:sz="0" w:space="0" w:color="auto"/>
        <w:bottom w:val="none" w:sz="0" w:space="0" w:color="auto"/>
        <w:right w:val="none" w:sz="0" w:space="0" w:color="auto"/>
      </w:divBdr>
      <w:divsChild>
        <w:div w:id="1344167819">
          <w:marLeft w:val="0"/>
          <w:marRight w:val="0"/>
          <w:marTop w:val="0"/>
          <w:marBottom w:val="0"/>
          <w:divBdr>
            <w:top w:val="none" w:sz="0" w:space="0" w:color="auto"/>
            <w:left w:val="none" w:sz="0" w:space="0" w:color="auto"/>
            <w:bottom w:val="none" w:sz="0" w:space="0" w:color="auto"/>
            <w:right w:val="none" w:sz="0" w:space="0" w:color="auto"/>
          </w:divBdr>
          <w:divsChild>
            <w:div w:id="211503391">
              <w:marLeft w:val="0"/>
              <w:marRight w:val="0"/>
              <w:marTop w:val="0"/>
              <w:marBottom w:val="0"/>
              <w:divBdr>
                <w:top w:val="none" w:sz="0" w:space="0" w:color="auto"/>
                <w:left w:val="none" w:sz="0" w:space="0" w:color="auto"/>
                <w:bottom w:val="none" w:sz="0" w:space="0" w:color="auto"/>
                <w:right w:val="none" w:sz="0" w:space="0" w:color="auto"/>
              </w:divBdr>
              <w:divsChild>
                <w:div w:id="1116170631">
                  <w:marLeft w:val="0"/>
                  <w:marRight w:val="0"/>
                  <w:marTop w:val="0"/>
                  <w:marBottom w:val="0"/>
                  <w:divBdr>
                    <w:top w:val="none" w:sz="0" w:space="0" w:color="auto"/>
                    <w:left w:val="none" w:sz="0" w:space="0" w:color="auto"/>
                    <w:bottom w:val="none" w:sz="0" w:space="0" w:color="auto"/>
                    <w:right w:val="none" w:sz="0" w:space="0" w:color="auto"/>
                  </w:divBdr>
                  <w:divsChild>
                    <w:div w:id="197399472">
                      <w:blockQuote w:val="1"/>
                      <w:marLeft w:val="0"/>
                      <w:marRight w:val="0"/>
                      <w:marTop w:val="480"/>
                      <w:marBottom w:val="480"/>
                      <w:divBdr>
                        <w:top w:val="none" w:sz="0" w:space="0" w:color="auto"/>
                        <w:left w:val="none" w:sz="0" w:space="0" w:color="auto"/>
                        <w:bottom w:val="none" w:sz="0" w:space="0" w:color="auto"/>
                        <w:right w:val="none" w:sz="0" w:space="0" w:color="auto"/>
                      </w:divBdr>
                    </w:div>
                    <w:div w:id="409934191">
                      <w:marLeft w:val="0"/>
                      <w:marRight w:val="0"/>
                      <w:marTop w:val="0"/>
                      <w:marBottom w:val="0"/>
                      <w:divBdr>
                        <w:top w:val="none" w:sz="0" w:space="0" w:color="auto"/>
                        <w:left w:val="none" w:sz="0" w:space="0" w:color="auto"/>
                        <w:bottom w:val="none" w:sz="0" w:space="0" w:color="auto"/>
                        <w:right w:val="none" w:sz="0" w:space="0" w:color="auto"/>
                      </w:divBdr>
                      <w:divsChild>
                        <w:div w:id="1333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5%D0%BD%D0%BE%D1%80%D0%B0" TargetMode="External"/><Relationship Id="rId13" Type="http://schemas.openxmlformats.org/officeDocument/2006/relationships/hyperlink" Target="https://naked-science.ru/article/history/religioznye-simvoly"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wikipedia.org/wiki/%D0%A0%D0%B5%D1%81%D0%BF%D0%BE%D0%BD%D1%81%D1%8B" TargetMode="External"/><Relationship Id="rId12" Type="http://schemas.openxmlformats.org/officeDocument/2006/relationships/hyperlink" Target="http://fideviva.ru/simvoly-religij" TargetMode="External"/><Relationship Id="rId17" Type="http://schemas.openxmlformats.org/officeDocument/2006/relationships/hyperlink" Target="https://studwood.ru/503172/filosofiya/simvolicheskie_protsessy_formirovanie_simvolov" TargetMode="External"/><Relationship Id="rId2" Type="http://schemas.openxmlformats.org/officeDocument/2006/relationships/styles" Target="styles.xml"/><Relationship Id="rId16" Type="http://schemas.openxmlformats.org/officeDocument/2006/relationships/hyperlink" Target="https://ria.ru/spravka/20070707/68528028.html" TargetMode="External"/><Relationship Id="rId1" Type="http://schemas.openxmlformats.org/officeDocument/2006/relationships/numbering" Target="numbering.xml"/><Relationship Id="rId6" Type="http://schemas.openxmlformats.org/officeDocument/2006/relationships/hyperlink" Target="https://dic.academic.ru/dic.nsf/ruwiki/1111945" TargetMode="External"/><Relationship Id="rId11" Type="http://schemas.openxmlformats.org/officeDocument/2006/relationships/hyperlink" Target="http://anthropology.ru/ru/text/bersnev-pv/rol-simvola-v-religioznoy-zhizni" TargetMode="External"/><Relationship Id="rId5" Type="http://schemas.openxmlformats.org/officeDocument/2006/relationships/webSettings" Target="webSettings.xml"/><Relationship Id="rId15" Type="http://schemas.openxmlformats.org/officeDocument/2006/relationships/hyperlink" Target="http://anthropology.ru/ru/text/bersnev-pv/rol-simvola-v-religioznoy-zhizni" TargetMode="External"/><Relationship Id="rId10" Type="http://schemas.openxmlformats.org/officeDocument/2006/relationships/hyperlink" Target="https://ria.ru/spravka/20070707/68528028.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ia.ru/spravka/20070707/68528028.html" TargetMode="External"/><Relationship Id="rId14" Type="http://schemas.openxmlformats.org/officeDocument/2006/relationships/hyperlink" Target="https://www.liveinternet.ru/users/3030706/post96480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Pages>
  <Words>3080</Words>
  <Characters>17560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zhukov.skliflab@mail.ru</dc:creator>
  <cp:lastModifiedBy>zhukov.skliflab@mail.ru</cp:lastModifiedBy>
  <cp:revision>7</cp:revision>
  <dcterms:created xsi:type="dcterms:W3CDTF">2018-07-04T14:59:00Z</dcterms:created>
  <dcterms:modified xsi:type="dcterms:W3CDTF">2018-07-05T17:27:00Z</dcterms:modified>
</cp:coreProperties>
</file>