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7C" w:rsidRDefault="00933F7C" w:rsidP="00933F7C">
      <w:pPr>
        <w:jc w:val="center"/>
      </w:pPr>
    </w:p>
    <w:p w:rsidR="00933F7C" w:rsidRPr="00933F7C" w:rsidRDefault="00933F7C" w:rsidP="00933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F7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33F7C" w:rsidRPr="00933F7C" w:rsidRDefault="00933F7C" w:rsidP="00933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F7C">
        <w:rPr>
          <w:rFonts w:ascii="Times New Roman" w:hAnsi="Times New Roman" w:cs="Times New Roman"/>
          <w:sz w:val="24"/>
          <w:szCs w:val="24"/>
        </w:rPr>
        <w:t>МБОУ Стародубская средняя общеобразовательная школа №2</w:t>
      </w:r>
    </w:p>
    <w:p w:rsidR="00933F7C" w:rsidRPr="00933F7C" w:rsidRDefault="00933F7C" w:rsidP="00933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F7C">
        <w:rPr>
          <w:rFonts w:ascii="Times New Roman" w:hAnsi="Times New Roman" w:cs="Times New Roman"/>
          <w:sz w:val="24"/>
          <w:szCs w:val="24"/>
        </w:rPr>
        <w:t>243240</w:t>
      </w:r>
      <w:r w:rsidR="00EC07FA">
        <w:rPr>
          <w:rFonts w:ascii="Times New Roman" w:hAnsi="Times New Roman" w:cs="Times New Roman"/>
          <w:sz w:val="24"/>
          <w:szCs w:val="24"/>
        </w:rPr>
        <w:t>,</w:t>
      </w:r>
      <w:r w:rsidR="003D4C04">
        <w:rPr>
          <w:rFonts w:ascii="Times New Roman" w:hAnsi="Times New Roman" w:cs="Times New Roman"/>
          <w:sz w:val="24"/>
          <w:szCs w:val="24"/>
        </w:rPr>
        <w:t xml:space="preserve"> </w:t>
      </w:r>
      <w:r w:rsidRPr="00933F7C">
        <w:rPr>
          <w:rFonts w:ascii="Times New Roman" w:hAnsi="Times New Roman" w:cs="Times New Roman"/>
          <w:sz w:val="24"/>
          <w:szCs w:val="24"/>
        </w:rPr>
        <w:t>Брянская область</w:t>
      </w:r>
      <w:r w:rsidR="003D4C04">
        <w:rPr>
          <w:rFonts w:ascii="Times New Roman" w:hAnsi="Times New Roman" w:cs="Times New Roman"/>
          <w:sz w:val="24"/>
          <w:szCs w:val="24"/>
        </w:rPr>
        <w:t>,</w:t>
      </w:r>
      <w:r w:rsidRPr="00933F7C">
        <w:rPr>
          <w:rFonts w:ascii="Times New Roman" w:hAnsi="Times New Roman" w:cs="Times New Roman"/>
          <w:sz w:val="24"/>
          <w:szCs w:val="24"/>
        </w:rPr>
        <w:t xml:space="preserve"> г</w:t>
      </w:r>
      <w:r w:rsidR="003D4C04">
        <w:rPr>
          <w:rFonts w:ascii="Times New Roman" w:hAnsi="Times New Roman" w:cs="Times New Roman"/>
          <w:sz w:val="24"/>
          <w:szCs w:val="24"/>
        </w:rPr>
        <w:t>.</w:t>
      </w:r>
      <w:r w:rsidRPr="00933F7C">
        <w:rPr>
          <w:rFonts w:ascii="Times New Roman" w:hAnsi="Times New Roman" w:cs="Times New Roman"/>
          <w:sz w:val="24"/>
          <w:szCs w:val="24"/>
        </w:rPr>
        <w:t xml:space="preserve"> Стародуб</w:t>
      </w:r>
      <w:r w:rsidR="003D4C04">
        <w:rPr>
          <w:rFonts w:ascii="Times New Roman" w:hAnsi="Times New Roman" w:cs="Times New Roman"/>
          <w:sz w:val="24"/>
          <w:szCs w:val="24"/>
        </w:rPr>
        <w:t xml:space="preserve">, </w:t>
      </w:r>
      <w:r w:rsidRPr="00933F7C">
        <w:rPr>
          <w:rFonts w:ascii="Times New Roman" w:hAnsi="Times New Roman" w:cs="Times New Roman"/>
          <w:sz w:val="24"/>
          <w:szCs w:val="24"/>
        </w:rPr>
        <w:t>ул</w:t>
      </w:r>
      <w:r w:rsidR="003D4C04">
        <w:rPr>
          <w:rFonts w:ascii="Times New Roman" w:hAnsi="Times New Roman" w:cs="Times New Roman"/>
          <w:sz w:val="24"/>
          <w:szCs w:val="24"/>
        </w:rPr>
        <w:t>.</w:t>
      </w:r>
      <w:r w:rsidR="00EC07FA">
        <w:rPr>
          <w:rFonts w:ascii="Times New Roman" w:hAnsi="Times New Roman" w:cs="Times New Roman"/>
          <w:sz w:val="24"/>
          <w:szCs w:val="24"/>
        </w:rPr>
        <w:t xml:space="preserve"> </w:t>
      </w:r>
      <w:r w:rsidR="003D4C04">
        <w:rPr>
          <w:rFonts w:ascii="Times New Roman" w:hAnsi="Times New Roman" w:cs="Times New Roman"/>
          <w:sz w:val="24"/>
          <w:szCs w:val="24"/>
        </w:rPr>
        <w:t>У</w:t>
      </w:r>
      <w:r w:rsidRPr="00933F7C">
        <w:rPr>
          <w:rFonts w:ascii="Times New Roman" w:hAnsi="Times New Roman" w:cs="Times New Roman"/>
          <w:sz w:val="24"/>
          <w:szCs w:val="24"/>
        </w:rPr>
        <w:t>рицкого</w:t>
      </w:r>
      <w:r w:rsidR="003D4C04">
        <w:rPr>
          <w:rFonts w:ascii="Times New Roman" w:hAnsi="Times New Roman" w:cs="Times New Roman"/>
          <w:sz w:val="24"/>
          <w:szCs w:val="24"/>
        </w:rPr>
        <w:t>, д.2</w:t>
      </w:r>
      <w:r w:rsidRPr="00933F7C">
        <w:rPr>
          <w:rFonts w:ascii="Times New Roman" w:hAnsi="Times New Roman" w:cs="Times New Roman"/>
          <w:sz w:val="24"/>
          <w:szCs w:val="24"/>
        </w:rPr>
        <w:t>4</w:t>
      </w:r>
      <w:r w:rsidR="00EC07FA">
        <w:rPr>
          <w:rFonts w:ascii="Times New Roman" w:hAnsi="Times New Roman" w:cs="Times New Roman"/>
          <w:sz w:val="24"/>
          <w:szCs w:val="24"/>
        </w:rPr>
        <w:t xml:space="preserve"> </w:t>
      </w:r>
      <w:r w:rsidR="003D4C04">
        <w:rPr>
          <w:rFonts w:ascii="Times New Roman" w:hAnsi="Times New Roman" w:cs="Times New Roman"/>
          <w:sz w:val="24"/>
          <w:szCs w:val="24"/>
        </w:rPr>
        <w:t>а</w:t>
      </w:r>
      <w:r w:rsidRPr="00933F7C">
        <w:rPr>
          <w:rFonts w:ascii="Times New Roman" w:hAnsi="Times New Roman" w:cs="Times New Roman"/>
          <w:sz w:val="24"/>
          <w:szCs w:val="24"/>
        </w:rPr>
        <w:t>, тел</w:t>
      </w:r>
      <w:r w:rsidR="003D4C04">
        <w:rPr>
          <w:rFonts w:ascii="Times New Roman" w:hAnsi="Times New Roman" w:cs="Times New Roman"/>
          <w:sz w:val="24"/>
          <w:szCs w:val="24"/>
        </w:rPr>
        <w:t>.</w:t>
      </w:r>
      <w:r w:rsidRPr="00933F7C">
        <w:rPr>
          <w:rFonts w:ascii="Times New Roman" w:hAnsi="Times New Roman" w:cs="Times New Roman"/>
          <w:sz w:val="24"/>
          <w:szCs w:val="24"/>
        </w:rPr>
        <w:t xml:space="preserve"> 2-2</w:t>
      </w:r>
      <w:r w:rsidR="003D4C04">
        <w:rPr>
          <w:rFonts w:ascii="Times New Roman" w:hAnsi="Times New Roman" w:cs="Times New Roman"/>
          <w:sz w:val="24"/>
          <w:szCs w:val="24"/>
        </w:rPr>
        <w:t>4-40</w:t>
      </w:r>
    </w:p>
    <w:p w:rsidR="00933F7C" w:rsidRPr="00933F7C" w:rsidRDefault="00933F7C" w:rsidP="00933F7C">
      <w:pPr>
        <w:rPr>
          <w:rFonts w:ascii="Times New Roman" w:hAnsi="Times New Roman" w:cs="Times New Roman"/>
          <w:sz w:val="24"/>
          <w:szCs w:val="24"/>
        </w:rPr>
      </w:pPr>
    </w:p>
    <w:p w:rsidR="00933F7C" w:rsidRPr="003D4C04" w:rsidRDefault="00933F7C" w:rsidP="00933F7C">
      <w:pPr>
        <w:rPr>
          <w:rFonts w:ascii="Times New Roman" w:hAnsi="Times New Roman" w:cs="Times New Roman"/>
          <w:sz w:val="20"/>
          <w:szCs w:val="20"/>
        </w:rPr>
      </w:pPr>
      <w:r w:rsidRPr="00933F7C">
        <w:rPr>
          <w:rFonts w:ascii="Times New Roman" w:hAnsi="Times New Roman" w:cs="Times New Roman"/>
          <w:sz w:val="24"/>
          <w:szCs w:val="24"/>
        </w:rPr>
        <w:t xml:space="preserve">      </w:t>
      </w:r>
      <w:r w:rsidR="003D4C04">
        <w:rPr>
          <w:rFonts w:ascii="Times New Roman" w:hAnsi="Times New Roman" w:cs="Times New Roman"/>
          <w:sz w:val="24"/>
          <w:szCs w:val="24"/>
        </w:rPr>
        <w:t xml:space="preserve">  </w:t>
      </w:r>
      <w:r w:rsidRPr="00933F7C">
        <w:rPr>
          <w:rFonts w:ascii="Times New Roman" w:hAnsi="Times New Roman" w:cs="Times New Roman"/>
          <w:sz w:val="24"/>
          <w:szCs w:val="24"/>
        </w:rPr>
        <w:t xml:space="preserve"> </w:t>
      </w:r>
      <w:r w:rsidR="003D4C0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4C04">
        <w:rPr>
          <w:rFonts w:ascii="Times New Roman" w:hAnsi="Times New Roman" w:cs="Times New Roman"/>
          <w:sz w:val="20"/>
          <w:szCs w:val="20"/>
        </w:rPr>
        <w:t>Рассмотрен</w:t>
      </w:r>
      <w:r w:rsidR="003865C1">
        <w:rPr>
          <w:rFonts w:ascii="Times New Roman" w:hAnsi="Times New Roman" w:cs="Times New Roman"/>
          <w:sz w:val="20"/>
          <w:szCs w:val="20"/>
        </w:rPr>
        <w:t>а</w:t>
      </w:r>
      <w:r w:rsidRPr="003D4C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Утверждена приказом</w:t>
      </w:r>
    </w:p>
    <w:p w:rsidR="00933F7C" w:rsidRPr="003D4C04" w:rsidRDefault="00933F7C" w:rsidP="003D4C04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3D4C04">
        <w:rPr>
          <w:rFonts w:ascii="Times New Roman" w:hAnsi="Times New Roman" w:cs="Times New Roman"/>
          <w:sz w:val="20"/>
          <w:szCs w:val="20"/>
        </w:rPr>
        <w:t xml:space="preserve">        </w:t>
      </w:r>
      <w:r w:rsidR="003D4C04">
        <w:rPr>
          <w:rFonts w:ascii="Times New Roman" w:hAnsi="Times New Roman" w:cs="Times New Roman"/>
          <w:sz w:val="20"/>
          <w:szCs w:val="20"/>
        </w:rPr>
        <w:t xml:space="preserve">                 н</w:t>
      </w:r>
      <w:r w:rsidRPr="003D4C04">
        <w:rPr>
          <w:rFonts w:ascii="Times New Roman" w:hAnsi="Times New Roman" w:cs="Times New Roman"/>
          <w:sz w:val="20"/>
          <w:szCs w:val="20"/>
        </w:rPr>
        <w:t xml:space="preserve">а заседании методического                                                                               </w:t>
      </w:r>
      <w:r w:rsidR="003D4C04">
        <w:rPr>
          <w:rFonts w:ascii="Times New Roman" w:hAnsi="Times New Roman" w:cs="Times New Roman"/>
          <w:sz w:val="20"/>
          <w:szCs w:val="20"/>
        </w:rPr>
        <w:t xml:space="preserve">       </w:t>
      </w:r>
      <w:r w:rsidRPr="003D4C04">
        <w:rPr>
          <w:rFonts w:ascii="Times New Roman" w:hAnsi="Times New Roman" w:cs="Times New Roman"/>
          <w:sz w:val="20"/>
          <w:szCs w:val="20"/>
        </w:rPr>
        <w:t xml:space="preserve"> директора </w:t>
      </w:r>
      <w:r w:rsidR="003D4C04">
        <w:rPr>
          <w:rFonts w:ascii="Times New Roman" w:hAnsi="Times New Roman" w:cs="Times New Roman"/>
          <w:sz w:val="20"/>
          <w:szCs w:val="20"/>
        </w:rPr>
        <w:t xml:space="preserve">  </w:t>
      </w:r>
      <w:r w:rsidRPr="003D4C04">
        <w:rPr>
          <w:rFonts w:ascii="Times New Roman" w:hAnsi="Times New Roman" w:cs="Times New Roman"/>
          <w:sz w:val="20"/>
          <w:szCs w:val="20"/>
        </w:rPr>
        <w:t>МБОУ ССОШ№2</w:t>
      </w:r>
    </w:p>
    <w:p w:rsidR="00933F7C" w:rsidRPr="003D4C04" w:rsidRDefault="00933F7C" w:rsidP="00933F7C">
      <w:pPr>
        <w:rPr>
          <w:rFonts w:ascii="Times New Roman" w:hAnsi="Times New Roman" w:cs="Times New Roman"/>
          <w:sz w:val="20"/>
          <w:szCs w:val="20"/>
        </w:rPr>
      </w:pPr>
      <w:r w:rsidRPr="003D4C04">
        <w:rPr>
          <w:rFonts w:ascii="Times New Roman" w:hAnsi="Times New Roman" w:cs="Times New Roman"/>
          <w:sz w:val="20"/>
          <w:szCs w:val="20"/>
        </w:rPr>
        <w:t xml:space="preserve">        </w:t>
      </w:r>
      <w:r w:rsidR="003D4C0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D4C04">
        <w:rPr>
          <w:rFonts w:ascii="Times New Roman" w:hAnsi="Times New Roman" w:cs="Times New Roman"/>
          <w:sz w:val="20"/>
          <w:szCs w:val="20"/>
        </w:rPr>
        <w:t>Совета школы</w:t>
      </w:r>
      <w:proofErr w:type="gramStart"/>
      <w:r w:rsidR="003865C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D4C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3D4C04">
        <w:rPr>
          <w:rFonts w:ascii="Times New Roman" w:hAnsi="Times New Roman" w:cs="Times New Roman"/>
          <w:sz w:val="20"/>
          <w:szCs w:val="20"/>
        </w:rPr>
        <w:t xml:space="preserve">    </w:t>
      </w:r>
      <w:r w:rsidRPr="003D4C04">
        <w:rPr>
          <w:rFonts w:ascii="Times New Roman" w:hAnsi="Times New Roman" w:cs="Times New Roman"/>
          <w:sz w:val="20"/>
          <w:szCs w:val="20"/>
        </w:rPr>
        <w:t xml:space="preserve">№   </w:t>
      </w:r>
      <w:r w:rsidR="003D4C04">
        <w:rPr>
          <w:rFonts w:ascii="Times New Roman" w:hAnsi="Times New Roman" w:cs="Times New Roman"/>
          <w:sz w:val="20"/>
          <w:szCs w:val="20"/>
        </w:rPr>
        <w:t xml:space="preserve">___    </w:t>
      </w:r>
      <w:proofErr w:type="gramStart"/>
      <w:r w:rsidR="003D4C04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3D4C04">
        <w:rPr>
          <w:rFonts w:ascii="Times New Roman" w:hAnsi="Times New Roman" w:cs="Times New Roman"/>
          <w:sz w:val="20"/>
          <w:szCs w:val="20"/>
        </w:rPr>
        <w:t xml:space="preserve">т </w:t>
      </w:r>
      <w:r w:rsidRPr="003D4C04">
        <w:rPr>
          <w:rFonts w:ascii="Times New Roman" w:hAnsi="Times New Roman" w:cs="Times New Roman"/>
          <w:sz w:val="20"/>
          <w:szCs w:val="20"/>
        </w:rPr>
        <w:t xml:space="preserve"> </w:t>
      </w:r>
      <w:r w:rsidR="003D4C04">
        <w:rPr>
          <w:rFonts w:ascii="Times New Roman" w:hAnsi="Times New Roman" w:cs="Times New Roman"/>
          <w:sz w:val="20"/>
          <w:szCs w:val="20"/>
        </w:rPr>
        <w:t>_____</w:t>
      </w:r>
      <w:r w:rsidR="003D4C04" w:rsidRPr="003D4C04">
        <w:rPr>
          <w:rFonts w:ascii="Times New Roman" w:hAnsi="Times New Roman" w:cs="Times New Roman"/>
          <w:sz w:val="20"/>
          <w:szCs w:val="20"/>
        </w:rPr>
        <w:t xml:space="preserve">        201</w:t>
      </w:r>
      <w:r w:rsidR="003D4C04">
        <w:rPr>
          <w:rFonts w:ascii="Times New Roman" w:hAnsi="Times New Roman" w:cs="Times New Roman"/>
          <w:sz w:val="20"/>
          <w:szCs w:val="20"/>
        </w:rPr>
        <w:t>___</w:t>
      </w:r>
      <w:r w:rsidR="003D4C04" w:rsidRPr="003D4C04">
        <w:rPr>
          <w:rFonts w:ascii="Times New Roman" w:hAnsi="Times New Roman" w:cs="Times New Roman"/>
          <w:sz w:val="20"/>
          <w:szCs w:val="20"/>
        </w:rPr>
        <w:t xml:space="preserve">г. </w:t>
      </w:r>
      <w:r w:rsidRPr="003D4C04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933F7C" w:rsidRPr="00933F7C" w:rsidRDefault="00933F7C" w:rsidP="00933F7C">
      <w:pPr>
        <w:rPr>
          <w:rFonts w:ascii="Times New Roman" w:hAnsi="Times New Roman" w:cs="Times New Roman"/>
          <w:sz w:val="24"/>
          <w:szCs w:val="24"/>
        </w:rPr>
      </w:pPr>
      <w:r w:rsidRPr="003D4C04">
        <w:rPr>
          <w:rFonts w:ascii="Times New Roman" w:hAnsi="Times New Roman" w:cs="Times New Roman"/>
          <w:sz w:val="20"/>
          <w:szCs w:val="20"/>
        </w:rPr>
        <w:t xml:space="preserve">        </w:t>
      </w:r>
      <w:r w:rsidR="003D4C04">
        <w:rPr>
          <w:rFonts w:ascii="Times New Roman" w:hAnsi="Times New Roman" w:cs="Times New Roman"/>
          <w:sz w:val="20"/>
          <w:szCs w:val="20"/>
        </w:rPr>
        <w:t xml:space="preserve">                 Протокол №  ___   от  _____</w:t>
      </w:r>
      <w:r w:rsidRPr="003D4C04">
        <w:rPr>
          <w:rFonts w:ascii="Times New Roman" w:hAnsi="Times New Roman" w:cs="Times New Roman"/>
          <w:sz w:val="20"/>
          <w:szCs w:val="20"/>
        </w:rPr>
        <w:t xml:space="preserve">        201</w:t>
      </w:r>
      <w:r w:rsidR="003D4C04">
        <w:rPr>
          <w:rFonts w:ascii="Times New Roman" w:hAnsi="Times New Roman" w:cs="Times New Roman"/>
          <w:sz w:val="20"/>
          <w:szCs w:val="20"/>
        </w:rPr>
        <w:t>___</w:t>
      </w:r>
      <w:r w:rsidRPr="003D4C04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                    </w:t>
      </w:r>
    </w:p>
    <w:p w:rsidR="00933F7C" w:rsidRPr="00EC07FA" w:rsidRDefault="00933F7C" w:rsidP="00933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7F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C07FA" w:rsidRPr="00DE40AB" w:rsidRDefault="00DE40AB" w:rsidP="00EC0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</w:t>
      </w:r>
      <w:r w:rsidR="00EC07FA" w:rsidRPr="00DE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</w:p>
    <w:p w:rsidR="00EC07FA" w:rsidRPr="00DE40AB" w:rsidRDefault="00EC07FA" w:rsidP="00EC0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курса  </w:t>
      </w:r>
      <w:r w:rsidR="00DE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</w:p>
    <w:p w:rsidR="00EC07FA" w:rsidRPr="00DE40AB" w:rsidRDefault="00EC07FA" w:rsidP="00EC0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«Топонимика»</w:t>
      </w:r>
    </w:p>
    <w:p w:rsidR="00933F7C" w:rsidRPr="00EC07FA" w:rsidRDefault="00933F7C" w:rsidP="00933F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7FA">
        <w:rPr>
          <w:rFonts w:ascii="Times New Roman" w:hAnsi="Times New Roman" w:cs="Times New Roman"/>
          <w:sz w:val="24"/>
          <w:szCs w:val="24"/>
        </w:rPr>
        <w:t xml:space="preserve">    </w:t>
      </w:r>
      <w:r w:rsidR="00DE4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proofErr w:type="spellStart"/>
      <w:r w:rsidR="00DE40A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DE40AB">
        <w:rPr>
          <w:rFonts w:ascii="Times New Roman" w:hAnsi="Times New Roman" w:cs="Times New Roman"/>
          <w:sz w:val="24"/>
          <w:szCs w:val="24"/>
        </w:rPr>
        <w:t xml:space="preserve"> направление)</w:t>
      </w:r>
    </w:p>
    <w:p w:rsidR="00F944D2" w:rsidRDefault="00933F7C" w:rsidP="00933F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F7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F944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33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39B" w:rsidRPr="00E1576D">
        <w:rPr>
          <w:rFonts w:ascii="Times New Roman" w:hAnsi="Times New Roman" w:cs="Times New Roman"/>
          <w:bCs/>
          <w:sz w:val="24"/>
          <w:szCs w:val="24"/>
        </w:rPr>
        <w:t xml:space="preserve">Составлена на основе </w:t>
      </w:r>
      <w:r w:rsidR="00F944D2">
        <w:rPr>
          <w:rFonts w:ascii="Times New Roman" w:hAnsi="Times New Roman" w:cs="Times New Roman"/>
          <w:bCs/>
          <w:sz w:val="24"/>
          <w:szCs w:val="24"/>
        </w:rPr>
        <w:t xml:space="preserve"> пособия для учителей </w:t>
      </w:r>
      <w:r w:rsidR="00E1576D">
        <w:rPr>
          <w:rFonts w:ascii="Times New Roman" w:hAnsi="Times New Roman" w:cs="Times New Roman"/>
          <w:bCs/>
          <w:sz w:val="24"/>
          <w:szCs w:val="24"/>
        </w:rPr>
        <w:t>«Программ</w:t>
      </w:r>
      <w:r w:rsidR="00F944D2">
        <w:rPr>
          <w:rFonts w:ascii="Times New Roman" w:hAnsi="Times New Roman" w:cs="Times New Roman"/>
          <w:bCs/>
          <w:sz w:val="24"/>
          <w:szCs w:val="24"/>
        </w:rPr>
        <w:t>а</w:t>
      </w:r>
      <w:r w:rsidR="00E1576D">
        <w:rPr>
          <w:rFonts w:ascii="Times New Roman" w:hAnsi="Times New Roman" w:cs="Times New Roman"/>
          <w:bCs/>
          <w:sz w:val="24"/>
          <w:szCs w:val="24"/>
        </w:rPr>
        <w:t xml:space="preserve"> внеурочной деятельности. </w:t>
      </w:r>
    </w:p>
    <w:p w:rsidR="00933F7C" w:rsidRPr="00E1576D" w:rsidRDefault="00F944D2" w:rsidP="00F944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Познавательная деятельность.  Проблемно-ценностное общение»</w:t>
      </w:r>
      <w:r w:rsidR="00CB68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/Д.В.Григорьев, Г.В.Степанов.-                                                                                                                             М:</w:t>
      </w:r>
      <w:r w:rsidR="00F40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Просвещение, 2011г.</w:t>
      </w:r>
    </w:p>
    <w:p w:rsidR="00F40A6E" w:rsidRDefault="00933F7C" w:rsidP="00933F7C">
      <w:pPr>
        <w:jc w:val="both"/>
        <w:rPr>
          <w:rFonts w:ascii="Times New Roman" w:hAnsi="Times New Roman" w:cs="Times New Roman"/>
          <w:sz w:val="24"/>
          <w:szCs w:val="24"/>
        </w:rPr>
      </w:pPr>
      <w:r w:rsidRPr="00933F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0A6E">
        <w:rPr>
          <w:rFonts w:ascii="Times New Roman" w:hAnsi="Times New Roman" w:cs="Times New Roman"/>
          <w:sz w:val="24"/>
          <w:szCs w:val="24"/>
        </w:rPr>
        <w:t>(34ч , 1ч в неделю)</w:t>
      </w:r>
      <w:r w:rsidRPr="0093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33F7C" w:rsidRPr="00933F7C" w:rsidRDefault="00933F7C" w:rsidP="00933F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390" w:rsidRDefault="00A36FC2" w:rsidP="00A3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33F7C" w:rsidRPr="00933F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3F7C" w:rsidRPr="0093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3F7C" w:rsidRPr="00933F7C">
        <w:rPr>
          <w:rFonts w:ascii="Times New Roman" w:hAnsi="Times New Roman" w:cs="Times New Roman"/>
          <w:sz w:val="24"/>
          <w:szCs w:val="24"/>
        </w:rPr>
        <w:t xml:space="preserve"> </w:t>
      </w:r>
      <w:r w:rsidR="00D61390">
        <w:rPr>
          <w:rFonts w:ascii="Times New Roman" w:hAnsi="Times New Roman" w:cs="Times New Roman"/>
          <w:sz w:val="24"/>
          <w:szCs w:val="24"/>
        </w:rPr>
        <w:t>Разработа</w:t>
      </w:r>
      <w:r w:rsidR="00623FC4">
        <w:rPr>
          <w:rFonts w:ascii="Times New Roman" w:hAnsi="Times New Roman" w:cs="Times New Roman"/>
          <w:sz w:val="24"/>
          <w:szCs w:val="24"/>
        </w:rPr>
        <w:t>л</w:t>
      </w:r>
      <w:r w:rsidR="00D61390">
        <w:rPr>
          <w:rFonts w:ascii="Times New Roman" w:hAnsi="Times New Roman" w:cs="Times New Roman"/>
          <w:sz w:val="24"/>
          <w:szCs w:val="24"/>
        </w:rPr>
        <w:t>а учител</w:t>
      </w:r>
      <w:r w:rsidR="00623FC4">
        <w:rPr>
          <w:rFonts w:ascii="Times New Roman" w:hAnsi="Times New Roman" w:cs="Times New Roman"/>
          <w:sz w:val="24"/>
          <w:szCs w:val="24"/>
        </w:rPr>
        <w:t>ь</w:t>
      </w:r>
      <w:r w:rsidR="00D61390">
        <w:rPr>
          <w:rFonts w:ascii="Times New Roman" w:hAnsi="Times New Roman" w:cs="Times New Roman"/>
          <w:sz w:val="24"/>
          <w:szCs w:val="24"/>
        </w:rPr>
        <w:t xml:space="preserve"> географии</w:t>
      </w:r>
    </w:p>
    <w:p w:rsidR="00933F7C" w:rsidRPr="00F40A6E" w:rsidRDefault="00D61390" w:rsidP="00A3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A36FC2" w:rsidRPr="00F40A6E">
        <w:rPr>
          <w:rFonts w:ascii="Times New Roman" w:hAnsi="Times New Roman" w:cs="Times New Roman"/>
          <w:bCs/>
          <w:sz w:val="24"/>
          <w:szCs w:val="24"/>
        </w:rPr>
        <w:t>Поклонск</w:t>
      </w:r>
      <w:r w:rsidR="00623FC4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F40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FC2" w:rsidRPr="00F40A6E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872602">
        <w:rPr>
          <w:rFonts w:ascii="Times New Roman" w:hAnsi="Times New Roman" w:cs="Times New Roman"/>
          <w:bCs/>
          <w:sz w:val="24"/>
          <w:szCs w:val="24"/>
        </w:rPr>
        <w:t>аталь</w:t>
      </w:r>
      <w:r w:rsidR="00623FC4">
        <w:rPr>
          <w:rFonts w:ascii="Times New Roman" w:hAnsi="Times New Roman" w:cs="Times New Roman"/>
          <w:bCs/>
          <w:sz w:val="24"/>
          <w:szCs w:val="24"/>
        </w:rPr>
        <w:t>я</w:t>
      </w:r>
      <w:r w:rsidR="008726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FC2" w:rsidRPr="00F40A6E">
        <w:rPr>
          <w:rFonts w:ascii="Times New Roman" w:hAnsi="Times New Roman" w:cs="Times New Roman"/>
          <w:bCs/>
          <w:sz w:val="24"/>
          <w:szCs w:val="24"/>
        </w:rPr>
        <w:t>В</w:t>
      </w:r>
      <w:r w:rsidR="00872602">
        <w:rPr>
          <w:rFonts w:ascii="Times New Roman" w:hAnsi="Times New Roman" w:cs="Times New Roman"/>
          <w:bCs/>
          <w:sz w:val="24"/>
          <w:szCs w:val="24"/>
        </w:rPr>
        <w:t>асильевн</w:t>
      </w:r>
      <w:r w:rsidR="00623FC4">
        <w:rPr>
          <w:rFonts w:ascii="Times New Roman" w:hAnsi="Times New Roman" w:cs="Times New Roman"/>
          <w:bCs/>
          <w:sz w:val="24"/>
          <w:szCs w:val="24"/>
        </w:rPr>
        <w:t>а</w:t>
      </w:r>
    </w:p>
    <w:p w:rsidR="00933F7C" w:rsidRPr="00933F7C" w:rsidRDefault="00933F7C" w:rsidP="00933F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3F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3F7C" w:rsidRPr="00933F7C" w:rsidRDefault="00933F7C" w:rsidP="00933F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3F7C" w:rsidRPr="00933F7C" w:rsidRDefault="00933F7C" w:rsidP="00933F7C">
      <w:pPr>
        <w:rPr>
          <w:rFonts w:ascii="Times New Roman" w:hAnsi="Times New Roman" w:cs="Times New Roman"/>
          <w:sz w:val="24"/>
          <w:szCs w:val="24"/>
        </w:rPr>
      </w:pPr>
    </w:p>
    <w:p w:rsidR="00933F7C" w:rsidRPr="00933F7C" w:rsidRDefault="00933F7C" w:rsidP="00933F7C">
      <w:pPr>
        <w:rPr>
          <w:rFonts w:ascii="Times New Roman" w:hAnsi="Times New Roman" w:cs="Times New Roman"/>
          <w:sz w:val="24"/>
          <w:szCs w:val="24"/>
        </w:rPr>
      </w:pPr>
      <w:r w:rsidRPr="00933F7C">
        <w:rPr>
          <w:rFonts w:ascii="Times New Roman" w:hAnsi="Times New Roman" w:cs="Times New Roman"/>
          <w:sz w:val="24"/>
          <w:szCs w:val="24"/>
        </w:rPr>
        <w:t xml:space="preserve">         Срок реализации программы 201</w:t>
      </w:r>
      <w:r w:rsidR="00EC07FA">
        <w:rPr>
          <w:rFonts w:ascii="Times New Roman" w:hAnsi="Times New Roman" w:cs="Times New Roman"/>
          <w:sz w:val="24"/>
          <w:szCs w:val="24"/>
        </w:rPr>
        <w:t xml:space="preserve">__  </w:t>
      </w:r>
      <w:r w:rsidRPr="00933F7C">
        <w:rPr>
          <w:rFonts w:ascii="Times New Roman" w:hAnsi="Times New Roman" w:cs="Times New Roman"/>
          <w:sz w:val="24"/>
          <w:szCs w:val="24"/>
        </w:rPr>
        <w:t>-</w:t>
      </w:r>
      <w:r w:rsidR="00EC07FA">
        <w:rPr>
          <w:rFonts w:ascii="Times New Roman" w:hAnsi="Times New Roman" w:cs="Times New Roman"/>
          <w:sz w:val="24"/>
          <w:szCs w:val="24"/>
        </w:rPr>
        <w:t xml:space="preserve"> </w:t>
      </w:r>
      <w:r w:rsidRPr="00933F7C">
        <w:rPr>
          <w:rFonts w:ascii="Times New Roman" w:hAnsi="Times New Roman" w:cs="Times New Roman"/>
          <w:sz w:val="24"/>
          <w:szCs w:val="24"/>
        </w:rPr>
        <w:t>201</w:t>
      </w:r>
      <w:r w:rsidR="00EC07FA">
        <w:rPr>
          <w:rFonts w:ascii="Times New Roman" w:hAnsi="Times New Roman" w:cs="Times New Roman"/>
          <w:sz w:val="24"/>
          <w:szCs w:val="24"/>
        </w:rPr>
        <w:t xml:space="preserve">__  </w:t>
      </w:r>
      <w:r w:rsidRPr="00933F7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33F7C" w:rsidRDefault="00933F7C" w:rsidP="00933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85F" w:rsidRDefault="00BB685F" w:rsidP="00933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85F" w:rsidRDefault="00BB685F" w:rsidP="00933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85F" w:rsidRDefault="00BB685F" w:rsidP="00933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85F" w:rsidRPr="00933F7C" w:rsidRDefault="00BB685F" w:rsidP="00933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7C" w:rsidRPr="00933F7C" w:rsidRDefault="00933F7C" w:rsidP="00933F7C">
      <w:pPr>
        <w:pStyle w:val="a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3F7C">
        <w:rPr>
          <w:rFonts w:ascii="Times New Roman" w:hAnsi="Times New Roman" w:cs="Times New Roman"/>
          <w:b w:val="0"/>
          <w:bCs w:val="0"/>
          <w:sz w:val="24"/>
          <w:szCs w:val="24"/>
        </w:rPr>
        <w:t>г. Стародуб</w:t>
      </w:r>
    </w:p>
    <w:p w:rsidR="00933F7C" w:rsidRPr="00960796" w:rsidRDefault="00933F7C" w:rsidP="00933F7C">
      <w:pPr>
        <w:pStyle w:val="a5"/>
        <w:rPr>
          <w:b w:val="0"/>
          <w:bCs w:val="0"/>
          <w:sz w:val="24"/>
          <w:szCs w:val="24"/>
        </w:rPr>
        <w:sectPr w:rsidR="00933F7C" w:rsidRPr="00960796">
          <w:pgSz w:w="11905" w:h="16837"/>
          <w:pgMar w:top="0" w:right="0" w:bottom="0" w:left="0" w:header="0" w:footer="3" w:gutter="0"/>
          <w:cols w:space="720"/>
        </w:sectPr>
      </w:pPr>
      <w:r w:rsidRPr="00933F7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EC07FA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="00F40A6E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B6884" w:rsidRPr="00E1576D" w:rsidRDefault="00DC248D" w:rsidP="00CB6884">
      <w:pPr>
        <w:jc w:val="both"/>
        <w:rPr>
          <w:rFonts w:ascii="Times New Roman" w:hAnsi="Times New Roman" w:cs="Times New Roman"/>
          <w:sz w:val="24"/>
          <w:szCs w:val="24"/>
        </w:rPr>
      </w:pPr>
      <w:r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884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CF1A3E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 w:rsidR="00614834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</w:t>
      </w:r>
      <w:r w:rsidR="00CF1A3E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 </w:t>
      </w:r>
      <w:r w:rsid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F1A3E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«Топонимика» </w:t>
      </w:r>
      <w:r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</w:t>
      </w:r>
      <w:r w:rsidR="00CF1A3E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0E4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</w:t>
      </w:r>
      <w:r w:rsidR="00CF1A3E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23A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</w:t>
      </w:r>
      <w:r w:rsidR="00CF1A3E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(ФГОС ООО)</w:t>
      </w:r>
      <w:r w:rsidR="004A51A5" w:rsidRPr="00CB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F10E4" w:rsidRPr="00CB6884">
        <w:rPr>
          <w:rFonts w:ascii="Times New Roman" w:hAnsi="Times New Roman" w:cs="Times New Roman"/>
          <w:sz w:val="24"/>
          <w:szCs w:val="24"/>
        </w:rPr>
        <w:t>Основной  образовательной программы основного общего образования  (ООП ООО) МБОУ Стародубская средняя общеобразовательная школа № 2</w:t>
      </w:r>
      <w:r w:rsidR="009F523A" w:rsidRPr="00CB6884">
        <w:rPr>
          <w:rFonts w:ascii="Times New Roman" w:hAnsi="Times New Roman" w:cs="Times New Roman"/>
          <w:sz w:val="24"/>
          <w:szCs w:val="24"/>
        </w:rPr>
        <w:t>,  календарного графика работы школы и плана внеурочной деятельности МБОУ ССОШ№2</w:t>
      </w:r>
      <w:r w:rsidR="006E7ED0" w:rsidRPr="00CB6884">
        <w:rPr>
          <w:rFonts w:ascii="Times New Roman" w:hAnsi="Times New Roman" w:cs="Times New Roman"/>
          <w:sz w:val="24"/>
          <w:szCs w:val="24"/>
        </w:rPr>
        <w:t xml:space="preserve"> </w:t>
      </w:r>
      <w:r w:rsidR="00614834" w:rsidRPr="00CB6884">
        <w:rPr>
          <w:rFonts w:ascii="Times New Roman" w:hAnsi="Times New Roman" w:cs="Times New Roman"/>
          <w:sz w:val="24"/>
          <w:szCs w:val="24"/>
        </w:rPr>
        <w:t xml:space="preserve"> на 201_ - 201_ учебный год</w:t>
      </w:r>
      <w:r w:rsidR="00CB6884" w:rsidRPr="00CB6884">
        <w:rPr>
          <w:rFonts w:ascii="Times New Roman" w:hAnsi="Times New Roman" w:cs="Times New Roman"/>
          <w:sz w:val="24"/>
          <w:szCs w:val="24"/>
        </w:rPr>
        <w:t xml:space="preserve"> и на основе </w:t>
      </w:r>
      <w:r w:rsidR="00CB6884">
        <w:rPr>
          <w:rFonts w:ascii="Times New Roman" w:hAnsi="Times New Roman" w:cs="Times New Roman"/>
          <w:bCs/>
          <w:sz w:val="24"/>
          <w:szCs w:val="24"/>
        </w:rPr>
        <w:t>пособия для учителей «Программа внеурочной деятельности. Познавательная деятельность.  Проблемно-ценностное общение» /Д.В.Григорьев, Г.В.Степанов.-                                                                                                                             М: Просвещение, 2011г. Программа направлена на обеспечение достижения планируемых результатов ООП ООО. В результате внеурочной деятельности, при получении основного общего образования у обучающихся будут сформированы личностные, регулятивные, познавательные и коммуникативные УУД.</w:t>
      </w:r>
    </w:p>
    <w:p w:rsidR="00CF10E4" w:rsidRDefault="00CF10E4" w:rsidP="00CF10E4">
      <w:pPr>
        <w:jc w:val="center"/>
        <w:rPr>
          <w:b/>
          <w:sz w:val="40"/>
          <w:szCs w:val="40"/>
        </w:rPr>
      </w:pPr>
    </w:p>
    <w:p w:rsidR="00CF1A3E" w:rsidRPr="00A1437B" w:rsidRDefault="00CF1A3E" w:rsidP="00CE7D8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614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вовлечь обучающихся в активную практическую и исследовательскую деятельность по изучению происхождения названий географических объектов, способствовать формированию системы географических знаний и умений как компонента научной картины мира, умений и навыков использования географических знаний в практической деятельности и повседневной жизни.</w:t>
      </w:r>
    </w:p>
    <w:p w:rsidR="00F009F8" w:rsidRDefault="00F009F8" w:rsidP="00BB2B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</w:t>
      </w:r>
      <w:r w:rsidR="00CB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009F8" w:rsidRDefault="00F009F8" w:rsidP="006E7E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ельную деятельность обучающихся;</w:t>
      </w:r>
    </w:p>
    <w:p w:rsidR="00F009F8" w:rsidRDefault="00F009F8" w:rsidP="006E7E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информационную и коммуника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компетентность  в области изучения географических объектов;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B6B" w:rsidRDefault="00F009F8" w:rsidP="006E7E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 умения самостоятельно приобретать и применять знания по истории  </w:t>
      </w:r>
      <w:r w:rsidR="00BB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географических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названий</w:t>
      </w:r>
      <w:r w:rsidR="00BB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политической и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карты мира, </w:t>
      </w:r>
      <w:r w:rsidR="00BB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 России</w:t>
      </w:r>
      <w:r w:rsidR="00BB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Брянской области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названий улиц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</w:t>
      </w:r>
      <w:r w:rsidR="00BB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Стародуба</w:t>
      </w:r>
      <w:r w:rsidR="00BB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1A3E" w:rsidRPr="00A1437B" w:rsidRDefault="00BB2B6B" w:rsidP="006E7E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F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исследовательской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</w:t>
      </w:r>
      <w:r w:rsidR="00F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</w:t>
      </w:r>
      <w:r w:rsidR="00F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РЕАЛИЗАЦИИ</w:t>
      </w:r>
      <w:r w:rsidR="001B7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</w:t>
      </w: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CF1A3E" w:rsidRPr="00E96E71" w:rsidRDefault="00E96E71" w:rsidP="00E96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F1A3E" w:rsidRPr="00E96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="001B720F" w:rsidRPr="00E96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</w:t>
      </w:r>
      <w:r w:rsidR="00CF1A3E" w:rsidRPr="00E96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всестороннее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CF1A3E" w:rsidRPr="00A1437B" w:rsidRDefault="00CF1A3E" w:rsidP="00D11D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Формируемые УУД:</w:t>
      </w:r>
      <w:r w:rsidR="00D11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  <w:r w:rsidR="00D1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географических знаний, как важнейшего компонента научной картины мира;</w:t>
      </w:r>
      <w:r w:rsidR="00D1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устойчивых установок социально-ответственного поведения в географической среде;</w:t>
      </w:r>
      <w:r w:rsidR="00D1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Отечеству, к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своей местности;</w:t>
      </w:r>
      <w:r w:rsidR="00D1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обучению;</w:t>
      </w:r>
      <w:r w:rsidR="00D1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мировоззрения;</w:t>
      </w:r>
      <w:r w:rsidR="00D1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мнению;</w:t>
      </w:r>
      <w:r w:rsidR="00D1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="00D1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96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 и поиска средств её осуществления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E" w:rsidRPr="007A799E" w:rsidRDefault="00CF1A3E" w:rsidP="007A79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Формируемые УУД:</w:t>
      </w:r>
    </w:p>
    <w:p w:rsidR="00CF1A3E" w:rsidRPr="00A1437B" w:rsidRDefault="00CF1A3E" w:rsidP="007A79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Личностные:</w:t>
      </w:r>
      <w:r w:rsidR="007A7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члена общества;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среде;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любовь к своей местности, своему региону, своей стране;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деятельности;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 выбирать основания и критерии для классификации, устанавливать причинно-следственные связи, строить логические рассуждения, делать выводы;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устной и письменной речью;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истории, культуре, национальным особенностям, толерантность.</w:t>
      </w:r>
    </w:p>
    <w:p w:rsidR="00CF1A3E" w:rsidRPr="00A1437B" w:rsidRDefault="00CF1A3E" w:rsidP="00894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Регулятивные:</w:t>
      </w:r>
      <w:r w:rsidR="007A7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="006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самостоятельному приобретению новых знаний и практических умений;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планировать,  организовывать и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своей познавательной деятельностью;</w:t>
      </w:r>
      <w:r w:rsidR="007A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</w:t>
      </w:r>
      <w:r w:rsidR="0089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E" w:rsidRPr="00A1437B" w:rsidRDefault="00CF1A3E" w:rsidP="00894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Познавательные:</w:t>
      </w:r>
      <w:r w:rsidR="00894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познавательных интересов, интеллектуальных и творческих результатов;</w:t>
      </w:r>
      <w:r w:rsidR="0089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ИКТ;</w:t>
      </w:r>
      <w:r w:rsidR="0089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географического мышления;</w:t>
      </w:r>
      <w:r w:rsidR="0089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самостоятельный поиск, анализ, отбор информации, её преобразование, сохранение, передачу и презентацию.</w:t>
      </w:r>
    </w:p>
    <w:p w:rsidR="00CF1A3E" w:rsidRPr="00A1437B" w:rsidRDefault="00CF1A3E" w:rsidP="00431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Коммуникативные:</w:t>
      </w:r>
      <w:r w:rsidR="00431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другом);</w:t>
      </w:r>
      <w:r w:rsidR="004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результатами;</w:t>
      </w:r>
      <w:r w:rsidR="004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учителем; работать индивидуально и в </w:t>
      </w:r>
      <w:r w:rsidR="004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парах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E" w:rsidRPr="00A1437B" w:rsidRDefault="00CF1A3E" w:rsidP="00504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Предметные результаты</w:t>
      </w:r>
      <w:r w:rsidR="00E96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0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="0050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жизни;</w:t>
      </w:r>
      <w:r w:rsidR="0050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выбора сфер</w:t>
      </w:r>
      <w:r w:rsidR="0050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профессиональной деятельности.</w:t>
      </w:r>
    </w:p>
    <w:p w:rsidR="00CF1A3E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УУД:</w:t>
      </w:r>
      <w:r w:rsidR="00E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представлений о роли географических знани</w:t>
      </w:r>
      <w:r w:rsidR="00E2454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й</w:t>
      </w:r>
      <w:r w:rsidRPr="00A1437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как компоненте научной картины мира</w:t>
      </w:r>
      <w:r w:rsidR="00E2454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</w:t>
      </w:r>
      <w:r w:rsidRPr="00A1437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жизни.</w:t>
      </w:r>
    </w:p>
    <w:p w:rsidR="00D929A3" w:rsidRDefault="00D929A3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826" w:rsidRPr="00A1437B" w:rsidRDefault="00425826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  <w:r w:rsidR="00D9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</w:t>
      </w: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</w:p>
    <w:p w:rsidR="00CF1A3E" w:rsidRPr="00A1437B" w:rsidRDefault="008329B5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CF1A3E" w:rsidRPr="00A1437B" w:rsidRDefault="00CF1A3E" w:rsidP="00D92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понятий «топоним», «топонимика»; история развития топонимики как науки; значение науки для географии</w:t>
      </w:r>
      <w:r w:rsidR="00D9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E" w:rsidRPr="00A1437B" w:rsidRDefault="00D929A3" w:rsidP="00D92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0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 для творческих проектов. Обсуждение плана работы над проектами</w:t>
      </w:r>
      <w:r w:rsidR="0020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9A3" w:rsidRDefault="008329B5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9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Топонимика и русский язык</w:t>
      </w:r>
    </w:p>
    <w:p w:rsidR="00CF1A3E" w:rsidRPr="00A1437B" w:rsidRDefault="00CF1A3E" w:rsidP="00D92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русского языка в расшифровке географических названий, отражающих формирование русской этнической общности. Названия географических объектов, с которыми связаны определённые события русской истории, жизн</w:t>
      </w:r>
      <w:r w:rsidR="00D9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деятельност</w:t>
      </w:r>
      <w:r w:rsidR="00D9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известных представителей русской культуры, мест развития промыслов и ремёсел, реалии социально-экономического и духовного развития русского общества.</w:t>
      </w:r>
    </w:p>
    <w:p w:rsidR="00CF1A3E" w:rsidRPr="000B01E2" w:rsidRDefault="00D929A3" w:rsidP="00D92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  <w:r w:rsidR="000B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01E2" w:rsidRPr="000B01E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Знакомство с географическим положением городов: Петропавловск, Новосибирск, </w:t>
      </w:r>
      <w:r w:rsidR="00F101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Избор</w:t>
      </w:r>
      <w:r w:rsidR="000B01E2" w:rsidRPr="000B01E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ск, </w:t>
      </w:r>
      <w:r w:rsidR="00053A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Кореновск</w:t>
      </w:r>
      <w:r w:rsidR="000B01E2" w:rsidRPr="000B01E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Красноярск</w:t>
      </w:r>
      <w:r w:rsidR="000B01E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20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карты «Зона преобладания суффиксов </w:t>
      </w:r>
      <w:proofErr w:type="gramStart"/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</w:t>
      </w:r>
      <w:proofErr w:type="spellEnd"/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01E2" w:rsidRPr="000B01E2">
        <w:rPr>
          <w:rFonts w:ascii="Arial" w:hAnsi="Arial" w:cs="Arial"/>
          <w:color w:val="434F5F"/>
          <w:sz w:val="23"/>
          <w:szCs w:val="23"/>
          <w:shd w:val="clear" w:color="auto" w:fill="FFFFFF"/>
        </w:rPr>
        <w:t xml:space="preserve"> </w:t>
      </w:r>
      <w:r w:rsidR="000B01E2">
        <w:rPr>
          <w:rFonts w:ascii="Arial" w:hAnsi="Arial" w:cs="Arial"/>
          <w:color w:val="434F5F"/>
          <w:sz w:val="23"/>
          <w:szCs w:val="23"/>
          <w:shd w:val="clear" w:color="auto" w:fill="FFFFFF"/>
        </w:rPr>
        <w:t xml:space="preserve"> </w:t>
      </w:r>
    </w:p>
    <w:p w:rsidR="00CF1A3E" w:rsidRPr="00A1437B" w:rsidRDefault="008329B5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Топонимика и физико-географическая карта </w:t>
      </w:r>
    </w:p>
    <w:p w:rsidR="00CF1A3E" w:rsidRPr="00A1437B" w:rsidRDefault="00CF1A3E" w:rsidP="002000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названий природных объектов. Изучение гидронимов (водные объекты) и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оронимов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(формы рельефа).</w:t>
      </w:r>
    </w:p>
    <w:p w:rsidR="00CF1A3E" w:rsidRPr="00A1437B" w:rsidRDefault="00200051" w:rsidP="002000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названий объектов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C95F16" w:rsidRDefault="008329B5" w:rsidP="00C9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.Топонимика и история географических открытий </w:t>
      </w:r>
    </w:p>
    <w:p w:rsidR="00CF1A3E" w:rsidRPr="00A1437B" w:rsidRDefault="00CF1A3E" w:rsidP="00F23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исследователей и путешественников в топонимике; географические открытия и связанные с ними названия объектов; топонимы, появившиеся с приходом путешественников и </w:t>
      </w:r>
      <w:r w:rsidR="0020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ставшиеся от коренных жителей.</w:t>
      </w:r>
    </w:p>
    <w:p w:rsidR="00CF1A3E" w:rsidRPr="00A1437B" w:rsidRDefault="00CF1A3E" w:rsidP="00F23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  <w:r w:rsidR="0020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таблиц «Имена русских первопроходцев на карте мира» и «Имена  путешественников на карте мира».</w:t>
      </w:r>
    </w:p>
    <w:p w:rsidR="00CF1A3E" w:rsidRPr="00A1437B" w:rsidRDefault="008329B5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Топонимика на политической карте мира </w:t>
      </w:r>
    </w:p>
    <w:p w:rsidR="00CF1A3E" w:rsidRPr="00A1437B" w:rsidRDefault="00CF1A3E" w:rsidP="002000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карта мира. Названия стран мира. Появление, изменение</w:t>
      </w:r>
      <w:r w:rsidR="00F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исчезновение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названий на </w:t>
      </w:r>
      <w:r w:rsidR="00F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политической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карте под влиянием </w:t>
      </w:r>
      <w:r w:rsidR="00F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исторических и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 процессов.</w:t>
      </w:r>
    </w:p>
    <w:p w:rsidR="00CF1A3E" w:rsidRPr="00A1437B" w:rsidRDefault="00CF1A3E" w:rsidP="002000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</w:t>
      </w:r>
      <w:r w:rsidR="0020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карты «Колониальное прошлое стран мира».</w:t>
      </w:r>
    </w:p>
    <w:p w:rsidR="00CF1A3E" w:rsidRPr="00A1437B" w:rsidRDefault="00CF1A3E" w:rsidP="002000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 «Историческое формирование названий стран мира».</w:t>
      </w:r>
    </w:p>
    <w:p w:rsidR="00CF1A3E" w:rsidRPr="00A1437B" w:rsidRDefault="008329B5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Топоним</w:t>
      </w:r>
      <w:r w:rsidR="00C9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</w:t>
      </w:r>
    </w:p>
    <w:p w:rsidR="00CF1A3E" w:rsidRPr="00A1437B" w:rsidRDefault="00CF1A3E" w:rsidP="002000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говорят названия на карте России. Географические названия природных объектов</w:t>
      </w:r>
      <w:r w:rsidR="00F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названий во времени</w:t>
      </w:r>
      <w:r w:rsidR="00F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изучения России в именах первопроходцев на карте.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</w:t>
      </w:r>
      <w:r w:rsidR="008B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«Составление презентации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«Имена землепроходцев на карте России».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</w:t>
      </w:r>
      <w:r w:rsidR="008B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«Составление </w:t>
      </w:r>
      <w:r w:rsidR="00F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</w:t>
      </w:r>
      <w:r w:rsidR="008B1F24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«Изменение названий географических объектов на карте России».</w:t>
      </w:r>
    </w:p>
    <w:p w:rsidR="00CF1A3E" w:rsidRPr="00A1437B" w:rsidRDefault="008329B5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9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Антропонимы в топонимах </w:t>
      </w:r>
    </w:p>
    <w:p w:rsidR="00CF1A3E" w:rsidRPr="00A1437B" w:rsidRDefault="00CF1A3E" w:rsidP="00F23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20EBC" w:rsidRPr="00E2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Урбанимия</w:t>
      </w:r>
      <w:proofErr w:type="spellEnd"/>
      <w:r w:rsidR="00E20EBC" w:rsidRPr="00E2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наука, изучающая названия городов. </w:t>
      </w:r>
      <w:r w:rsidR="00F23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названий городов</w:t>
      </w:r>
      <w:r w:rsidR="0026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Ярославль,</w:t>
      </w:r>
      <w:r w:rsidR="00B2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Владимир, </w:t>
      </w:r>
      <w:r w:rsidR="0026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Пушкин,  Лермонтов, Ломоносов, Хабаровск, станция «Ерофей Павлович» в Амурской области, Арсеньев, Пржевальск,  Гагарин.</w:t>
      </w:r>
      <w:proofErr w:type="gramEnd"/>
      <w:r w:rsidR="0026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зменение названий городов во времени, города в советский период, переименование</w:t>
      </w:r>
      <w:r w:rsidR="0026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E" w:rsidRDefault="00CF1A3E" w:rsidP="00F23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работа. </w:t>
      </w:r>
      <w:r w:rsidR="0053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викторины «Имя на географической карте»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0684" w:rsidRPr="00A1437B" w:rsidRDefault="00B20684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F1C" w:rsidRDefault="008329B5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20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2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воинской славы</w:t>
      </w:r>
    </w:p>
    <w:p w:rsidR="004066A8" w:rsidRPr="00787EB0" w:rsidRDefault="00FC2C6F" w:rsidP="00787EB0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0D0D0D" w:themeColor="text1" w:themeTint="F2"/>
        </w:rPr>
      </w:pPr>
      <w:r>
        <w:rPr>
          <w:color w:val="000000"/>
        </w:rPr>
        <w:t xml:space="preserve"> Города воинской славы.  Заслуги г</w:t>
      </w:r>
      <w:r w:rsidR="00AA4FF4">
        <w:rPr>
          <w:color w:val="000000"/>
        </w:rPr>
        <w:t>ород</w:t>
      </w:r>
      <w:r>
        <w:rPr>
          <w:color w:val="000000"/>
        </w:rPr>
        <w:t xml:space="preserve">ов </w:t>
      </w:r>
      <w:r w:rsidR="00AA4FF4">
        <w:rPr>
          <w:color w:val="000000"/>
        </w:rPr>
        <w:t xml:space="preserve"> воинской славы: </w:t>
      </w:r>
      <w:hyperlink r:id="rId6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Белгород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7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Курск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8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Орёл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9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Владикавказ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10" w:history="1">
        <w:proofErr w:type="spellStart"/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Малгобек</w:t>
        </w:r>
        <w:proofErr w:type="spellEnd"/>
      </w:hyperlink>
      <w:r w:rsidR="00AA4FF4" w:rsidRPr="00787EB0">
        <w:rPr>
          <w:color w:val="0D0D0D" w:themeColor="text1" w:themeTint="F2"/>
        </w:rPr>
        <w:t xml:space="preserve">, </w:t>
      </w:r>
      <w:hyperlink r:id="rId11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Ржев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12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Ельня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13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Елец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14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Воронеж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15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Луга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16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Полярный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17" w:history="1">
        <w:proofErr w:type="spellStart"/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Ростов-на-Дону</w:t>
        </w:r>
      </w:hyperlink>
      <w:r w:rsidR="00AA4FF4" w:rsidRPr="00787EB0">
        <w:rPr>
          <w:color w:val="0D0D0D" w:themeColor="text1" w:themeTint="F2"/>
        </w:rPr>
        <w:t>,</w:t>
      </w:r>
      <w:hyperlink r:id="rId18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Туапсе</w:t>
        </w:r>
        <w:proofErr w:type="spellEnd"/>
      </w:hyperlink>
      <w:r w:rsidR="00AA4FF4" w:rsidRPr="00787EB0">
        <w:rPr>
          <w:color w:val="0D0D0D" w:themeColor="text1" w:themeTint="F2"/>
        </w:rPr>
        <w:t>,</w:t>
      </w:r>
      <w:r w:rsidR="00787EB0" w:rsidRPr="00787EB0">
        <w:rPr>
          <w:color w:val="0D0D0D" w:themeColor="text1" w:themeTint="F2"/>
        </w:rPr>
        <w:t xml:space="preserve"> </w:t>
      </w:r>
      <w:hyperlink r:id="rId19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Великие Луки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20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Великий Новгород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21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Дмитров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22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Вязьма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23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Кронштадт</w:t>
        </w:r>
      </w:hyperlink>
      <w:r w:rsidR="00AA4FF4" w:rsidRPr="00787EB0">
        <w:rPr>
          <w:color w:val="0D0D0D" w:themeColor="text1" w:themeTint="F2"/>
        </w:rPr>
        <w:t xml:space="preserve">, </w:t>
      </w:r>
      <w:hyperlink r:id="rId24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Наро-Фоминск</w:t>
        </w:r>
      </w:hyperlink>
      <w:r w:rsidR="00787EB0" w:rsidRPr="00787EB0">
        <w:rPr>
          <w:color w:val="0D0D0D" w:themeColor="text1" w:themeTint="F2"/>
        </w:rPr>
        <w:t>,</w:t>
      </w:r>
      <w:r w:rsidR="00AA4FF4" w:rsidRPr="00787EB0">
        <w:rPr>
          <w:color w:val="0D0D0D" w:themeColor="text1" w:themeTint="F2"/>
        </w:rPr>
        <w:t xml:space="preserve"> </w:t>
      </w:r>
      <w:hyperlink r:id="rId25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Псков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26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Козельск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27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Архангельск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28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Волоколамск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29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Брянск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0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Нальчик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1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Выборг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2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Калач-на-Дону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3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Владивосток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4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Тихвин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5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Тверь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6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Анапа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7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Колпино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8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Старый Оскол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39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Ковров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0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Ломоносов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1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Петропавловск-Камчатский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2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Таганрог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3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Малоярославец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4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Можайск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5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Хабаровск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6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Старая Русса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7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Гатчина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8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Петрозаводск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49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Грозный</w:t>
        </w:r>
      </w:hyperlink>
      <w:r w:rsidR="00787EB0" w:rsidRPr="00787EB0">
        <w:rPr>
          <w:color w:val="0D0D0D" w:themeColor="text1" w:themeTint="F2"/>
        </w:rPr>
        <w:t xml:space="preserve">, </w:t>
      </w:r>
      <w:hyperlink r:id="rId50" w:history="1">
        <w:r w:rsidR="004066A8" w:rsidRPr="00787EB0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Феодосия</w:t>
        </w:r>
      </w:hyperlink>
      <w:r>
        <w:rPr>
          <w:color w:val="0D0D0D" w:themeColor="text1" w:themeTint="F2"/>
        </w:rPr>
        <w:t>.</w:t>
      </w:r>
    </w:p>
    <w:p w:rsidR="00482F1C" w:rsidRDefault="00482F1C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</w:t>
      </w:r>
      <w:r w:rsidR="0078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</w:t>
      </w:r>
      <w:r w:rsidR="0078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еографическ</w:t>
      </w:r>
      <w:r w:rsidR="00FC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78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городов</w:t>
      </w:r>
      <w:r w:rsidR="00FC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воинской славы».</w:t>
      </w:r>
    </w:p>
    <w:p w:rsidR="00CF1A3E" w:rsidRPr="00A1437B" w:rsidRDefault="008329B5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B20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Топоним</w:t>
      </w:r>
      <w:r w:rsidR="00E20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20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Брянской 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 </w:t>
      </w:r>
    </w:p>
    <w:p w:rsidR="00CF1A3E" w:rsidRPr="00A1437B" w:rsidRDefault="00CF1A3E" w:rsidP="00917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географических названий на карте </w:t>
      </w:r>
      <w:r w:rsidR="00E2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Брянской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 Факторы, повлиявшие на образование названий на карте </w:t>
      </w:r>
      <w:r w:rsidR="00E2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Брянской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CF1A3E" w:rsidRPr="00A1437B" w:rsidRDefault="00CF1A3E" w:rsidP="00917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  <w:r w:rsidR="00E2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«Геог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рафическо</w:t>
      </w:r>
      <w:r w:rsidR="00E2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</w:t>
      </w:r>
      <w:r w:rsidR="00E2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природа  в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топоним</w:t>
      </w:r>
      <w:r w:rsidR="00E2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Брянской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E2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Стародубского района»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физической карты Брянской области и Стародубского района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карты.</w:t>
      </w:r>
    </w:p>
    <w:p w:rsidR="00CF1A3E" w:rsidRPr="00A1437B" w:rsidRDefault="008329B5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Годонимы</w:t>
      </w:r>
      <w:proofErr w:type="spellEnd"/>
      <w:r w:rsidR="00CF1A3E"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 w:rsidR="0078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Стародуба</w:t>
      </w:r>
    </w:p>
    <w:p w:rsidR="00CF1A3E" w:rsidRPr="00A1437B" w:rsidRDefault="00CF1A3E" w:rsidP="00917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Годонимия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наука, изучающая названия линейных объектов (улиц, проспектов, бульваров и др.). </w:t>
      </w:r>
      <w:r w:rsidR="0078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азвания улиц г. </w:t>
      </w:r>
      <w:r w:rsidR="0078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Стародуба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связанные с именами политических деятелей, </w:t>
      </w:r>
      <w:r w:rsidR="004E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военных,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учёных, деятелей культуры и искусства, с важнейшими историческими событиями, с природными объектами.</w:t>
      </w:r>
    </w:p>
    <w:p w:rsidR="00CF1A3E" w:rsidRPr="00A1437B" w:rsidRDefault="006C23DF" w:rsidP="00917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названий улиц г. Стародуба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3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Ономастика </w:t>
      </w:r>
    </w:p>
    <w:p w:rsidR="00CF1A3E" w:rsidRPr="00A1437B" w:rsidRDefault="00CF1A3E" w:rsidP="00917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Ономастика – наука о собственных именах. Развитие ономастики; использование имён собственных в географических объектах.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Семинар  «Что в имени твоём...».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3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</w:t>
      </w:r>
      <w:r w:rsidR="006C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бота над творческими проектами </w:t>
      </w:r>
    </w:p>
    <w:p w:rsidR="00CF1A3E" w:rsidRPr="00A1437B" w:rsidRDefault="006C23DF" w:rsidP="00917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«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структура исследовательской работы. Оформление исследовательской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 отчёт обучающихся.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3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3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проектов</w:t>
      </w: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F1A3E" w:rsidRDefault="00CF1A3E" w:rsidP="00917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 защита самостоятельных (индивидуальных и/или коллективных работ) обучающихся. Подведение итогов учебного года.</w:t>
      </w:r>
    </w:p>
    <w:p w:rsidR="006C23DF" w:rsidRDefault="00CE2340" w:rsidP="00CE23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Приложение1</w:t>
      </w:r>
    </w:p>
    <w:p w:rsidR="00CF1A3E" w:rsidRDefault="00CB6884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 w:rsidR="00797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тематическое планировани</w:t>
      </w:r>
      <w:r w:rsidR="00797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Style w:val="a8"/>
        <w:tblW w:w="9747" w:type="dxa"/>
        <w:tblLook w:val="04A0"/>
      </w:tblPr>
      <w:tblGrid>
        <w:gridCol w:w="817"/>
        <w:gridCol w:w="1134"/>
        <w:gridCol w:w="3260"/>
        <w:gridCol w:w="1418"/>
        <w:gridCol w:w="3118"/>
      </w:tblGrid>
      <w:tr w:rsidR="007971D9" w:rsidRPr="007971D9" w:rsidTr="007971D9">
        <w:tc>
          <w:tcPr>
            <w:tcW w:w="817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1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</w:tcPr>
          <w:p w:rsid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деятельности обучающихся, формы контроля достижения планируемых результатов обучения, содержание учебного материала</w:t>
            </w:r>
          </w:p>
        </w:tc>
      </w:tr>
      <w:tr w:rsidR="007971D9" w:rsidRPr="007971D9" w:rsidTr="007971D9">
        <w:tc>
          <w:tcPr>
            <w:tcW w:w="817" w:type="dxa"/>
          </w:tcPr>
          <w:p w:rsidR="007971D9" w:rsidRPr="007971D9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1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Топонимика и русский язык</w:t>
            </w:r>
          </w:p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Топонимика и физико-географическая карта </w:t>
            </w:r>
          </w:p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Топонимика и история географических открытий</w:t>
            </w: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Топонимика на политической карте мира</w:t>
            </w: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Топонимика России</w:t>
            </w:r>
          </w:p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Антропонимы в топонимах </w:t>
            </w:r>
          </w:p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 воинской славы</w:t>
            </w:r>
          </w:p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Топонимы  Брянской  области </w:t>
            </w:r>
          </w:p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Годонимы</w:t>
            </w:r>
            <w:proofErr w:type="spellEnd"/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Стародуба</w:t>
            </w:r>
          </w:p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Ономастика </w:t>
            </w:r>
          </w:p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творческими проектами </w:t>
            </w:r>
          </w:p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1D9" w:rsidRPr="007971D9" w:rsidTr="007971D9">
        <w:tc>
          <w:tcPr>
            <w:tcW w:w="817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71D9" w:rsidRPr="007971D9" w:rsidRDefault="007971D9" w:rsidP="00CF1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71D9" w:rsidRPr="008329B5" w:rsidRDefault="007971D9" w:rsidP="004237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4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7971D9" w:rsidRPr="008329B5" w:rsidRDefault="007971D9" w:rsidP="0042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71D9" w:rsidRPr="007971D9" w:rsidRDefault="007971D9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9B5" w:rsidRDefault="008329B5" w:rsidP="00CE23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9B5" w:rsidRDefault="00CE2340" w:rsidP="00CE23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8329B5" w:rsidRPr="008329B5" w:rsidRDefault="008329B5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3736" w:rsidRPr="00A1437B" w:rsidRDefault="00CE2340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выдающихся географов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 физический</w:t>
      </w:r>
    </w:p>
    <w:p w:rsidR="00CF1A3E" w:rsidRDefault="00A043F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мира</w:t>
      </w:r>
    </w:p>
    <w:p w:rsidR="00A043F0" w:rsidRPr="00A1437B" w:rsidRDefault="00A043F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карта мира</w:t>
      </w:r>
    </w:p>
    <w:p w:rsidR="00CF1A3E" w:rsidRPr="00A1437B" w:rsidRDefault="00A043F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Политико-а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дминистративная карта России</w:t>
      </w:r>
    </w:p>
    <w:p w:rsidR="00CF1A3E" w:rsidRPr="00A1437B" w:rsidRDefault="00A043F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карта Брянской</w:t>
      </w:r>
      <w:r w:rsidR="00CF1A3E"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</w:t>
      </w:r>
      <w:r w:rsidR="00A0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A0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 средства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географии Кирилла и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класс: мультимедийное учебное пособие для школьников. М.: NMG, 2009. 1 электрон. опт. диск (CD-ROM).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География. 6-10 классы. Библиотека наглядных пособий. М.: 1C Мультимедиа, 2005. 1 электрон. опт. диск (CD-ROM).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География. 6-11 классы / А.Г.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Стадник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Волгоград: Учитель, 2011. 1 электрон. опт. диск (CD-ROM).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карты по географии + 1С: Конструктор интерактивных карт. Россия. Зарубежная Европа. Физическая и экономическая география. 6-10 классы. М.: 1C Мультимедиа, 2010. 1 электрон. опт. диск (CD-ROM).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</w:t>
      </w:r>
      <w:r w:rsidR="00163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литература</w:t>
      </w:r>
    </w:p>
    <w:p w:rsidR="00CF1A3E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Барашков В.Ф. </w:t>
      </w:r>
      <w:r w:rsidR="0076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Знакомые с детства названия.  М.: «Просвещение»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</w:t>
      </w:r>
      <w:r w:rsidR="0076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6374D" w:rsidRPr="00A1437B" w:rsidRDefault="0016374D" w:rsidP="001637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Смолицкая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 Занимательная топонимика. Рассказы о географических названиях. М.: Армада-пресс, 2001.</w:t>
      </w:r>
    </w:p>
    <w:p w:rsidR="0016374D" w:rsidRPr="00A1437B" w:rsidRDefault="0016374D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Блаженов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Географические детективы как средство развития мышления учащихся М.: Дрофа, 2007.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Блаженов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Приемы развивающего обучения географии. М.: Дрофа, 2006.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 Сто приемов для успеха ученика на уроках географии. М.: «5 за знания», 2006.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Географическое краеведение: уч. пособие для 6 – 9 классов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Под ред. А.А. Баранова и Н.В.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Лобиной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Ульяновск: Корпорация технологий продвижения, 2002. 235 с.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Горбачёв С.К. Русские географические названия. Л.: Наука, 1965.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Данилова Е.А. География в схемах и таблицах. СПб.: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Зинченко Н.Н.,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Звонцова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География. 6-10 классы. Активные формы обучения: нескучные уроки, интернет-викторины. Волгоград: Учитель, 2011.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 В.В., Климанова О.А. География в таблицах. 6-10 классы: справочное пособие. М.: Дрофа, 2005.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Кульневич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Не совсем обычный урок. Ростов/Д.: Учитель, 2001.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 Т.С. География. Справочник школьника. М.: Ключ-С, 1996.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География. Справочные материалы. М.: Просвещение, 1995.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Мезенцев В.А. Энциклопедия чудес. М.: Знание, 1969.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Мурзаев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Э.М. Слово на карте. М.: Армада-пресс, 2001.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Наумов А. Задачи по географии. М.: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Мирос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1993.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Низовцев В.А. Школьные олимпиады 6-10 классы. География. М.: Айрис-пресс, 2006.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Никонов В.А. Краткий топонимический словарь. М., 1966.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Пармузин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Ю.П. Словарь по физической географии. М.: Просвещение, 1994.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Прохоров В.А. Надпись на карте. Воронеж: Центрально-Черноземное книжное издательство, 1977.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ономастика и ономастика России. Словарь. М.: Школа-пресс,1994.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Сиротин В.И. Практические работы по географии и методика их выполнения. М.: АРКТИ, 1997.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Труднева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География в кроссвордах. М.: Дрофа, 2006.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Успенский Л.В. Имя дома твоего. Л.,1967.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Цымбалова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100 имён – 100 судеб. Как назвать вашего ребёнка. Ростов н/Д: Феникс, 2005.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Юрков П.М. Географические диктанты. М.: Просвещение, 1984.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Яворовская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Занимательная география. Стихи, загадки, кроссворды, легенды. Ростов н/Д.: Феникс, 2007.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и электронные образовательные ресурсы (ЦЭОР)</w:t>
      </w:r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1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www.nationalgeographic.ru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2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www.geography.about.com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3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www.nature.com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4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www.krugosvet.ru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5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www.ocean.ru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6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www.google.com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7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www.geo.ru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8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www.ndce.ru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9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www.ufomistery.com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0" w:tgtFrame="_blank" w:history="1">
        <w:r w:rsidR="00CF1A3E" w:rsidRPr="00A1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www.astromet.narod.ru/clouds/atlas.htm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1" w:tgtFrame="_blank" w:history="1">
        <w:r w:rsidR="00CF1A3E" w:rsidRPr="00A1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www.students.russianplanet.ru/geography/atmosphere/06.htm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2" w:tgtFrame="_blank" w:history="1">
        <w:r w:rsidR="00CF1A3E" w:rsidRPr="00A1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www.nauka.relis.ru/04/0105/04105000.htm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3" w:tgtFrame="_blank" w:history="1">
        <w:r w:rsidR="00CF1A3E" w:rsidRPr="00A1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www.egornature.by.ru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4" w:tgtFrame="_blank" w:history="1">
        <w:r w:rsidR="00CF1A3E" w:rsidRPr="00A14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www.abratsev.narod.ru/hydrosphere/hydrosphere.html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5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www.vitiaz.ru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6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www.videodive.ru/scl/ocean.shtml</w:t>
        </w:r>
      </w:hyperlink>
    </w:p>
    <w:p w:rsidR="00CF1A3E" w:rsidRPr="00A1437B" w:rsidRDefault="00F30630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7" w:tgtFrame="_blank" w:history="1">
        <w:r w:rsidR="00CF1A3E" w:rsidRPr="00A143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www.rgo.ru/geo.php?k</w:t>
        </w:r>
      </w:hyperlink>
    </w:p>
    <w:p w:rsidR="002C30A2" w:rsidRDefault="002C30A2" w:rsidP="002C30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A3E" w:rsidRPr="00A1437B" w:rsidRDefault="00CF1A3E" w:rsidP="002C30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ОЦЕНКИ ПЛАНИРУЕМЫХ РЕЗУЛЬТАТОВ</w:t>
      </w:r>
    </w:p>
    <w:p w:rsidR="00E04ABC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Оцениваются результаты предметные, </w:t>
      </w:r>
      <w:proofErr w:type="spellStart"/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личностные.</w:t>
      </w:r>
    </w:p>
    <w:p w:rsidR="00E04ABC" w:rsidRDefault="00CF1A3E" w:rsidP="00E04A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обучающегося – это действия (умения) по использованию знаний в ходе решения задач (личностных,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предметных).</w:t>
      </w:r>
      <w:r w:rsidR="00E0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Решение полноценных задач,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тдельны</w:t>
      </w:r>
      <w:r w:rsidR="00E0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</w:t>
      </w:r>
      <w:r w:rsidR="00E0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прежде всего успешны</w:t>
      </w:r>
      <w:r w:rsidR="00E0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достойны </w:t>
      </w:r>
      <w:r w:rsidR="00E0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качественной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E0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(словесной характеристики</w:t>
      </w:r>
      <w:r w:rsidR="00E0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1A3E" w:rsidRPr="00A1437B" w:rsidRDefault="00CF1A3E" w:rsidP="00E04A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учителя – это разница между результатами обучающихся (личностными, </w:t>
      </w:r>
      <w:proofErr w:type="spellStart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обучающихся.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и обучающийся вместе определяют оценку.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внеурочном занятии обучающийся сам оценивает свой результат выполнения задания по «Алгоритму самооценки». Учитель имеет право скорректировать оценку, если докажет, что обучающийся завысил или занизил её.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самооценки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(основные вопросы после выполнения задания)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Какова была цель задания (задачи)?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Удалось получить результат (решение, ответ)?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Правильно или с ошибкой?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Самостоятельно или с чьей-то помощью?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производится по признакам трёх уровней успешности.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Необходимый уровень (базовый) 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решение типовой задачи, подобной тем, что решали уже много раз, где требовались отработанные действия. Это достаточно для продолжения образования, это возможно и необходимо всем. Качественные оценки: «хорошо, но не отлично» или «нормально» (решение задачи с недочётами).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уровень (программный)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решение нестандартной задачи, где потребовалось либо действие в новой, непривычной ситуации, либо использование новых, усваиваемых в данный момент знаний. 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</w:t>
      </w:r>
    </w:p>
    <w:p w:rsidR="00CF1A3E" w:rsidRPr="00A1437B" w:rsidRDefault="00CF1A3E" w:rsidP="00CF1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уровень (необязательный)</w:t>
      </w:r>
      <w:r w:rsidRP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решение не изучавшейся на занятии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школьников по отдельным темам сверх школьных требований. Качественная оценка: «отлично».</w:t>
      </w:r>
      <w:bookmarkStart w:id="0" w:name="_GoBack"/>
      <w:bookmarkEnd w:id="0"/>
    </w:p>
    <w:sectPr w:rsidR="00CF1A3E" w:rsidRPr="00A1437B" w:rsidSect="0006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28B0"/>
    <w:multiLevelType w:val="multilevel"/>
    <w:tmpl w:val="49DC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D25EF"/>
    <w:multiLevelType w:val="multilevel"/>
    <w:tmpl w:val="13C6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9536C"/>
    <w:multiLevelType w:val="hybridMultilevel"/>
    <w:tmpl w:val="E8AE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B34DD"/>
    <w:multiLevelType w:val="hybridMultilevel"/>
    <w:tmpl w:val="21F070F0"/>
    <w:lvl w:ilvl="0" w:tplc="E7AC5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1A3E"/>
    <w:rsid w:val="00053A9C"/>
    <w:rsid w:val="00066047"/>
    <w:rsid w:val="00095C2B"/>
    <w:rsid w:val="000B01E2"/>
    <w:rsid w:val="0016374D"/>
    <w:rsid w:val="001B720F"/>
    <w:rsid w:val="00200051"/>
    <w:rsid w:val="0026291C"/>
    <w:rsid w:val="002C30A2"/>
    <w:rsid w:val="002D039B"/>
    <w:rsid w:val="003865C1"/>
    <w:rsid w:val="003D4C04"/>
    <w:rsid w:val="003E528D"/>
    <w:rsid w:val="004066A8"/>
    <w:rsid w:val="00425826"/>
    <w:rsid w:val="0043185F"/>
    <w:rsid w:val="00482F1C"/>
    <w:rsid w:val="004A51A5"/>
    <w:rsid w:val="004E44AC"/>
    <w:rsid w:val="005044F0"/>
    <w:rsid w:val="00511F52"/>
    <w:rsid w:val="00527548"/>
    <w:rsid w:val="00537A5C"/>
    <w:rsid w:val="0057364B"/>
    <w:rsid w:val="005A3B50"/>
    <w:rsid w:val="005C423D"/>
    <w:rsid w:val="00614834"/>
    <w:rsid w:val="00623FC4"/>
    <w:rsid w:val="00675B8D"/>
    <w:rsid w:val="006A59B6"/>
    <w:rsid w:val="006C23DF"/>
    <w:rsid w:val="006E7ED0"/>
    <w:rsid w:val="00767D77"/>
    <w:rsid w:val="007808E1"/>
    <w:rsid w:val="00787EB0"/>
    <w:rsid w:val="007971D9"/>
    <w:rsid w:val="007A799E"/>
    <w:rsid w:val="008329B5"/>
    <w:rsid w:val="00872602"/>
    <w:rsid w:val="00876670"/>
    <w:rsid w:val="008940B3"/>
    <w:rsid w:val="008B1F24"/>
    <w:rsid w:val="008E4079"/>
    <w:rsid w:val="009172CB"/>
    <w:rsid w:val="00933F7C"/>
    <w:rsid w:val="009F523A"/>
    <w:rsid w:val="00A043F0"/>
    <w:rsid w:val="00A1437B"/>
    <w:rsid w:val="00A36FC2"/>
    <w:rsid w:val="00A6009F"/>
    <w:rsid w:val="00AA4FF4"/>
    <w:rsid w:val="00B20684"/>
    <w:rsid w:val="00BB2B6B"/>
    <w:rsid w:val="00BB685F"/>
    <w:rsid w:val="00C12D7B"/>
    <w:rsid w:val="00C53736"/>
    <w:rsid w:val="00C82BC1"/>
    <w:rsid w:val="00C95F16"/>
    <w:rsid w:val="00CB6884"/>
    <w:rsid w:val="00CE2340"/>
    <w:rsid w:val="00CE7D8C"/>
    <w:rsid w:val="00CF10E4"/>
    <w:rsid w:val="00CF1A3E"/>
    <w:rsid w:val="00D076F7"/>
    <w:rsid w:val="00D11DA4"/>
    <w:rsid w:val="00D61390"/>
    <w:rsid w:val="00D929A3"/>
    <w:rsid w:val="00DC248D"/>
    <w:rsid w:val="00DE1065"/>
    <w:rsid w:val="00DE40AB"/>
    <w:rsid w:val="00DF37B0"/>
    <w:rsid w:val="00E04ABC"/>
    <w:rsid w:val="00E1576D"/>
    <w:rsid w:val="00E20EBC"/>
    <w:rsid w:val="00E2454A"/>
    <w:rsid w:val="00E3254E"/>
    <w:rsid w:val="00E96208"/>
    <w:rsid w:val="00E96E71"/>
    <w:rsid w:val="00EC07FA"/>
    <w:rsid w:val="00F009F8"/>
    <w:rsid w:val="00F1011E"/>
    <w:rsid w:val="00F2333D"/>
    <w:rsid w:val="00F30630"/>
    <w:rsid w:val="00F40A6E"/>
    <w:rsid w:val="00F944D2"/>
    <w:rsid w:val="00FC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A3E"/>
    <w:rPr>
      <w:color w:val="0000FF"/>
      <w:u w:val="single"/>
    </w:rPr>
  </w:style>
  <w:style w:type="paragraph" w:styleId="a5">
    <w:name w:val="Subtitle"/>
    <w:basedOn w:val="a"/>
    <w:link w:val="a6"/>
    <w:uiPriority w:val="99"/>
    <w:qFormat/>
    <w:rsid w:val="00933F7C"/>
    <w:pPr>
      <w:spacing w:after="0" w:line="240" w:lineRule="auto"/>
      <w:jc w:val="center"/>
    </w:pPr>
    <w:rPr>
      <w:rFonts w:ascii="Calibri" w:eastAsia="Times New Roman" w:hAnsi="Calibri" w:cs="Calibri"/>
      <w:b/>
      <w:bCs/>
      <w:sz w:val="40"/>
      <w:szCs w:val="4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933F7C"/>
    <w:rPr>
      <w:rFonts w:ascii="Calibri" w:eastAsia="Times New Roman" w:hAnsi="Calibri" w:cs="Calibri"/>
      <w:b/>
      <w:bCs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D11DA4"/>
    <w:pPr>
      <w:ind w:left="720"/>
      <w:contextualSpacing/>
    </w:pPr>
  </w:style>
  <w:style w:type="table" w:styleId="a8">
    <w:name w:val="Table Grid"/>
    <w:basedOn w:val="a1"/>
    <w:uiPriority w:val="59"/>
    <w:rsid w:val="00C53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-towns.ru/centralnyj-federalnyj-okrug/elec/" TargetMode="External"/><Relationship Id="rId18" Type="http://schemas.openxmlformats.org/officeDocument/2006/relationships/hyperlink" Target="http://rus-towns.ru/yuzhnyj-federalnyj-okrug/tuapse/" TargetMode="External"/><Relationship Id="rId26" Type="http://schemas.openxmlformats.org/officeDocument/2006/relationships/hyperlink" Target="http://rus-towns.ru/centralnyj-federalnyj-okrug/kozelsk/" TargetMode="External"/><Relationship Id="rId39" Type="http://schemas.openxmlformats.org/officeDocument/2006/relationships/hyperlink" Target="http://rus-towns.ru/centralnyj-federalnyj-okrug/kovrov/" TargetMode="External"/><Relationship Id="rId21" Type="http://schemas.openxmlformats.org/officeDocument/2006/relationships/hyperlink" Target="http://rus-towns.ru/centralnyj-federalnyj-okrug/dmitrov/" TargetMode="External"/><Relationship Id="rId34" Type="http://schemas.openxmlformats.org/officeDocument/2006/relationships/hyperlink" Target="http://rus-towns.ru/severo-zapadnyj-federalnyj-okrug/tixvin/" TargetMode="External"/><Relationship Id="rId42" Type="http://schemas.openxmlformats.org/officeDocument/2006/relationships/hyperlink" Target="http://rus-towns.ru/yuzhnyj-federalnyj-okrug/taganrog/" TargetMode="External"/><Relationship Id="rId47" Type="http://schemas.openxmlformats.org/officeDocument/2006/relationships/hyperlink" Target="http://rus-towns.ru/severo-zapadnyj-federalnyj-okrug/gatchina/" TargetMode="External"/><Relationship Id="rId50" Type="http://schemas.openxmlformats.org/officeDocument/2006/relationships/hyperlink" Target="http://rus-towns.ru/krymskij-federalnyj-okrug/feodosiya/" TargetMode="External"/><Relationship Id="rId55" Type="http://schemas.openxmlformats.org/officeDocument/2006/relationships/hyperlink" Target="http://www.ocean.ru/" TargetMode="External"/><Relationship Id="rId63" Type="http://schemas.openxmlformats.org/officeDocument/2006/relationships/hyperlink" Target="http://www.egornature.by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rus-towns.ru/centralnyj-federalnyj-okrug/kurs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-towns.ru/severo-zapadnyj-federalnyj-okrug/polyarnyj/" TargetMode="External"/><Relationship Id="rId29" Type="http://schemas.openxmlformats.org/officeDocument/2006/relationships/hyperlink" Target="http://rus-towns.ru/centralnyj-federalnyj-okrug/bryans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s-towns.ru/centralnyj-federalnyj-okrug/belgorod/" TargetMode="External"/><Relationship Id="rId11" Type="http://schemas.openxmlformats.org/officeDocument/2006/relationships/hyperlink" Target="http://rus-towns.ru/centralnyj-federalnyj-okrug/rzhev/" TargetMode="External"/><Relationship Id="rId24" Type="http://schemas.openxmlformats.org/officeDocument/2006/relationships/hyperlink" Target="http://rus-towns.ru/centralnyj-federalnyj-okrug/naro-fominsk/" TargetMode="External"/><Relationship Id="rId32" Type="http://schemas.openxmlformats.org/officeDocument/2006/relationships/hyperlink" Target="http://rus-towns.ru/yuzhnyj-federalnyj-okrug/kalach-na-donu/" TargetMode="External"/><Relationship Id="rId37" Type="http://schemas.openxmlformats.org/officeDocument/2006/relationships/hyperlink" Target="http://rus-towns.ru/severo-zapadnyj-federalnyj-okrug/kolpino/" TargetMode="External"/><Relationship Id="rId40" Type="http://schemas.openxmlformats.org/officeDocument/2006/relationships/hyperlink" Target="http://rus-towns.ru/severo-zapadnyj-federalnyj-okrug/lomonosov/" TargetMode="External"/><Relationship Id="rId45" Type="http://schemas.openxmlformats.org/officeDocument/2006/relationships/hyperlink" Target="http://rus-towns.ru/dalnevostochnyj-federalnyj-okrug/xabarovsk/" TargetMode="External"/><Relationship Id="rId53" Type="http://schemas.openxmlformats.org/officeDocument/2006/relationships/hyperlink" Target="http://www.nature.com/" TargetMode="External"/><Relationship Id="rId58" Type="http://schemas.openxmlformats.org/officeDocument/2006/relationships/hyperlink" Target="http://www.ndce.ru/" TargetMode="External"/><Relationship Id="rId66" Type="http://schemas.openxmlformats.org/officeDocument/2006/relationships/hyperlink" Target="http://www.videodive.ru/scl/ocean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-towns.ru/severo-zapadnyj-federalnyj-okrug/luga/" TargetMode="External"/><Relationship Id="rId23" Type="http://schemas.openxmlformats.org/officeDocument/2006/relationships/hyperlink" Target="http://rus-towns.ru/severo-zapadnyj-federalnyj-okrug/kronshtadt/" TargetMode="External"/><Relationship Id="rId28" Type="http://schemas.openxmlformats.org/officeDocument/2006/relationships/hyperlink" Target="http://rus-towns.ru/centralnyj-federalnyj-okrug/volokolamsk/" TargetMode="External"/><Relationship Id="rId36" Type="http://schemas.openxmlformats.org/officeDocument/2006/relationships/hyperlink" Target="http://rus-towns.ru/yuzhnyj-federalnyj-okrug/anapa/" TargetMode="External"/><Relationship Id="rId49" Type="http://schemas.openxmlformats.org/officeDocument/2006/relationships/hyperlink" Target="http://rus-towns.ru/severo-kavkazskij-federalnyj-okrug/groznyj/" TargetMode="External"/><Relationship Id="rId57" Type="http://schemas.openxmlformats.org/officeDocument/2006/relationships/hyperlink" Target="http://www.geo.ru/" TargetMode="External"/><Relationship Id="rId61" Type="http://schemas.openxmlformats.org/officeDocument/2006/relationships/hyperlink" Target="http://www.students.russianplanet.ru/geography/atmosphere/06.htm" TargetMode="External"/><Relationship Id="rId10" Type="http://schemas.openxmlformats.org/officeDocument/2006/relationships/hyperlink" Target="http://rus-towns.ru/severo-kavkazskij-federalnyj-okrug/malgobek/" TargetMode="External"/><Relationship Id="rId19" Type="http://schemas.openxmlformats.org/officeDocument/2006/relationships/hyperlink" Target="http://rus-towns.ru/severo-zapadnyj-federalnyj-okrug/velikie-luki/" TargetMode="External"/><Relationship Id="rId31" Type="http://schemas.openxmlformats.org/officeDocument/2006/relationships/hyperlink" Target="http://rus-towns.ru/severo-zapadnyj-federalnyj-okrug/vyborg/" TargetMode="External"/><Relationship Id="rId44" Type="http://schemas.openxmlformats.org/officeDocument/2006/relationships/hyperlink" Target="http://rus-towns.ru/centralnyj-federalnyj-okrug/mozhajsk/" TargetMode="External"/><Relationship Id="rId52" Type="http://schemas.openxmlformats.org/officeDocument/2006/relationships/hyperlink" Target="http://www.geography.about.com/" TargetMode="External"/><Relationship Id="rId60" Type="http://schemas.openxmlformats.org/officeDocument/2006/relationships/hyperlink" Target="http://www.astromet.narod.ru/clouds/atlas.htm" TargetMode="External"/><Relationship Id="rId65" Type="http://schemas.openxmlformats.org/officeDocument/2006/relationships/hyperlink" Target="http://www.viti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-towns.ru/severo-kavkazskij-federalnyj-okrug/vladikavkaz/" TargetMode="External"/><Relationship Id="rId14" Type="http://schemas.openxmlformats.org/officeDocument/2006/relationships/hyperlink" Target="http://rus-towns.ru/centralnyj-federalnyj-okrug/voronezh/" TargetMode="External"/><Relationship Id="rId22" Type="http://schemas.openxmlformats.org/officeDocument/2006/relationships/hyperlink" Target="http://rus-towns.ru/centralnyj-federalnyj-okrug/vyazma/" TargetMode="External"/><Relationship Id="rId27" Type="http://schemas.openxmlformats.org/officeDocument/2006/relationships/hyperlink" Target="http://rus-towns.ru/severo-zapadnyj-federalnyj-okrug/arxangelsk/" TargetMode="External"/><Relationship Id="rId30" Type="http://schemas.openxmlformats.org/officeDocument/2006/relationships/hyperlink" Target="http://rus-towns.ru/severo-kavkazskij-federalnyj-okrug/nalchik/" TargetMode="External"/><Relationship Id="rId35" Type="http://schemas.openxmlformats.org/officeDocument/2006/relationships/hyperlink" Target="http://rus-towns.ru/centralnyj-federalnyj-okrug/tver/" TargetMode="External"/><Relationship Id="rId43" Type="http://schemas.openxmlformats.org/officeDocument/2006/relationships/hyperlink" Target="http://rus-towns.ru/centralnyj-federalnyj-okrug/maloyaroslavec/" TargetMode="External"/><Relationship Id="rId48" Type="http://schemas.openxmlformats.org/officeDocument/2006/relationships/hyperlink" Target="http://rus-towns.ru/severo-zapadnyj-federalnyj-okrug/petrozavodsk/" TargetMode="External"/><Relationship Id="rId56" Type="http://schemas.openxmlformats.org/officeDocument/2006/relationships/hyperlink" Target="http://www.google.com/" TargetMode="External"/><Relationship Id="rId64" Type="http://schemas.openxmlformats.org/officeDocument/2006/relationships/hyperlink" Target="http://www.abratsev.narod.ru/hydrosphere/hydrosphere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rus-towns.ru/centralnyj-federalnyj-okrug/oryol/" TargetMode="External"/><Relationship Id="rId51" Type="http://schemas.openxmlformats.org/officeDocument/2006/relationships/hyperlink" Target="http://www.nationalgeographic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rus-towns.ru/centralnyj-federalnyj-okrug/elnya/" TargetMode="External"/><Relationship Id="rId17" Type="http://schemas.openxmlformats.org/officeDocument/2006/relationships/hyperlink" Target="http://rus-towns.ru/yuzhnyj-federalnyj-okrug/rostov-na-donu/" TargetMode="External"/><Relationship Id="rId25" Type="http://schemas.openxmlformats.org/officeDocument/2006/relationships/hyperlink" Target="http://rus-towns.ru/severo-zapadnyj-federalnyj-okrug/pskov/" TargetMode="External"/><Relationship Id="rId33" Type="http://schemas.openxmlformats.org/officeDocument/2006/relationships/hyperlink" Target="http://rus-towns.ru/dalnevostochnyj-federalnyj-okrug/vladivostok/" TargetMode="External"/><Relationship Id="rId38" Type="http://schemas.openxmlformats.org/officeDocument/2006/relationships/hyperlink" Target="http://rus-towns.ru/centralnyj-federalnyj-okrug/staryj-oskol/" TargetMode="External"/><Relationship Id="rId46" Type="http://schemas.openxmlformats.org/officeDocument/2006/relationships/hyperlink" Target="http://rus-towns.ru/severo-zapadnyj-federalnyj-okrug/staraya-russa/" TargetMode="External"/><Relationship Id="rId59" Type="http://schemas.openxmlformats.org/officeDocument/2006/relationships/hyperlink" Target="http://www.ufomistery.com/" TargetMode="External"/><Relationship Id="rId67" Type="http://schemas.openxmlformats.org/officeDocument/2006/relationships/hyperlink" Target="http://www.rgo.ru/geo.php?k" TargetMode="External"/><Relationship Id="rId20" Type="http://schemas.openxmlformats.org/officeDocument/2006/relationships/hyperlink" Target="http://rus-towns.ru/severo-zapadnyj-federalnyj-okrug/velikij-novgorod/" TargetMode="External"/><Relationship Id="rId41" Type="http://schemas.openxmlformats.org/officeDocument/2006/relationships/hyperlink" Target="http://rus-towns.ru/dalnevostochnyj-federalnyj-okrug/petropavlovsk-kamchatskij/" TargetMode="External"/><Relationship Id="rId54" Type="http://schemas.openxmlformats.org/officeDocument/2006/relationships/hyperlink" Target="http://www.krugosvet.ru/" TargetMode="External"/><Relationship Id="rId62" Type="http://schemas.openxmlformats.org/officeDocument/2006/relationships/hyperlink" Target="http://www.nauka.relis.ru/04/0105/041050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26B6-A6C1-490C-AB93-36164C0A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10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Uzer32</dc:creator>
  <cp:keywords/>
  <dc:description/>
  <cp:lastModifiedBy>Uzer32</cp:lastModifiedBy>
  <cp:revision>63</cp:revision>
  <dcterms:created xsi:type="dcterms:W3CDTF">2018-04-03T16:13:00Z</dcterms:created>
  <dcterms:modified xsi:type="dcterms:W3CDTF">2018-10-31T09:15:00Z</dcterms:modified>
</cp:coreProperties>
</file>