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891" w:rsidRDefault="00312891" w:rsidP="00312891">
      <w:pPr>
        <w:jc w:val="center"/>
        <w:rPr>
          <w:rFonts w:cs="Times New Roman"/>
          <w:sz w:val="28"/>
          <w:szCs w:val="28"/>
        </w:rPr>
      </w:pPr>
    </w:p>
    <w:p w:rsidR="00312891" w:rsidRDefault="00312891" w:rsidP="00312891">
      <w:pPr>
        <w:jc w:val="center"/>
        <w:rPr>
          <w:rFonts w:cs="Times New Roman"/>
          <w:sz w:val="28"/>
          <w:szCs w:val="28"/>
        </w:rPr>
      </w:pPr>
    </w:p>
    <w:p w:rsidR="00312891" w:rsidRDefault="00312891" w:rsidP="00312891">
      <w:pPr>
        <w:jc w:val="center"/>
        <w:rPr>
          <w:rFonts w:cs="Times New Roman"/>
          <w:sz w:val="28"/>
          <w:szCs w:val="28"/>
        </w:rPr>
      </w:pPr>
    </w:p>
    <w:p w:rsidR="008646C8" w:rsidRDefault="008646C8" w:rsidP="00312891">
      <w:pPr>
        <w:jc w:val="center"/>
        <w:rPr>
          <w:rFonts w:cs="Times New Roman"/>
          <w:sz w:val="28"/>
          <w:szCs w:val="28"/>
        </w:rPr>
      </w:pPr>
    </w:p>
    <w:p w:rsidR="00312891" w:rsidRDefault="00312891" w:rsidP="00312891">
      <w:pPr>
        <w:jc w:val="center"/>
        <w:rPr>
          <w:rFonts w:cs="Times New Roman"/>
          <w:sz w:val="28"/>
          <w:szCs w:val="28"/>
        </w:rPr>
      </w:pPr>
    </w:p>
    <w:p w:rsidR="00312891" w:rsidRPr="00013C73" w:rsidRDefault="00312891" w:rsidP="00312891">
      <w:pPr>
        <w:spacing w:line="360" w:lineRule="auto"/>
        <w:ind w:firstLine="300"/>
        <w:jc w:val="center"/>
        <w:rPr>
          <w:rFonts w:cs="Times New Roman"/>
          <w:sz w:val="28"/>
          <w:szCs w:val="28"/>
        </w:rPr>
      </w:pPr>
      <w:r w:rsidRPr="00013C73">
        <w:rPr>
          <w:rFonts w:cs="Times New Roman"/>
          <w:sz w:val="28"/>
          <w:szCs w:val="28"/>
        </w:rPr>
        <w:t xml:space="preserve">Содержание </w:t>
      </w:r>
    </w:p>
    <w:p w:rsidR="00312891" w:rsidRDefault="00312891" w:rsidP="00312891">
      <w:pPr>
        <w:tabs>
          <w:tab w:val="left" w:pos="567"/>
        </w:tabs>
        <w:spacing w:line="360" w:lineRule="auto"/>
        <w:ind w:firstLine="300"/>
        <w:rPr>
          <w:rFonts w:cs="Times New Roman"/>
          <w:sz w:val="28"/>
          <w:szCs w:val="28"/>
        </w:rPr>
      </w:pPr>
    </w:p>
    <w:p w:rsidR="000B1FE0" w:rsidRPr="00F759D8" w:rsidRDefault="00312891" w:rsidP="00914DAA">
      <w:pPr>
        <w:widowControl/>
        <w:pBdr>
          <w:top w:val="nil"/>
          <w:left w:val="nil"/>
          <w:bottom w:val="nil"/>
          <w:right w:val="nil"/>
          <w:between w:val="nil"/>
          <w:bar w:val="nil"/>
        </w:pBdr>
        <w:tabs>
          <w:tab w:val="num" w:pos="426"/>
          <w:tab w:val="left" w:pos="993"/>
        </w:tabs>
        <w:spacing w:line="360" w:lineRule="auto"/>
        <w:ind w:left="24"/>
        <w:jc w:val="both"/>
        <w:rPr>
          <w:rFonts w:cs="Times New Roman"/>
          <w:sz w:val="28"/>
          <w:szCs w:val="28"/>
        </w:rPr>
      </w:pPr>
      <w:r w:rsidRPr="00F759D8">
        <w:rPr>
          <w:rFonts w:cs="Times New Roman"/>
          <w:sz w:val="28"/>
          <w:szCs w:val="28"/>
        </w:rPr>
        <w:t>Введение</w:t>
      </w:r>
      <w:r w:rsidR="00914DAA" w:rsidRPr="00F759D8">
        <w:rPr>
          <w:rFonts w:cs="Times New Roman"/>
          <w:sz w:val="28"/>
          <w:szCs w:val="28"/>
        </w:rPr>
        <w:t>.                                                                                                3</w:t>
      </w:r>
      <w:r w:rsidRPr="00F759D8">
        <w:rPr>
          <w:rFonts w:cs="Times New Roman"/>
          <w:sz w:val="28"/>
          <w:szCs w:val="28"/>
        </w:rPr>
        <w:t xml:space="preserve"> </w:t>
      </w:r>
    </w:p>
    <w:p w:rsidR="00914DAA" w:rsidRPr="00F759D8" w:rsidRDefault="00A54E9B" w:rsidP="00914DAA">
      <w:pPr>
        <w:pStyle w:val="a5"/>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333333"/>
          <w:sz w:val="28"/>
          <w:szCs w:val="28"/>
        </w:rPr>
      </w:pPr>
      <w:r w:rsidRPr="00F759D8">
        <w:rPr>
          <w:rFonts w:ascii="Times New Roman" w:hAnsi="Times New Roman" w:cs="Times New Roman"/>
          <w:color w:val="333333"/>
          <w:sz w:val="28"/>
          <w:szCs w:val="28"/>
        </w:rPr>
        <w:t xml:space="preserve">Понятие «Реформация».  </w:t>
      </w:r>
      <w:r w:rsidR="00914DAA" w:rsidRPr="00F759D8">
        <w:rPr>
          <w:rFonts w:ascii="Times New Roman" w:hAnsi="Times New Roman" w:cs="Times New Roman"/>
          <w:color w:val="333333"/>
          <w:sz w:val="28"/>
          <w:szCs w:val="28"/>
        </w:rPr>
        <w:t xml:space="preserve">                                                                 3                            </w:t>
      </w:r>
    </w:p>
    <w:p w:rsidR="00914DAA" w:rsidRPr="00F759D8" w:rsidRDefault="00A54E9B" w:rsidP="00914DAA">
      <w:pPr>
        <w:pStyle w:val="a5"/>
        <w:numPr>
          <w:ilvl w:val="0"/>
          <w:numId w:val="3"/>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4" w:hanging="24"/>
        <w:jc w:val="both"/>
        <w:rPr>
          <w:rFonts w:ascii="Times New Roman" w:hAnsi="Times New Roman" w:cs="Times New Roman"/>
          <w:color w:val="333333"/>
          <w:sz w:val="28"/>
          <w:szCs w:val="28"/>
        </w:rPr>
      </w:pPr>
      <w:r w:rsidRPr="00F759D8">
        <w:rPr>
          <w:rFonts w:ascii="Times New Roman" w:hAnsi="Times New Roman" w:cs="Times New Roman"/>
          <w:color w:val="333333"/>
          <w:sz w:val="28"/>
          <w:szCs w:val="28"/>
        </w:rPr>
        <w:t xml:space="preserve">Общие </w:t>
      </w:r>
      <w:proofErr w:type="gramStart"/>
      <w:r w:rsidRPr="00F759D8">
        <w:rPr>
          <w:rFonts w:ascii="Times New Roman" w:hAnsi="Times New Roman" w:cs="Times New Roman"/>
          <w:color w:val="333333"/>
          <w:sz w:val="28"/>
          <w:szCs w:val="28"/>
        </w:rPr>
        <w:t>предпосылки  и</w:t>
      </w:r>
      <w:proofErr w:type="gramEnd"/>
      <w:r w:rsidRPr="00F759D8">
        <w:rPr>
          <w:rFonts w:ascii="Times New Roman" w:hAnsi="Times New Roman" w:cs="Times New Roman"/>
          <w:color w:val="333333"/>
          <w:sz w:val="28"/>
          <w:szCs w:val="28"/>
        </w:rPr>
        <w:t xml:space="preserve"> причины возникновения</w:t>
      </w:r>
    </w:p>
    <w:p w:rsidR="00A54E9B" w:rsidRPr="00F759D8" w:rsidRDefault="00914DAA" w:rsidP="00914DAA">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4"/>
        <w:jc w:val="both"/>
        <w:rPr>
          <w:rFonts w:cs="Times New Roman"/>
          <w:color w:val="333333"/>
          <w:sz w:val="28"/>
          <w:szCs w:val="28"/>
        </w:rPr>
      </w:pPr>
      <w:r w:rsidRPr="00F759D8">
        <w:rPr>
          <w:rFonts w:cs="Times New Roman"/>
          <w:color w:val="333333"/>
          <w:sz w:val="28"/>
          <w:szCs w:val="28"/>
        </w:rPr>
        <w:t xml:space="preserve"> </w:t>
      </w:r>
      <w:proofErr w:type="gramStart"/>
      <w:r w:rsidRPr="00F759D8">
        <w:rPr>
          <w:rFonts w:cs="Times New Roman"/>
          <w:color w:val="333333"/>
          <w:sz w:val="28"/>
          <w:szCs w:val="28"/>
        </w:rPr>
        <w:t xml:space="preserve">Реформации </w:t>
      </w:r>
      <w:r w:rsidR="00A54E9B" w:rsidRPr="00F759D8">
        <w:rPr>
          <w:rFonts w:cs="Times New Roman"/>
          <w:color w:val="333333"/>
          <w:sz w:val="28"/>
          <w:szCs w:val="28"/>
        </w:rPr>
        <w:t xml:space="preserve"> в</w:t>
      </w:r>
      <w:proofErr w:type="gramEnd"/>
      <w:r w:rsidR="00A54E9B" w:rsidRPr="00F759D8">
        <w:rPr>
          <w:rFonts w:cs="Times New Roman"/>
          <w:color w:val="333333"/>
          <w:sz w:val="28"/>
          <w:szCs w:val="28"/>
        </w:rPr>
        <w:t xml:space="preserve"> Европе.</w:t>
      </w:r>
      <w:r w:rsidRPr="00F759D8">
        <w:rPr>
          <w:rFonts w:cs="Times New Roman"/>
          <w:color w:val="333333"/>
          <w:sz w:val="28"/>
          <w:szCs w:val="28"/>
        </w:rPr>
        <w:t xml:space="preserve">                                                                         3                                     </w:t>
      </w:r>
      <w:r w:rsidR="00A54E9B" w:rsidRPr="00F759D8">
        <w:rPr>
          <w:rFonts w:cs="Times New Roman"/>
          <w:color w:val="333333"/>
          <w:sz w:val="28"/>
          <w:szCs w:val="28"/>
        </w:rPr>
        <w:t xml:space="preserve"> </w:t>
      </w:r>
    </w:p>
    <w:p w:rsidR="00A54E9B" w:rsidRPr="00F759D8" w:rsidRDefault="00A54E9B" w:rsidP="00914DAA">
      <w:pPr>
        <w:pStyle w:val="a5"/>
        <w:numPr>
          <w:ilvl w:val="0"/>
          <w:numId w:val="3"/>
        </w:numPr>
        <w:pBdr>
          <w:top w:val="nil"/>
          <w:left w:val="nil"/>
          <w:bottom w:val="nil"/>
          <w:right w:val="nil"/>
          <w:between w:val="nil"/>
          <w:bar w:val="nil"/>
        </w:pBdr>
        <w:tabs>
          <w:tab w:val="num" w:pos="426"/>
          <w:tab w:val="left" w:pos="993"/>
        </w:tabs>
        <w:spacing w:line="360" w:lineRule="auto"/>
        <w:jc w:val="both"/>
        <w:rPr>
          <w:rFonts w:ascii="Times New Roman" w:hAnsi="Times New Roman" w:cs="Times New Roman"/>
          <w:sz w:val="28"/>
          <w:szCs w:val="28"/>
        </w:rPr>
      </w:pPr>
      <w:r w:rsidRPr="00F759D8">
        <w:rPr>
          <w:rFonts w:ascii="Times New Roman" w:hAnsi="Times New Roman" w:cs="Times New Roman"/>
          <w:sz w:val="28"/>
          <w:szCs w:val="28"/>
        </w:rPr>
        <w:t xml:space="preserve">Мартин Лютер и его борьба за «новую веру». </w:t>
      </w:r>
      <w:r w:rsidR="00914DAA" w:rsidRPr="00F759D8">
        <w:rPr>
          <w:rFonts w:ascii="Times New Roman" w:hAnsi="Times New Roman" w:cs="Times New Roman"/>
          <w:sz w:val="28"/>
          <w:szCs w:val="28"/>
        </w:rPr>
        <w:t xml:space="preserve">                              6      </w:t>
      </w:r>
    </w:p>
    <w:p w:rsidR="00914DAA" w:rsidRPr="00F759D8" w:rsidRDefault="00A54E9B" w:rsidP="00914DAA">
      <w:pPr>
        <w:pBdr>
          <w:top w:val="nil"/>
          <w:left w:val="nil"/>
          <w:bottom w:val="nil"/>
          <w:right w:val="nil"/>
          <w:between w:val="nil"/>
          <w:bar w:val="nil"/>
        </w:pBdr>
        <w:tabs>
          <w:tab w:val="num" w:pos="426"/>
          <w:tab w:val="left" w:pos="993"/>
        </w:tabs>
        <w:spacing w:line="360" w:lineRule="auto"/>
        <w:ind w:left="24"/>
        <w:jc w:val="both"/>
        <w:rPr>
          <w:rFonts w:cs="Times New Roman"/>
          <w:sz w:val="28"/>
          <w:szCs w:val="28"/>
        </w:rPr>
      </w:pPr>
      <w:r w:rsidRPr="00F759D8">
        <w:rPr>
          <w:rFonts w:cs="Times New Roman"/>
          <w:sz w:val="28"/>
          <w:szCs w:val="28"/>
        </w:rPr>
        <w:t xml:space="preserve"> </w:t>
      </w:r>
      <w:r w:rsidR="00914DAA" w:rsidRPr="00F759D8">
        <w:rPr>
          <w:rFonts w:cs="Times New Roman"/>
          <w:sz w:val="28"/>
          <w:szCs w:val="28"/>
        </w:rPr>
        <w:t xml:space="preserve">Заключение.                                                                                          12 </w:t>
      </w:r>
    </w:p>
    <w:p w:rsidR="00A54E9B" w:rsidRPr="00F759D8" w:rsidRDefault="00914DAA" w:rsidP="00914DAA">
      <w:pPr>
        <w:pBdr>
          <w:top w:val="nil"/>
          <w:left w:val="nil"/>
          <w:bottom w:val="nil"/>
          <w:right w:val="nil"/>
          <w:between w:val="nil"/>
          <w:bar w:val="nil"/>
        </w:pBdr>
        <w:tabs>
          <w:tab w:val="num" w:pos="426"/>
          <w:tab w:val="left" w:pos="993"/>
        </w:tabs>
        <w:spacing w:line="360" w:lineRule="auto"/>
        <w:ind w:left="24"/>
        <w:jc w:val="both"/>
        <w:rPr>
          <w:rFonts w:cs="Times New Roman"/>
          <w:sz w:val="28"/>
          <w:szCs w:val="28"/>
        </w:rPr>
      </w:pPr>
      <w:r w:rsidRPr="00F759D8">
        <w:rPr>
          <w:rFonts w:cs="Times New Roman"/>
          <w:sz w:val="28"/>
          <w:szCs w:val="28"/>
        </w:rPr>
        <w:t xml:space="preserve">Список литературы. </w:t>
      </w:r>
      <w:r w:rsidR="00A54E9B" w:rsidRPr="00F759D8">
        <w:rPr>
          <w:rFonts w:cs="Times New Roman"/>
          <w:sz w:val="28"/>
          <w:szCs w:val="28"/>
        </w:rPr>
        <w:t xml:space="preserve">  </w:t>
      </w:r>
      <w:r w:rsidRPr="00F759D8">
        <w:rPr>
          <w:rFonts w:cs="Times New Roman"/>
          <w:sz w:val="28"/>
          <w:szCs w:val="28"/>
        </w:rPr>
        <w:t xml:space="preserve">                                                                            13</w:t>
      </w:r>
      <w:r w:rsidR="00A54E9B" w:rsidRPr="00F759D8">
        <w:rPr>
          <w:rFonts w:cs="Times New Roman"/>
          <w:sz w:val="28"/>
          <w:szCs w:val="28"/>
        </w:rPr>
        <w:t xml:space="preserve">  </w:t>
      </w:r>
    </w:p>
    <w:p w:rsidR="00A54E9B" w:rsidRPr="00F759D8" w:rsidRDefault="00A54E9B" w:rsidP="00914DAA">
      <w:pPr>
        <w:widowControl/>
        <w:pBdr>
          <w:top w:val="nil"/>
          <w:left w:val="nil"/>
          <w:bottom w:val="nil"/>
          <w:right w:val="nil"/>
          <w:between w:val="nil"/>
          <w:bar w:val="nil"/>
        </w:pBdr>
        <w:tabs>
          <w:tab w:val="num" w:pos="426"/>
          <w:tab w:val="left" w:pos="993"/>
        </w:tabs>
        <w:spacing w:line="360" w:lineRule="auto"/>
        <w:ind w:left="24"/>
        <w:jc w:val="both"/>
        <w:rPr>
          <w:rFonts w:cs="Times New Roman"/>
          <w:sz w:val="28"/>
          <w:szCs w:val="28"/>
        </w:rPr>
      </w:pPr>
    </w:p>
    <w:p w:rsidR="00A54E9B" w:rsidRPr="00F759D8"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Pr="00F759D8"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Pr="00914DAA"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3861E2" w:rsidRDefault="003861E2"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3861E2" w:rsidRDefault="003861E2"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bookmarkStart w:id="0" w:name="_GoBack"/>
      <w:bookmarkEnd w:id="0"/>
    </w:p>
    <w:p w:rsidR="00A54E9B" w:rsidRDefault="00A54E9B"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p>
    <w:p w:rsidR="00312891" w:rsidRDefault="00312891" w:rsidP="00312891">
      <w:pPr>
        <w:widowControl/>
        <w:pBdr>
          <w:top w:val="nil"/>
          <w:left w:val="nil"/>
          <w:bottom w:val="nil"/>
          <w:right w:val="nil"/>
          <w:between w:val="nil"/>
          <w:bar w:val="nil"/>
        </w:pBdr>
        <w:tabs>
          <w:tab w:val="num" w:pos="426"/>
          <w:tab w:val="left" w:pos="993"/>
        </w:tabs>
        <w:ind w:left="24"/>
        <w:jc w:val="both"/>
        <w:rPr>
          <w:rFonts w:cs="Times New Roman"/>
          <w:sz w:val="28"/>
          <w:szCs w:val="28"/>
        </w:rPr>
      </w:pPr>
      <w:r>
        <w:rPr>
          <w:rFonts w:cs="Times New Roman"/>
          <w:sz w:val="28"/>
          <w:szCs w:val="28"/>
        </w:rPr>
        <w:lastRenderedPageBreak/>
        <w:t xml:space="preserve">                                                             </w:t>
      </w:r>
    </w:p>
    <w:p w:rsidR="00A54E9B" w:rsidRPr="00754379" w:rsidRDefault="00013C73" w:rsidP="000B1F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b/>
          <w:color w:val="333333"/>
          <w:sz w:val="28"/>
          <w:szCs w:val="28"/>
        </w:rPr>
      </w:pPr>
      <w:r>
        <w:rPr>
          <w:rFonts w:cs="Times New Roman"/>
          <w:color w:val="333333"/>
          <w:sz w:val="28"/>
          <w:szCs w:val="28"/>
        </w:rPr>
        <w:t xml:space="preserve">   </w:t>
      </w:r>
      <w:r w:rsidR="00A54E9B" w:rsidRPr="00754379">
        <w:rPr>
          <w:rFonts w:cs="Times New Roman"/>
          <w:b/>
          <w:color w:val="333333"/>
          <w:sz w:val="28"/>
          <w:szCs w:val="28"/>
        </w:rPr>
        <w:t>Введение</w:t>
      </w:r>
    </w:p>
    <w:p w:rsidR="000B1FE0" w:rsidRDefault="00A54E9B" w:rsidP="000B1F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333333"/>
          <w:sz w:val="28"/>
          <w:szCs w:val="28"/>
        </w:rPr>
      </w:pPr>
      <w:r>
        <w:rPr>
          <w:rFonts w:cs="Times New Roman"/>
          <w:color w:val="333333"/>
          <w:sz w:val="28"/>
          <w:szCs w:val="28"/>
        </w:rPr>
        <w:t xml:space="preserve">      </w:t>
      </w:r>
      <w:r w:rsidR="00013C73">
        <w:rPr>
          <w:rFonts w:cs="Times New Roman"/>
          <w:color w:val="333333"/>
          <w:sz w:val="28"/>
          <w:szCs w:val="28"/>
        </w:rPr>
        <w:t xml:space="preserve">  </w:t>
      </w:r>
      <w:r w:rsidR="000B1FE0" w:rsidRPr="000B1FE0">
        <w:rPr>
          <w:rFonts w:cs="Times New Roman"/>
          <w:color w:val="333333"/>
          <w:sz w:val="28"/>
          <w:szCs w:val="28"/>
        </w:rPr>
        <w:t>В первой половине XVI в. в Западной и Центральной Европе развернулось широкое</w:t>
      </w:r>
      <w:r w:rsidR="000B1FE0">
        <w:rPr>
          <w:rFonts w:cs="Times New Roman"/>
          <w:color w:val="333333"/>
          <w:sz w:val="28"/>
          <w:szCs w:val="28"/>
        </w:rPr>
        <w:t xml:space="preserve"> </w:t>
      </w:r>
      <w:r w:rsidR="000B1FE0" w:rsidRPr="000B1FE0">
        <w:rPr>
          <w:rFonts w:cs="Times New Roman"/>
          <w:color w:val="333333"/>
          <w:sz w:val="28"/>
          <w:szCs w:val="28"/>
        </w:rPr>
        <w:t>общественное движение, антифеодальное по своей социально-экономической и</w:t>
      </w:r>
      <w:r w:rsidR="000B1FE0">
        <w:rPr>
          <w:rFonts w:cs="Times New Roman"/>
          <w:color w:val="333333"/>
          <w:sz w:val="28"/>
          <w:szCs w:val="28"/>
        </w:rPr>
        <w:t xml:space="preserve"> </w:t>
      </w:r>
      <w:r w:rsidR="000B1FE0" w:rsidRPr="000B1FE0">
        <w:rPr>
          <w:rFonts w:cs="Times New Roman"/>
          <w:color w:val="333333"/>
          <w:sz w:val="28"/>
          <w:szCs w:val="28"/>
        </w:rPr>
        <w:t>политической сути, религиозное (</w:t>
      </w:r>
      <w:proofErr w:type="spellStart"/>
      <w:r w:rsidR="000B1FE0" w:rsidRPr="000B1FE0">
        <w:rPr>
          <w:rFonts w:cs="Times New Roman"/>
          <w:color w:val="333333"/>
          <w:sz w:val="28"/>
          <w:szCs w:val="28"/>
        </w:rPr>
        <w:t>антикатолицистское</w:t>
      </w:r>
      <w:proofErr w:type="spellEnd"/>
      <w:r w:rsidR="000B1FE0" w:rsidRPr="000B1FE0">
        <w:rPr>
          <w:rFonts w:cs="Times New Roman"/>
          <w:color w:val="333333"/>
          <w:sz w:val="28"/>
          <w:szCs w:val="28"/>
        </w:rPr>
        <w:t>) по своей идеологической</w:t>
      </w:r>
      <w:r w:rsidR="000B1FE0">
        <w:rPr>
          <w:rFonts w:cs="Times New Roman"/>
          <w:color w:val="333333"/>
          <w:sz w:val="28"/>
          <w:szCs w:val="28"/>
        </w:rPr>
        <w:t xml:space="preserve"> </w:t>
      </w:r>
      <w:r w:rsidR="000B1FE0" w:rsidRPr="000B1FE0">
        <w:rPr>
          <w:rFonts w:cs="Times New Roman"/>
          <w:color w:val="333333"/>
          <w:sz w:val="28"/>
          <w:szCs w:val="28"/>
        </w:rPr>
        <w:t>форме. Поскольку ближайшими целями этого движения являлись “исправление”</w:t>
      </w:r>
      <w:r w:rsidR="000B1FE0">
        <w:rPr>
          <w:rFonts w:cs="Times New Roman"/>
          <w:color w:val="333333"/>
          <w:sz w:val="28"/>
          <w:szCs w:val="28"/>
        </w:rPr>
        <w:t xml:space="preserve"> </w:t>
      </w:r>
      <w:r w:rsidR="000B1FE0" w:rsidRPr="000B1FE0">
        <w:rPr>
          <w:rFonts w:cs="Times New Roman"/>
          <w:color w:val="333333"/>
          <w:sz w:val="28"/>
          <w:szCs w:val="28"/>
        </w:rPr>
        <w:t>официальной доктрины римско-католической церкви, преобразование церковной</w:t>
      </w:r>
      <w:r w:rsidR="000B1FE0">
        <w:rPr>
          <w:rFonts w:cs="Times New Roman"/>
          <w:color w:val="333333"/>
          <w:sz w:val="28"/>
          <w:szCs w:val="28"/>
        </w:rPr>
        <w:t xml:space="preserve"> </w:t>
      </w:r>
      <w:r w:rsidR="000B1FE0" w:rsidRPr="000B1FE0">
        <w:rPr>
          <w:rFonts w:cs="Times New Roman"/>
          <w:color w:val="333333"/>
          <w:sz w:val="28"/>
          <w:szCs w:val="28"/>
        </w:rPr>
        <w:t>организации, перестройка взаимоотношений церкви и государства, постольку оно</w:t>
      </w:r>
      <w:r w:rsidR="000B1FE0">
        <w:rPr>
          <w:rFonts w:cs="Times New Roman"/>
          <w:color w:val="333333"/>
          <w:sz w:val="28"/>
          <w:szCs w:val="28"/>
        </w:rPr>
        <w:t xml:space="preserve"> </w:t>
      </w:r>
      <w:r w:rsidR="000B1FE0" w:rsidRPr="000B1FE0">
        <w:rPr>
          <w:rFonts w:cs="Times New Roman"/>
          <w:color w:val="333333"/>
          <w:sz w:val="28"/>
          <w:szCs w:val="28"/>
        </w:rPr>
        <w:t>стало называться Реформацией.</w:t>
      </w:r>
      <w:r w:rsidR="000B1FE0">
        <w:rPr>
          <w:rFonts w:cs="Times New Roman"/>
          <w:color w:val="333333"/>
          <w:sz w:val="28"/>
          <w:szCs w:val="28"/>
        </w:rPr>
        <w:t xml:space="preserve"> </w:t>
      </w:r>
    </w:p>
    <w:p w:rsidR="000B1FE0" w:rsidRDefault="00013C73" w:rsidP="00E94A09">
      <w:pPr>
        <w:widowControl/>
        <w:pBdr>
          <w:top w:val="nil"/>
          <w:left w:val="nil"/>
          <w:bottom w:val="nil"/>
          <w:right w:val="nil"/>
          <w:between w:val="nil"/>
          <w:bar w:val="nil"/>
        </w:pBdr>
        <w:tabs>
          <w:tab w:val="num" w:pos="426"/>
          <w:tab w:val="left" w:pos="993"/>
        </w:tabs>
        <w:spacing w:line="360" w:lineRule="auto"/>
        <w:ind w:left="24"/>
        <w:jc w:val="both"/>
        <w:rPr>
          <w:rFonts w:cs="Times New Roman"/>
          <w:color w:val="333333"/>
          <w:sz w:val="28"/>
          <w:szCs w:val="28"/>
        </w:rPr>
      </w:pPr>
      <w:r>
        <w:rPr>
          <w:rFonts w:cs="Times New Roman"/>
          <w:color w:val="333333"/>
          <w:sz w:val="28"/>
          <w:szCs w:val="28"/>
        </w:rPr>
        <w:t xml:space="preserve">    </w:t>
      </w:r>
      <w:r w:rsidR="000B1FE0">
        <w:rPr>
          <w:rFonts w:cs="Times New Roman"/>
          <w:color w:val="333333"/>
          <w:sz w:val="28"/>
          <w:szCs w:val="28"/>
        </w:rPr>
        <w:t xml:space="preserve"> </w:t>
      </w:r>
      <w:r w:rsidR="000B1FE0" w:rsidRPr="00013C73">
        <w:rPr>
          <w:rFonts w:cs="Times New Roman"/>
          <w:color w:val="333333"/>
          <w:sz w:val="28"/>
          <w:szCs w:val="28"/>
        </w:rPr>
        <w:t>В данной работе по теме «</w:t>
      </w:r>
      <w:r w:rsidR="000B1FE0" w:rsidRPr="00013C73">
        <w:rPr>
          <w:rFonts w:cs="Times New Roman"/>
          <w:sz w:val="28"/>
          <w:szCs w:val="28"/>
        </w:rPr>
        <w:t xml:space="preserve">Каковы причины и идейные истоки Реформации»? </w:t>
      </w:r>
      <w:r w:rsidR="000B1FE0">
        <w:rPr>
          <w:rFonts w:cs="Times New Roman"/>
          <w:color w:val="333333"/>
          <w:sz w:val="28"/>
          <w:szCs w:val="28"/>
        </w:rPr>
        <w:t xml:space="preserve"> поставлены такие цели как изучение сущности Реформации, причины и положения, проанализированы идейные постулаты,</w:t>
      </w:r>
      <w:r>
        <w:rPr>
          <w:rFonts w:cs="Times New Roman"/>
          <w:color w:val="333333"/>
          <w:sz w:val="28"/>
          <w:szCs w:val="28"/>
        </w:rPr>
        <w:t xml:space="preserve"> </w:t>
      </w:r>
      <w:proofErr w:type="gramStart"/>
      <w:r>
        <w:rPr>
          <w:rFonts w:cs="Times New Roman"/>
          <w:color w:val="333333"/>
          <w:sz w:val="28"/>
          <w:szCs w:val="28"/>
        </w:rPr>
        <w:t xml:space="preserve">выделены </w:t>
      </w:r>
      <w:r w:rsidR="000B1FE0">
        <w:rPr>
          <w:rFonts w:cs="Times New Roman"/>
          <w:color w:val="333333"/>
          <w:sz w:val="28"/>
          <w:szCs w:val="28"/>
        </w:rPr>
        <w:t xml:space="preserve"> итоги</w:t>
      </w:r>
      <w:proofErr w:type="gramEnd"/>
      <w:r w:rsidR="000B1FE0">
        <w:rPr>
          <w:rFonts w:cs="Times New Roman"/>
          <w:color w:val="333333"/>
          <w:sz w:val="28"/>
          <w:szCs w:val="28"/>
        </w:rPr>
        <w:t xml:space="preserve"> и значение Реформации  для стран Европы.    </w:t>
      </w:r>
    </w:p>
    <w:p w:rsidR="00013C73" w:rsidRDefault="00013C73" w:rsidP="00E94A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333333"/>
          <w:sz w:val="28"/>
          <w:szCs w:val="28"/>
        </w:rPr>
      </w:pPr>
    </w:p>
    <w:p w:rsidR="00013C73" w:rsidRPr="00754379" w:rsidRDefault="00013C73" w:rsidP="00E94A09">
      <w:pPr>
        <w:pStyle w:val="a5"/>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color w:val="333333"/>
          <w:sz w:val="28"/>
          <w:szCs w:val="28"/>
        </w:rPr>
      </w:pPr>
      <w:r w:rsidRPr="00754379">
        <w:rPr>
          <w:rFonts w:ascii="Times New Roman" w:hAnsi="Times New Roman" w:cs="Times New Roman"/>
          <w:b/>
          <w:color w:val="333333"/>
          <w:sz w:val="28"/>
          <w:szCs w:val="28"/>
        </w:rPr>
        <w:t xml:space="preserve">Понятие «Реформация».  Общие </w:t>
      </w:r>
      <w:proofErr w:type="gramStart"/>
      <w:r w:rsidRPr="00754379">
        <w:rPr>
          <w:rFonts w:ascii="Times New Roman" w:hAnsi="Times New Roman" w:cs="Times New Roman"/>
          <w:b/>
          <w:color w:val="333333"/>
          <w:sz w:val="28"/>
          <w:szCs w:val="28"/>
        </w:rPr>
        <w:t>предпосылки  и</w:t>
      </w:r>
      <w:proofErr w:type="gramEnd"/>
      <w:r w:rsidRPr="00754379">
        <w:rPr>
          <w:rFonts w:ascii="Times New Roman" w:hAnsi="Times New Roman" w:cs="Times New Roman"/>
          <w:b/>
          <w:color w:val="333333"/>
          <w:sz w:val="28"/>
          <w:szCs w:val="28"/>
        </w:rPr>
        <w:t xml:space="preserve"> причины возникновения в Европе. </w:t>
      </w:r>
    </w:p>
    <w:p w:rsidR="000B1FE0" w:rsidRPr="000B1FE0" w:rsidRDefault="000B1FE0" w:rsidP="000B1F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333333"/>
          <w:sz w:val="28"/>
          <w:szCs w:val="28"/>
        </w:rPr>
      </w:pPr>
      <w:r w:rsidRPr="000B1FE0">
        <w:rPr>
          <w:rFonts w:cs="Times New Roman"/>
          <w:color w:val="333333"/>
          <w:sz w:val="28"/>
          <w:szCs w:val="28"/>
        </w:rPr>
        <w:t xml:space="preserve">В узком значении слово Реформация </w:t>
      </w:r>
      <w:proofErr w:type="gramStart"/>
      <w:r w:rsidRPr="000B1FE0">
        <w:rPr>
          <w:rFonts w:cs="Times New Roman"/>
          <w:color w:val="333333"/>
          <w:sz w:val="28"/>
          <w:szCs w:val="28"/>
        </w:rPr>
        <w:t>( от</w:t>
      </w:r>
      <w:proofErr w:type="gramEnd"/>
      <w:r w:rsidRPr="000B1FE0">
        <w:rPr>
          <w:rFonts w:cs="Times New Roman"/>
          <w:color w:val="333333"/>
          <w:sz w:val="28"/>
          <w:szCs w:val="28"/>
        </w:rPr>
        <w:t xml:space="preserve"> лат. </w:t>
      </w:r>
      <w:proofErr w:type="spellStart"/>
      <w:r w:rsidRPr="000B1FE0">
        <w:rPr>
          <w:rFonts w:cs="Times New Roman"/>
          <w:color w:val="333333"/>
          <w:sz w:val="28"/>
          <w:szCs w:val="28"/>
        </w:rPr>
        <w:t>Reformatio</w:t>
      </w:r>
      <w:proofErr w:type="spellEnd"/>
      <w:r w:rsidRPr="000B1FE0">
        <w:rPr>
          <w:rFonts w:cs="Times New Roman"/>
          <w:color w:val="333333"/>
          <w:sz w:val="28"/>
          <w:szCs w:val="28"/>
        </w:rPr>
        <w:t>- преобразование)-это</w:t>
      </w:r>
    </w:p>
    <w:p w:rsidR="000B1FE0" w:rsidRDefault="000B1FE0" w:rsidP="000B1F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333333"/>
          <w:sz w:val="28"/>
          <w:szCs w:val="28"/>
        </w:rPr>
      </w:pPr>
      <w:r w:rsidRPr="000B1FE0">
        <w:rPr>
          <w:rFonts w:cs="Times New Roman"/>
          <w:color w:val="333333"/>
          <w:sz w:val="28"/>
          <w:szCs w:val="28"/>
        </w:rPr>
        <w:t xml:space="preserve">борьба за </w:t>
      </w:r>
      <w:proofErr w:type="gramStart"/>
      <w:r w:rsidRPr="000B1FE0">
        <w:rPr>
          <w:rFonts w:cs="Times New Roman"/>
          <w:color w:val="333333"/>
          <w:sz w:val="28"/>
          <w:szCs w:val="28"/>
        </w:rPr>
        <w:t>реформирование  римско</w:t>
      </w:r>
      <w:proofErr w:type="gramEnd"/>
      <w:r w:rsidRPr="000B1FE0">
        <w:rPr>
          <w:rFonts w:cs="Times New Roman"/>
          <w:color w:val="333333"/>
          <w:sz w:val="28"/>
          <w:szCs w:val="28"/>
        </w:rPr>
        <w:t>- католической церкви, переживавшей в XIV-</w:t>
      </w:r>
      <w:proofErr w:type="spellStart"/>
      <w:r w:rsidRPr="000B1FE0">
        <w:rPr>
          <w:rFonts w:cs="Times New Roman"/>
          <w:color w:val="333333"/>
          <w:sz w:val="28"/>
          <w:szCs w:val="28"/>
        </w:rPr>
        <w:t>XVIв.в</w:t>
      </w:r>
      <w:proofErr w:type="spellEnd"/>
      <w:r w:rsidRPr="000B1FE0">
        <w:rPr>
          <w:rFonts w:cs="Times New Roman"/>
          <w:color w:val="333333"/>
          <w:sz w:val="28"/>
          <w:szCs w:val="28"/>
        </w:rPr>
        <w:t>. тяжелейший кризис. В широком смысле реформация представляла собой первую</w:t>
      </w:r>
      <w:r>
        <w:rPr>
          <w:rFonts w:cs="Times New Roman"/>
          <w:color w:val="333333"/>
          <w:sz w:val="28"/>
          <w:szCs w:val="28"/>
        </w:rPr>
        <w:t xml:space="preserve"> </w:t>
      </w:r>
      <w:r w:rsidRPr="000B1FE0">
        <w:rPr>
          <w:rFonts w:cs="Times New Roman"/>
          <w:color w:val="333333"/>
          <w:sz w:val="28"/>
          <w:szCs w:val="28"/>
        </w:rPr>
        <w:t>значительную битву нарождавшейся буржуазии против феодализма и его</w:t>
      </w:r>
      <w:r>
        <w:rPr>
          <w:rFonts w:cs="Times New Roman"/>
          <w:color w:val="333333"/>
          <w:sz w:val="28"/>
          <w:szCs w:val="28"/>
        </w:rPr>
        <w:t xml:space="preserve"> </w:t>
      </w:r>
      <w:r w:rsidRPr="000B1FE0">
        <w:rPr>
          <w:rFonts w:cs="Times New Roman"/>
          <w:color w:val="333333"/>
          <w:sz w:val="28"/>
          <w:szCs w:val="28"/>
        </w:rPr>
        <w:t>идеологической основы- вероучения церкви, которая не отвечала больше</w:t>
      </w:r>
      <w:r>
        <w:rPr>
          <w:rFonts w:cs="Times New Roman"/>
          <w:color w:val="333333"/>
          <w:sz w:val="28"/>
          <w:szCs w:val="28"/>
        </w:rPr>
        <w:t xml:space="preserve"> </w:t>
      </w:r>
      <w:r w:rsidRPr="000B1FE0">
        <w:rPr>
          <w:rFonts w:cs="Times New Roman"/>
          <w:color w:val="333333"/>
          <w:sz w:val="28"/>
          <w:szCs w:val="28"/>
        </w:rPr>
        <w:t>предприимчивому духу Нового времени. В отличии от гуманистического движения,</w:t>
      </w:r>
      <w:r>
        <w:rPr>
          <w:rFonts w:cs="Times New Roman"/>
          <w:color w:val="333333"/>
          <w:sz w:val="28"/>
          <w:szCs w:val="28"/>
        </w:rPr>
        <w:t xml:space="preserve"> </w:t>
      </w:r>
      <w:r w:rsidRPr="000B1FE0">
        <w:rPr>
          <w:rFonts w:cs="Times New Roman"/>
          <w:color w:val="333333"/>
          <w:sz w:val="28"/>
          <w:szCs w:val="28"/>
        </w:rPr>
        <w:t>ориентировавшего на наиболее образованную часть общества, деятели Реформации</w:t>
      </w:r>
      <w:r>
        <w:rPr>
          <w:rFonts w:cs="Times New Roman"/>
          <w:color w:val="333333"/>
          <w:sz w:val="28"/>
          <w:szCs w:val="28"/>
        </w:rPr>
        <w:t xml:space="preserve"> </w:t>
      </w:r>
      <w:r w:rsidRPr="000B1FE0">
        <w:rPr>
          <w:rFonts w:cs="Times New Roman"/>
          <w:color w:val="333333"/>
          <w:sz w:val="28"/>
          <w:szCs w:val="28"/>
        </w:rPr>
        <w:t>обращались за поддержкой к различным слоям населения в водоворот</w:t>
      </w:r>
      <w:r>
        <w:rPr>
          <w:rFonts w:cs="Times New Roman"/>
          <w:color w:val="333333"/>
          <w:sz w:val="28"/>
          <w:szCs w:val="28"/>
        </w:rPr>
        <w:t xml:space="preserve"> </w:t>
      </w:r>
      <w:r w:rsidRPr="000B1FE0">
        <w:rPr>
          <w:rFonts w:cs="Times New Roman"/>
          <w:color w:val="333333"/>
          <w:sz w:val="28"/>
          <w:szCs w:val="28"/>
        </w:rPr>
        <w:t xml:space="preserve">реформационного движения были вовлечены </w:t>
      </w:r>
      <w:proofErr w:type="spellStart"/>
      <w:r w:rsidRPr="000B1FE0">
        <w:rPr>
          <w:rFonts w:cs="Times New Roman"/>
          <w:color w:val="333333"/>
          <w:sz w:val="28"/>
          <w:szCs w:val="28"/>
        </w:rPr>
        <w:t>горажани</w:t>
      </w:r>
      <w:proofErr w:type="spellEnd"/>
      <w:r w:rsidRPr="000B1FE0">
        <w:rPr>
          <w:rFonts w:cs="Times New Roman"/>
          <w:color w:val="333333"/>
          <w:sz w:val="28"/>
          <w:szCs w:val="28"/>
        </w:rPr>
        <w:t xml:space="preserve">, крестьяне, ученые-богословы, студенты, </w:t>
      </w:r>
      <w:proofErr w:type="gramStart"/>
      <w:r w:rsidRPr="000B1FE0">
        <w:rPr>
          <w:rFonts w:cs="Times New Roman"/>
          <w:color w:val="333333"/>
          <w:sz w:val="28"/>
          <w:szCs w:val="28"/>
        </w:rPr>
        <w:t>обедневшее  дворянство</w:t>
      </w:r>
      <w:proofErr w:type="gramEnd"/>
      <w:r w:rsidRPr="000B1FE0">
        <w:rPr>
          <w:rFonts w:cs="Times New Roman"/>
          <w:color w:val="333333"/>
          <w:sz w:val="28"/>
          <w:szCs w:val="28"/>
        </w:rPr>
        <w:t xml:space="preserve"> и даже коронованные особы.</w:t>
      </w:r>
      <w:r w:rsidR="008B58C0">
        <w:rPr>
          <w:rFonts w:cs="Times New Roman"/>
          <w:color w:val="333333"/>
          <w:sz w:val="28"/>
          <w:szCs w:val="28"/>
        </w:rPr>
        <w:t xml:space="preserve"> </w:t>
      </w:r>
      <w:proofErr w:type="gramStart"/>
      <w:r w:rsidRPr="000B1FE0">
        <w:rPr>
          <w:rFonts w:cs="Times New Roman"/>
          <w:color w:val="333333"/>
          <w:sz w:val="28"/>
          <w:szCs w:val="28"/>
        </w:rPr>
        <w:t>Мысль  о</w:t>
      </w:r>
      <w:proofErr w:type="gramEnd"/>
      <w:r w:rsidRPr="000B1FE0">
        <w:rPr>
          <w:rFonts w:cs="Times New Roman"/>
          <w:color w:val="333333"/>
          <w:sz w:val="28"/>
          <w:szCs w:val="28"/>
        </w:rPr>
        <w:t xml:space="preserve"> необходимости церковных реформ  высказывалась задолго до Реформации.</w:t>
      </w:r>
      <w:r>
        <w:rPr>
          <w:rFonts w:cs="Times New Roman"/>
          <w:color w:val="333333"/>
          <w:sz w:val="28"/>
          <w:szCs w:val="28"/>
        </w:rPr>
        <w:t xml:space="preserve"> </w:t>
      </w:r>
      <w:r w:rsidRPr="000B1FE0">
        <w:rPr>
          <w:rFonts w:cs="Times New Roman"/>
          <w:color w:val="333333"/>
          <w:sz w:val="28"/>
          <w:szCs w:val="28"/>
        </w:rPr>
        <w:t xml:space="preserve">Обеспокоенные </w:t>
      </w:r>
      <w:proofErr w:type="gramStart"/>
      <w:r w:rsidRPr="000B1FE0">
        <w:rPr>
          <w:rFonts w:cs="Times New Roman"/>
          <w:color w:val="333333"/>
          <w:sz w:val="28"/>
          <w:szCs w:val="28"/>
        </w:rPr>
        <w:t>нравственным  и</w:t>
      </w:r>
      <w:proofErr w:type="gramEnd"/>
      <w:r w:rsidRPr="000B1FE0">
        <w:rPr>
          <w:rFonts w:cs="Times New Roman"/>
          <w:color w:val="333333"/>
          <w:sz w:val="28"/>
          <w:szCs w:val="28"/>
        </w:rPr>
        <w:t xml:space="preserve"> политическим упадком  папства, моральным</w:t>
      </w:r>
      <w:r w:rsidR="008B58C0">
        <w:rPr>
          <w:rFonts w:cs="Times New Roman"/>
          <w:color w:val="333333"/>
          <w:sz w:val="28"/>
          <w:szCs w:val="28"/>
        </w:rPr>
        <w:t xml:space="preserve">  </w:t>
      </w:r>
      <w:r w:rsidRPr="000B1FE0">
        <w:rPr>
          <w:rFonts w:cs="Times New Roman"/>
          <w:color w:val="333333"/>
          <w:sz w:val="28"/>
          <w:szCs w:val="28"/>
        </w:rPr>
        <w:t xml:space="preserve">разложением духовенства, </w:t>
      </w:r>
      <w:r w:rsidRPr="000B1FE0">
        <w:rPr>
          <w:rFonts w:cs="Times New Roman"/>
          <w:color w:val="333333"/>
          <w:sz w:val="28"/>
          <w:szCs w:val="28"/>
        </w:rPr>
        <w:lastRenderedPageBreak/>
        <w:t>многие богословы и священники пытались изнутри</w:t>
      </w:r>
      <w:r w:rsidR="008B58C0">
        <w:rPr>
          <w:rFonts w:cs="Times New Roman"/>
          <w:color w:val="333333"/>
          <w:sz w:val="28"/>
          <w:szCs w:val="28"/>
        </w:rPr>
        <w:t xml:space="preserve"> </w:t>
      </w:r>
      <w:proofErr w:type="spellStart"/>
      <w:r w:rsidRPr="000B1FE0">
        <w:rPr>
          <w:rFonts w:cs="Times New Roman"/>
          <w:color w:val="333333"/>
          <w:sz w:val="28"/>
          <w:szCs w:val="28"/>
        </w:rPr>
        <w:t>востановить</w:t>
      </w:r>
      <w:proofErr w:type="spellEnd"/>
      <w:r w:rsidRPr="000B1FE0">
        <w:rPr>
          <w:rFonts w:cs="Times New Roman"/>
          <w:color w:val="333333"/>
          <w:sz w:val="28"/>
          <w:szCs w:val="28"/>
        </w:rPr>
        <w:t xml:space="preserve"> авторитет и чистоту католической церкви. Однако папы не хотели</w:t>
      </w:r>
      <w:r w:rsidR="008B58C0">
        <w:rPr>
          <w:rFonts w:cs="Times New Roman"/>
          <w:color w:val="333333"/>
          <w:sz w:val="28"/>
          <w:szCs w:val="28"/>
        </w:rPr>
        <w:t xml:space="preserve"> </w:t>
      </w:r>
      <w:r w:rsidRPr="000B1FE0">
        <w:rPr>
          <w:rFonts w:cs="Times New Roman"/>
          <w:color w:val="333333"/>
          <w:sz w:val="28"/>
          <w:szCs w:val="28"/>
        </w:rPr>
        <w:t xml:space="preserve">признать необходимость Реформации. </w:t>
      </w:r>
      <w:r w:rsidR="008B58C0">
        <w:rPr>
          <w:rFonts w:cs="Times New Roman"/>
          <w:color w:val="333333"/>
          <w:sz w:val="28"/>
          <w:szCs w:val="28"/>
        </w:rPr>
        <w:t xml:space="preserve"> </w:t>
      </w:r>
      <w:proofErr w:type="gramStart"/>
      <w:r w:rsidRPr="000B1FE0">
        <w:rPr>
          <w:rFonts w:cs="Times New Roman"/>
          <w:color w:val="333333"/>
          <w:sz w:val="28"/>
          <w:szCs w:val="28"/>
        </w:rPr>
        <w:t>Аналогично  попытки</w:t>
      </w:r>
      <w:proofErr w:type="gramEnd"/>
      <w:r w:rsidRPr="000B1FE0">
        <w:rPr>
          <w:rFonts w:cs="Times New Roman"/>
          <w:color w:val="333333"/>
          <w:sz w:val="28"/>
          <w:szCs w:val="28"/>
        </w:rPr>
        <w:t xml:space="preserve"> частных лиц в XIV-XV</w:t>
      </w:r>
      <w:r>
        <w:rPr>
          <w:rFonts w:cs="Times New Roman"/>
          <w:color w:val="333333"/>
          <w:sz w:val="28"/>
          <w:szCs w:val="28"/>
        </w:rPr>
        <w:t xml:space="preserve"> </w:t>
      </w:r>
      <w:proofErr w:type="spellStart"/>
      <w:r w:rsidRPr="000B1FE0">
        <w:rPr>
          <w:rFonts w:cs="Times New Roman"/>
          <w:color w:val="333333"/>
          <w:sz w:val="28"/>
          <w:szCs w:val="28"/>
        </w:rPr>
        <w:t>в.в</w:t>
      </w:r>
      <w:proofErr w:type="spellEnd"/>
      <w:r w:rsidRPr="000B1FE0">
        <w:rPr>
          <w:rFonts w:cs="Times New Roman"/>
          <w:color w:val="333333"/>
          <w:sz w:val="28"/>
          <w:szCs w:val="28"/>
        </w:rPr>
        <w:t xml:space="preserve">.  </w:t>
      </w:r>
      <w:proofErr w:type="gramStart"/>
      <w:r w:rsidRPr="000B1FE0">
        <w:rPr>
          <w:rFonts w:cs="Times New Roman"/>
          <w:color w:val="333333"/>
          <w:sz w:val="28"/>
          <w:szCs w:val="28"/>
        </w:rPr>
        <w:t xml:space="preserve">( </w:t>
      </w:r>
      <w:proofErr w:type="spellStart"/>
      <w:r w:rsidRPr="000B1FE0">
        <w:rPr>
          <w:rFonts w:cs="Times New Roman"/>
          <w:color w:val="333333"/>
          <w:sz w:val="28"/>
          <w:szCs w:val="28"/>
        </w:rPr>
        <w:t>Виклиф</w:t>
      </w:r>
      <w:proofErr w:type="spellEnd"/>
      <w:proofErr w:type="gramEnd"/>
      <w:r w:rsidRPr="000B1FE0">
        <w:rPr>
          <w:rFonts w:cs="Times New Roman"/>
          <w:color w:val="333333"/>
          <w:sz w:val="28"/>
          <w:szCs w:val="28"/>
        </w:rPr>
        <w:t xml:space="preserve"> в Англии, Гус в Чехии, Савонарола в Италии) также не принесли</w:t>
      </w:r>
      <w:r>
        <w:rPr>
          <w:rFonts w:cs="Times New Roman"/>
          <w:color w:val="333333"/>
          <w:sz w:val="28"/>
          <w:szCs w:val="28"/>
        </w:rPr>
        <w:t xml:space="preserve">  </w:t>
      </w:r>
      <w:r w:rsidRPr="000B1FE0">
        <w:rPr>
          <w:rFonts w:cs="Times New Roman"/>
          <w:color w:val="333333"/>
          <w:sz w:val="28"/>
          <w:szCs w:val="28"/>
        </w:rPr>
        <w:t>успеха. Папство неистово боролось с любым проявлением ереси. Несчастных</w:t>
      </w:r>
      <w:r>
        <w:rPr>
          <w:rFonts w:cs="Times New Roman"/>
          <w:color w:val="333333"/>
          <w:sz w:val="28"/>
          <w:szCs w:val="28"/>
        </w:rPr>
        <w:t xml:space="preserve"> </w:t>
      </w:r>
      <w:r w:rsidRPr="000B1FE0">
        <w:rPr>
          <w:rFonts w:cs="Times New Roman"/>
          <w:color w:val="333333"/>
          <w:sz w:val="28"/>
          <w:szCs w:val="28"/>
        </w:rPr>
        <w:t>мужчин сжигали как еретиков, а женщин также- по обвинению в колдовстве.</w:t>
      </w:r>
      <w:r>
        <w:rPr>
          <w:rFonts w:cs="Times New Roman"/>
          <w:color w:val="333333"/>
          <w:sz w:val="28"/>
          <w:szCs w:val="28"/>
        </w:rPr>
        <w:t xml:space="preserve"> </w:t>
      </w:r>
      <w:r w:rsidRPr="000B1FE0">
        <w:rPr>
          <w:rFonts w:cs="Times New Roman"/>
          <w:color w:val="333333"/>
          <w:sz w:val="28"/>
          <w:szCs w:val="28"/>
        </w:rPr>
        <w:t>Строптивых монархов отлучали от церкви. Но инквизиция так и не смогла</w:t>
      </w:r>
      <w:r>
        <w:rPr>
          <w:rFonts w:cs="Times New Roman"/>
          <w:color w:val="333333"/>
          <w:sz w:val="28"/>
          <w:szCs w:val="28"/>
        </w:rPr>
        <w:t xml:space="preserve"> </w:t>
      </w:r>
      <w:r w:rsidRPr="000B1FE0">
        <w:rPr>
          <w:rFonts w:cs="Times New Roman"/>
          <w:color w:val="333333"/>
          <w:sz w:val="28"/>
          <w:szCs w:val="28"/>
        </w:rPr>
        <w:t>подавить дух возмущения против римско-католической церкви. Все больше и</w:t>
      </w:r>
      <w:r>
        <w:rPr>
          <w:rFonts w:cs="Times New Roman"/>
          <w:color w:val="333333"/>
          <w:sz w:val="28"/>
          <w:szCs w:val="28"/>
        </w:rPr>
        <w:t xml:space="preserve"> </w:t>
      </w:r>
      <w:r w:rsidRPr="000B1FE0">
        <w:rPr>
          <w:rFonts w:cs="Times New Roman"/>
          <w:color w:val="333333"/>
          <w:sz w:val="28"/>
          <w:szCs w:val="28"/>
        </w:rPr>
        <w:t>больше росла неприязнь крестьян к церкви как крупнейшему землевладельцу.</w:t>
      </w:r>
      <w:r>
        <w:rPr>
          <w:rFonts w:cs="Times New Roman"/>
          <w:color w:val="333333"/>
          <w:sz w:val="28"/>
          <w:szCs w:val="28"/>
        </w:rPr>
        <w:t xml:space="preserve"> </w:t>
      </w:r>
      <w:r w:rsidRPr="000B1FE0">
        <w:rPr>
          <w:rFonts w:cs="Times New Roman"/>
          <w:color w:val="333333"/>
          <w:sz w:val="28"/>
          <w:szCs w:val="28"/>
        </w:rPr>
        <w:t>Европейские монархи, чьи алчные взгляды были устремлены на огромное церковное</w:t>
      </w:r>
      <w:r>
        <w:rPr>
          <w:rFonts w:cs="Times New Roman"/>
          <w:color w:val="333333"/>
          <w:sz w:val="28"/>
          <w:szCs w:val="28"/>
        </w:rPr>
        <w:t xml:space="preserve"> </w:t>
      </w:r>
      <w:r w:rsidRPr="000B1FE0">
        <w:rPr>
          <w:rFonts w:cs="Times New Roman"/>
          <w:color w:val="333333"/>
          <w:sz w:val="28"/>
          <w:szCs w:val="28"/>
        </w:rPr>
        <w:t>имущество, поощряли этот дух недовольства.</w:t>
      </w:r>
      <w:r>
        <w:rPr>
          <w:rFonts w:cs="Times New Roman"/>
          <w:color w:val="333333"/>
          <w:sz w:val="28"/>
          <w:szCs w:val="28"/>
        </w:rPr>
        <w:t xml:space="preserve"> </w:t>
      </w:r>
      <w:r>
        <w:rPr>
          <w:noProof/>
        </w:rPr>
        <w:drawing>
          <wp:inline distT="0" distB="0" distL="0" distR="0" wp14:anchorId="42A861C5" wp14:editId="6CCB10EE">
            <wp:extent cx="2800350" cy="3552825"/>
            <wp:effectExtent l="0" t="0" r="0" b="9525"/>
            <wp:docPr id="1" name="Рисунок 1" descr="http://worldofschool.ru/public/page_images/596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ldofschool.ru/public/page_images/5965/6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3552825"/>
                    </a:xfrm>
                    <a:prstGeom prst="rect">
                      <a:avLst/>
                    </a:prstGeom>
                    <a:noFill/>
                    <a:ln>
                      <a:noFill/>
                    </a:ln>
                  </pic:spPr>
                </pic:pic>
              </a:graphicData>
            </a:graphic>
          </wp:inline>
        </w:drawing>
      </w:r>
      <w:r w:rsidRPr="000B1FE0">
        <w:rPr>
          <w:rFonts w:ascii="Verdana" w:hAnsi="Verdana"/>
          <w:i/>
          <w:iCs/>
          <w:color w:val="808080"/>
          <w:sz w:val="17"/>
          <w:szCs w:val="17"/>
          <w:shd w:val="clear" w:color="auto" w:fill="FFFFFF"/>
        </w:rPr>
        <w:t xml:space="preserve"> </w:t>
      </w:r>
      <w:r>
        <w:rPr>
          <w:rFonts w:ascii="Verdana" w:hAnsi="Verdana"/>
          <w:i/>
          <w:iCs/>
          <w:color w:val="808080"/>
          <w:sz w:val="17"/>
          <w:szCs w:val="17"/>
          <w:shd w:val="clear" w:color="auto" w:fill="FFFFFF"/>
        </w:rPr>
        <w:t>Рафаэль Санти. Папа Лев Х. 1518 г.</w:t>
      </w:r>
      <w:r>
        <w:rPr>
          <w:rFonts w:cs="Times New Roman"/>
          <w:color w:val="333333"/>
          <w:sz w:val="28"/>
          <w:szCs w:val="28"/>
        </w:rPr>
        <w:t xml:space="preserve"> </w:t>
      </w:r>
    </w:p>
    <w:p w:rsidR="008B58C0" w:rsidRDefault="008B58C0" w:rsidP="000B1F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333333"/>
          <w:sz w:val="28"/>
          <w:szCs w:val="28"/>
        </w:rPr>
      </w:pPr>
    </w:p>
    <w:p w:rsidR="008B58C0" w:rsidRPr="00013C73" w:rsidRDefault="008B58C0" w:rsidP="00013C73">
      <w:pPr>
        <w:pStyle w:val="a3"/>
        <w:shd w:val="clear" w:color="auto" w:fill="FFFFFF"/>
        <w:spacing w:before="0" w:beforeAutospacing="0" w:after="0" w:afterAutospacing="0" w:line="360" w:lineRule="auto"/>
        <w:ind w:firstLine="600"/>
        <w:jc w:val="both"/>
        <w:rPr>
          <w:color w:val="000000"/>
          <w:sz w:val="28"/>
          <w:szCs w:val="28"/>
        </w:rPr>
      </w:pPr>
      <w:r w:rsidRPr="00013C73">
        <w:rPr>
          <w:color w:val="000000"/>
          <w:sz w:val="28"/>
          <w:szCs w:val="28"/>
        </w:rPr>
        <w:t>За долгие века сво</w:t>
      </w:r>
      <w:r w:rsidRPr="00013C73">
        <w:rPr>
          <w:color w:val="000000"/>
          <w:sz w:val="28"/>
          <w:szCs w:val="28"/>
        </w:rPr>
        <w:softHyphen/>
        <w:t>его существования католическая церковь накопила огромные богатства и сосредоточила в своих руках немало земли. Со всей католической Европы стекался в Рим нескончаемый поток золота в виде десятины. Даже у истинно верующих людей вызывали разочарование и возмуще</w:t>
      </w:r>
      <w:r w:rsidRPr="00013C73">
        <w:rPr>
          <w:color w:val="000000"/>
          <w:sz w:val="28"/>
          <w:szCs w:val="28"/>
        </w:rPr>
        <w:softHyphen/>
        <w:t xml:space="preserve">ние жадность пап и кардиналов и та роскошь, какой они себя окружали. Их реальная жизнь шла вразрез с призывами церкви к </w:t>
      </w:r>
      <w:r w:rsidRPr="00013C73">
        <w:rPr>
          <w:color w:val="000000"/>
          <w:sz w:val="28"/>
          <w:szCs w:val="28"/>
        </w:rPr>
        <w:lastRenderedPageBreak/>
        <w:t>непритязатель</w:t>
      </w:r>
      <w:r w:rsidRPr="00013C73">
        <w:rPr>
          <w:color w:val="000000"/>
          <w:sz w:val="28"/>
          <w:szCs w:val="28"/>
        </w:rPr>
        <w:softHyphen/>
        <w:t>ности и воздержанию от излишеств, была слишком далека от идеалов раннего христианства. Наплыв в Рим паломников, широкая продажа им реликвий, ростовщические операции постоянно пополняли папскую казну.</w:t>
      </w:r>
    </w:p>
    <w:p w:rsidR="008B58C0" w:rsidRPr="00013C73" w:rsidRDefault="00D26F68" w:rsidP="00013C73">
      <w:pPr>
        <w:pStyle w:val="a3"/>
        <w:shd w:val="clear" w:color="auto" w:fill="FFFFFF"/>
        <w:spacing w:before="0" w:beforeAutospacing="0" w:after="0" w:afterAutospacing="0" w:line="360" w:lineRule="auto"/>
        <w:ind w:firstLine="600"/>
        <w:jc w:val="both"/>
        <w:rPr>
          <w:color w:val="000000"/>
          <w:sz w:val="28"/>
          <w:szCs w:val="28"/>
        </w:rPr>
      </w:pPr>
      <w:r w:rsidRPr="00013C73">
        <w:rPr>
          <w:noProof/>
          <w:sz w:val="28"/>
          <w:szCs w:val="28"/>
        </w:rPr>
        <w:drawing>
          <wp:anchor distT="0" distB="0" distL="114300" distR="114300" simplePos="0" relativeHeight="251658240" behindDoc="1" locked="0" layoutInCell="1" allowOverlap="1" wp14:anchorId="3843C743" wp14:editId="1B40260A">
            <wp:simplePos x="0" y="0"/>
            <wp:positionH relativeFrom="margin">
              <wp:align>right</wp:align>
            </wp:positionH>
            <wp:positionV relativeFrom="paragraph">
              <wp:posOffset>108585</wp:posOffset>
            </wp:positionV>
            <wp:extent cx="2362200" cy="4048125"/>
            <wp:effectExtent l="0" t="0" r="0" b="9525"/>
            <wp:wrapTight wrapText="bothSides">
              <wp:wrapPolygon edited="0">
                <wp:start x="0" y="0"/>
                <wp:lineTo x="0" y="21549"/>
                <wp:lineTo x="21426" y="21549"/>
                <wp:lineTo x="21426" y="0"/>
                <wp:lineTo x="0" y="0"/>
              </wp:wrapPolygon>
            </wp:wrapTight>
            <wp:docPr id="2" name="Рисунок 2" descr="https://image.jimcdn.com/app/cms/image/transf/dimension=248x1024:format=jpg/path/s19e8f5a65a620e24/image/i5fa99ba8c5813219/version/148614710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jimcdn.com/app/cms/image/transf/dimension=248x1024:format=jpg/path/s19e8f5a65a620e24/image/i5fa99ba8c5813219/version/1486147103/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404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8C0" w:rsidRPr="00013C73">
        <w:rPr>
          <w:color w:val="000000"/>
          <w:sz w:val="28"/>
          <w:szCs w:val="28"/>
        </w:rPr>
        <w:t>На рубеже XV-XVI вв. недовольства папами и их окружением стало всеобщим, а обвинения в адрес Рима звучали все чаще и смелее. Они раз</w:t>
      </w:r>
      <w:r w:rsidR="008B58C0" w:rsidRPr="00013C73">
        <w:rPr>
          <w:color w:val="000000"/>
          <w:sz w:val="28"/>
          <w:szCs w:val="28"/>
        </w:rPr>
        <w:softHyphen/>
        <w:t>давались из разных слоев общества, каждый из которых имел свои пре</w:t>
      </w:r>
      <w:r w:rsidR="008B58C0" w:rsidRPr="00013C73">
        <w:rPr>
          <w:color w:val="000000"/>
          <w:sz w:val="28"/>
          <w:szCs w:val="28"/>
        </w:rPr>
        <w:softHyphen/>
        <w:t>тензии к папам. Короли и дворянство посягали на неисчислимые владе</w:t>
      </w:r>
      <w:r w:rsidR="008B58C0" w:rsidRPr="00013C73">
        <w:rPr>
          <w:color w:val="000000"/>
          <w:sz w:val="28"/>
          <w:szCs w:val="28"/>
        </w:rPr>
        <w:softHyphen/>
        <w:t>ния церкви и выступали за секуляризацию — передачу церковных земель в руки светской власти. Расчетливое и бережливое бюргерство, а также предприниматели нового типа считали, что многочисленные религиозные праздники и пышные обряды обходятся слишком дорого. Они требовали их упрощения и «дешевой церкви», что</w:t>
      </w:r>
      <w:r w:rsidR="008B58C0" w:rsidRPr="00013C73">
        <w:rPr>
          <w:color w:val="000000"/>
          <w:sz w:val="28"/>
          <w:szCs w:val="28"/>
        </w:rPr>
        <w:softHyphen/>
        <w:t>бы как можно больше денег оставить себе.</w:t>
      </w:r>
    </w:p>
    <w:p w:rsidR="008B58C0" w:rsidRPr="00013C73" w:rsidRDefault="008B58C0" w:rsidP="00013C73">
      <w:pPr>
        <w:pStyle w:val="a3"/>
        <w:shd w:val="clear" w:color="auto" w:fill="FFFFFF"/>
        <w:spacing w:before="0" w:beforeAutospacing="0" w:after="0" w:afterAutospacing="0" w:line="360" w:lineRule="auto"/>
        <w:ind w:firstLine="600"/>
        <w:jc w:val="both"/>
        <w:rPr>
          <w:color w:val="000000"/>
          <w:sz w:val="28"/>
          <w:szCs w:val="28"/>
        </w:rPr>
      </w:pPr>
      <w:r w:rsidRPr="00013C73">
        <w:rPr>
          <w:color w:val="000000"/>
          <w:sz w:val="28"/>
          <w:szCs w:val="28"/>
        </w:rPr>
        <w:t>Многих не устраивало существование церковной иерархии и монашества, почитание икон и мощей. Особые наре</w:t>
      </w:r>
      <w:r w:rsidRPr="00013C73">
        <w:rPr>
          <w:color w:val="000000"/>
          <w:sz w:val="28"/>
          <w:szCs w:val="28"/>
        </w:rPr>
        <w:softHyphen/>
        <w:t>кания вызывало богослужение на латы</w:t>
      </w:r>
      <w:r w:rsidRPr="00013C73">
        <w:rPr>
          <w:color w:val="000000"/>
          <w:sz w:val="28"/>
          <w:szCs w:val="28"/>
        </w:rPr>
        <w:softHyphen/>
        <w:t>ни, ведь для основной массы европейцев она оставалась непонятной. Тем време</w:t>
      </w:r>
      <w:r w:rsidRPr="00013C73">
        <w:rPr>
          <w:color w:val="000000"/>
          <w:sz w:val="28"/>
          <w:szCs w:val="28"/>
        </w:rPr>
        <w:softHyphen/>
        <w:t>нем в условиях распространения образо</w:t>
      </w:r>
      <w:r w:rsidRPr="00013C73">
        <w:rPr>
          <w:color w:val="000000"/>
          <w:sz w:val="28"/>
          <w:szCs w:val="28"/>
        </w:rPr>
        <w:softHyphen/>
        <w:t>вания росло число грамотных людей. Они требовали вести богослужение на национальных языках и перевести на них Священное Писание</w:t>
      </w:r>
    </w:p>
    <w:p w:rsidR="00D26F68" w:rsidRPr="00013C73" w:rsidRDefault="00D26F68" w:rsidP="00013C73">
      <w:pPr>
        <w:pStyle w:val="a3"/>
        <w:shd w:val="clear" w:color="auto" w:fill="FFFFFF"/>
        <w:spacing w:before="0" w:beforeAutospacing="0" w:after="0" w:afterAutospacing="0" w:line="360" w:lineRule="auto"/>
        <w:ind w:firstLine="600"/>
        <w:jc w:val="both"/>
        <w:rPr>
          <w:color w:val="000000"/>
          <w:sz w:val="28"/>
          <w:szCs w:val="28"/>
        </w:rPr>
      </w:pPr>
      <w:r w:rsidRPr="00013C73">
        <w:rPr>
          <w:color w:val="000000"/>
          <w:sz w:val="28"/>
          <w:szCs w:val="28"/>
        </w:rPr>
        <w:t>Утверждая, что право распоряжать</w:t>
      </w:r>
      <w:r w:rsidRPr="00013C73">
        <w:rPr>
          <w:color w:val="000000"/>
          <w:sz w:val="28"/>
          <w:szCs w:val="28"/>
        </w:rPr>
        <w:softHyphen/>
        <w:t>ся благодатью предоставлено церкви самим Богом, римские папы, как ее «хранители», возложили на себя также обязательство отпускать грехи. Они широко развернули торговлю специ</w:t>
      </w:r>
      <w:r w:rsidRPr="00013C73">
        <w:rPr>
          <w:color w:val="000000"/>
          <w:sz w:val="28"/>
          <w:szCs w:val="28"/>
        </w:rPr>
        <w:softHyphen/>
        <w:t>альными грамотами — </w:t>
      </w:r>
      <w:r w:rsidRPr="00013C73">
        <w:rPr>
          <w:rStyle w:val="a4"/>
          <w:color w:val="315613"/>
          <w:sz w:val="28"/>
          <w:szCs w:val="28"/>
        </w:rPr>
        <w:t>индульгенциями</w:t>
      </w:r>
      <w:r w:rsidRPr="00013C73">
        <w:rPr>
          <w:color w:val="000000"/>
          <w:sz w:val="28"/>
          <w:szCs w:val="28"/>
        </w:rPr>
        <w:t xml:space="preserve"> (с лат. — милость, прощение). За определенную сумму индульгенции освобождали от чтения молитв, соблюдения поста или совершения паломничества в виде раскаяния за грехи, </w:t>
      </w:r>
      <w:r w:rsidRPr="00013C73">
        <w:rPr>
          <w:color w:val="000000"/>
          <w:sz w:val="28"/>
          <w:szCs w:val="28"/>
        </w:rPr>
        <w:lastRenderedPageBreak/>
        <w:t>обеспечивали их полное или частичное отпущение. Бесстыдная продажа индульгенций вызывала возмущение искренне верующих католиков. Они не могли не видеть вопиющих противоречий между настоящим христианским учением и поведением папской курии.</w:t>
      </w:r>
    </w:p>
    <w:p w:rsidR="00A54E9B" w:rsidRDefault="00D26F68" w:rsidP="00013C73">
      <w:pPr>
        <w:pStyle w:val="a3"/>
        <w:shd w:val="clear" w:color="auto" w:fill="FFFFFF"/>
        <w:spacing w:before="0" w:beforeAutospacing="0" w:after="0" w:afterAutospacing="0" w:line="360" w:lineRule="auto"/>
        <w:ind w:firstLine="600"/>
        <w:jc w:val="both"/>
        <w:rPr>
          <w:color w:val="000000"/>
          <w:sz w:val="28"/>
          <w:szCs w:val="28"/>
        </w:rPr>
      </w:pPr>
      <w:r w:rsidRPr="00013C73">
        <w:rPr>
          <w:color w:val="000000"/>
          <w:sz w:val="28"/>
          <w:szCs w:val="28"/>
        </w:rPr>
        <w:t>В начале XVI в. недовольство церковью и непомерными притязания</w:t>
      </w:r>
      <w:r w:rsidRPr="00013C73">
        <w:rPr>
          <w:color w:val="000000"/>
          <w:sz w:val="28"/>
          <w:szCs w:val="28"/>
        </w:rPr>
        <w:softHyphen/>
        <w:t xml:space="preserve">ми пап непрерывно росло. В Европе </w:t>
      </w:r>
      <w:r w:rsidRPr="00A54E9B">
        <w:rPr>
          <w:sz w:val="28"/>
          <w:szCs w:val="28"/>
        </w:rPr>
        <w:t>назревала </w:t>
      </w:r>
      <w:r w:rsidRPr="00A54E9B">
        <w:rPr>
          <w:rStyle w:val="a4"/>
          <w:sz w:val="28"/>
          <w:szCs w:val="28"/>
        </w:rPr>
        <w:t>Реформация</w:t>
      </w:r>
      <w:r w:rsidR="00A54E9B" w:rsidRPr="00A54E9B">
        <w:rPr>
          <w:sz w:val="28"/>
          <w:szCs w:val="28"/>
        </w:rPr>
        <w:t xml:space="preserve"> </w:t>
      </w:r>
      <w:r w:rsidRPr="00013C73">
        <w:rPr>
          <w:color w:val="000000"/>
          <w:sz w:val="28"/>
          <w:szCs w:val="28"/>
        </w:rPr>
        <w:t>— широкое движение за реформу и обновле</w:t>
      </w:r>
      <w:r w:rsidRPr="00013C73">
        <w:rPr>
          <w:color w:val="000000"/>
          <w:sz w:val="28"/>
          <w:szCs w:val="28"/>
        </w:rPr>
        <w:softHyphen/>
        <w:t xml:space="preserve">ние католической церкви. Началась она в Германии. </w:t>
      </w:r>
      <w:r w:rsidR="00013C73" w:rsidRPr="00013C73">
        <w:rPr>
          <w:color w:val="000000"/>
          <w:sz w:val="28"/>
          <w:szCs w:val="28"/>
        </w:rPr>
        <w:t xml:space="preserve">Связана с </w:t>
      </w:r>
      <w:r w:rsidR="00A54E9B" w:rsidRPr="00013C73">
        <w:rPr>
          <w:color w:val="000000"/>
          <w:sz w:val="28"/>
          <w:szCs w:val="28"/>
        </w:rPr>
        <w:t>именем</w:t>
      </w:r>
      <w:r w:rsidR="00013C73" w:rsidRPr="00013C73">
        <w:rPr>
          <w:color w:val="000000"/>
          <w:sz w:val="28"/>
          <w:szCs w:val="28"/>
        </w:rPr>
        <w:t xml:space="preserve"> немецкого ученого богослова Мартина Лютера. </w:t>
      </w:r>
    </w:p>
    <w:p w:rsidR="00D26F68" w:rsidRPr="00013C73" w:rsidRDefault="00A54E9B" w:rsidP="00013C73">
      <w:pPr>
        <w:pStyle w:val="a3"/>
        <w:shd w:val="clear" w:color="auto" w:fill="FFFFFF"/>
        <w:spacing w:before="0" w:beforeAutospacing="0" w:after="0" w:afterAutospacing="0" w:line="360" w:lineRule="auto"/>
        <w:ind w:firstLine="600"/>
        <w:jc w:val="both"/>
        <w:rPr>
          <w:color w:val="000000"/>
          <w:sz w:val="28"/>
          <w:szCs w:val="28"/>
        </w:rPr>
      </w:pPr>
      <w:r>
        <w:rPr>
          <w:color w:val="000000"/>
          <w:sz w:val="28"/>
          <w:szCs w:val="28"/>
        </w:rPr>
        <w:t>Несколько слов об этом человеке эпохи 16 века.</w:t>
      </w:r>
      <w:r w:rsidR="00013C73" w:rsidRPr="00013C73">
        <w:rPr>
          <w:color w:val="000000"/>
          <w:sz w:val="28"/>
          <w:szCs w:val="28"/>
        </w:rPr>
        <w:t xml:space="preserve"> </w:t>
      </w:r>
    </w:p>
    <w:p w:rsidR="00E94A09" w:rsidRPr="00E94A09" w:rsidRDefault="00E94A09" w:rsidP="00E94A09">
      <w:pPr>
        <w:pStyle w:val="a5"/>
        <w:numPr>
          <w:ilvl w:val="0"/>
          <w:numId w:val="4"/>
        </w:numPr>
        <w:shd w:val="clear" w:color="auto" w:fill="FFFFFF"/>
        <w:spacing w:after="300" w:line="360" w:lineRule="auto"/>
        <w:ind w:left="142" w:hanging="284"/>
        <w:jc w:val="both"/>
        <w:textAlignment w:val="top"/>
        <w:rPr>
          <w:rFonts w:ascii="Times New Roman" w:hAnsi="Times New Roman" w:cs="Times New Roman"/>
          <w:b/>
          <w:sz w:val="28"/>
          <w:szCs w:val="28"/>
        </w:rPr>
      </w:pPr>
      <w:r w:rsidRPr="00E94A09">
        <w:rPr>
          <w:rFonts w:ascii="Times New Roman" w:hAnsi="Times New Roman" w:cs="Times New Roman"/>
          <w:b/>
          <w:sz w:val="28"/>
          <w:szCs w:val="28"/>
        </w:rPr>
        <w:t>Мартин Лютер и его борьба за «новую веру»</w:t>
      </w:r>
      <w:r>
        <w:rPr>
          <w:rFonts w:ascii="Times New Roman" w:hAnsi="Times New Roman" w:cs="Times New Roman"/>
          <w:b/>
          <w:sz w:val="28"/>
          <w:szCs w:val="28"/>
        </w:rPr>
        <w:t xml:space="preserve">. </w:t>
      </w:r>
    </w:p>
    <w:p w:rsidR="00910E63" w:rsidRPr="00E94A09" w:rsidRDefault="00E94A09" w:rsidP="00E94A09">
      <w:pPr>
        <w:shd w:val="clear" w:color="auto" w:fill="FFFFFF"/>
        <w:spacing w:after="300" w:line="360" w:lineRule="auto"/>
        <w:ind w:left="-284"/>
        <w:textAlignment w:val="top"/>
        <w:rPr>
          <w:rFonts w:cs="Times New Roman"/>
          <w:sz w:val="28"/>
          <w:szCs w:val="28"/>
        </w:rPr>
      </w:pPr>
      <w:r w:rsidRPr="00E94A09">
        <w:rPr>
          <w:rFonts w:cs="Times New Roman"/>
          <w:sz w:val="28"/>
          <w:szCs w:val="28"/>
        </w:rPr>
        <w:t xml:space="preserve"> </w:t>
      </w:r>
      <w:r w:rsidR="00910E63" w:rsidRPr="00E94A09">
        <w:rPr>
          <w:rFonts w:cs="Times New Roman"/>
          <w:sz w:val="28"/>
          <w:szCs w:val="28"/>
        </w:rPr>
        <w:t xml:space="preserve">Мартин Лютер родился в семье бывшего крестьянина, ставшего горным металлургом, а со временем — зажиточным бюргером. Когда мальчику исполнилось 14 лет, его отдали во францисканскую католическую школу, после чего, по велению родителей, он приступил к изучению юриспруденции в университете в Эрфурте. С ранних лет мальчика привлекало богословие, вместе с друзьями он исполнял церковные песнопения под окнами зажиточных горожан. В 1505 году против воли родителей Мартин покинул юридический факультет и поступил в </w:t>
      </w:r>
      <w:proofErr w:type="spellStart"/>
      <w:r w:rsidR="00910E63" w:rsidRPr="00E94A09">
        <w:rPr>
          <w:rFonts w:cs="Times New Roman"/>
          <w:sz w:val="28"/>
          <w:szCs w:val="28"/>
        </w:rPr>
        <w:t>Августинский</w:t>
      </w:r>
      <w:proofErr w:type="spellEnd"/>
      <w:r w:rsidR="00910E63" w:rsidRPr="00E94A09">
        <w:rPr>
          <w:rFonts w:cs="Times New Roman"/>
          <w:sz w:val="28"/>
          <w:szCs w:val="28"/>
        </w:rPr>
        <w:t xml:space="preserve"> монастырь в Эрфурте. Уже через год служения юноша принял монашеский постриг, а в 1507 году был посвящен в священники. </w:t>
      </w:r>
    </w:p>
    <w:p w:rsidR="00910E63" w:rsidRPr="00910E63" w:rsidRDefault="00910E63" w:rsidP="00013C73">
      <w:pPr>
        <w:widowControl/>
        <w:shd w:val="clear" w:color="auto" w:fill="FFFFFF"/>
        <w:spacing w:after="300" w:line="360" w:lineRule="auto"/>
        <w:jc w:val="both"/>
        <w:textAlignment w:val="top"/>
        <w:rPr>
          <w:rFonts w:cs="Times New Roman"/>
          <w:sz w:val="28"/>
          <w:szCs w:val="28"/>
        </w:rPr>
      </w:pPr>
      <w:r w:rsidRPr="00910E63">
        <w:rPr>
          <w:rFonts w:cs="Times New Roman"/>
          <w:sz w:val="28"/>
          <w:szCs w:val="28"/>
        </w:rPr>
        <w:t>В 1508 году его отправили преподавать в один из недавно учрежденных институтов в Виттенберге, где он заинтересовался философскими трудами епископа Августина, одного из выдающихся деятелей христианской церкви. </w:t>
      </w:r>
    </w:p>
    <w:p w:rsidR="00910E63" w:rsidRPr="00910E63" w:rsidRDefault="00910E63" w:rsidP="00013C73">
      <w:pPr>
        <w:widowControl/>
        <w:shd w:val="clear" w:color="auto" w:fill="FFFFFF"/>
        <w:spacing w:after="300" w:line="360" w:lineRule="auto"/>
        <w:jc w:val="both"/>
        <w:textAlignment w:val="top"/>
        <w:rPr>
          <w:rFonts w:cs="Times New Roman"/>
          <w:sz w:val="28"/>
          <w:szCs w:val="28"/>
        </w:rPr>
      </w:pPr>
      <w:r w:rsidRPr="00910E63">
        <w:rPr>
          <w:rFonts w:cs="Times New Roman"/>
          <w:sz w:val="28"/>
          <w:szCs w:val="28"/>
        </w:rPr>
        <w:t>Во время одной из своих поездок по Италии в 1511 году Лютер пришел к выводу, что римско-католическая церковь повсеместно злоупотребляет своим положением, выдавая индульгенции за деньги. Это был кризис веры, с которым он долго не мог справиться. </w:t>
      </w:r>
    </w:p>
    <w:p w:rsidR="00910E63" w:rsidRPr="00910E63" w:rsidRDefault="00910E63" w:rsidP="00013C73">
      <w:pPr>
        <w:widowControl/>
        <w:shd w:val="clear" w:color="auto" w:fill="FFFFFF"/>
        <w:spacing w:after="300" w:line="360" w:lineRule="auto"/>
        <w:jc w:val="both"/>
        <w:textAlignment w:val="top"/>
        <w:rPr>
          <w:rFonts w:cs="Times New Roman"/>
          <w:sz w:val="28"/>
          <w:szCs w:val="28"/>
        </w:rPr>
      </w:pPr>
      <w:r w:rsidRPr="00910E63">
        <w:rPr>
          <w:rFonts w:cs="Times New Roman"/>
          <w:sz w:val="28"/>
          <w:szCs w:val="28"/>
        </w:rPr>
        <w:lastRenderedPageBreak/>
        <w:t>Вскоре после поездки Лютер получил степень доктора теологии и стал много преподавать. В то же время он очень вдумчиво и кропотливо изучал библейские тексты. В результате его теологических изысканий у Лютера сформировались свои собственные убеждения о том, как верующий должен служить Богу, что значительно расходилось с тем, что исповедовала католическая церковь. </w:t>
      </w:r>
    </w:p>
    <w:p w:rsidR="00910E63" w:rsidRPr="00910E63" w:rsidRDefault="00910E63" w:rsidP="00013C73">
      <w:pPr>
        <w:widowControl/>
        <w:spacing w:after="150" w:line="360" w:lineRule="auto"/>
        <w:jc w:val="both"/>
        <w:textAlignment w:val="top"/>
        <w:outlineLvl w:val="1"/>
        <w:rPr>
          <w:rFonts w:cs="Times New Roman"/>
          <w:b/>
          <w:bCs/>
          <w:sz w:val="28"/>
          <w:szCs w:val="28"/>
        </w:rPr>
      </w:pPr>
      <w:r w:rsidRPr="00910E63">
        <w:rPr>
          <w:rFonts w:cs="Times New Roman"/>
          <w:b/>
          <w:bCs/>
          <w:sz w:val="28"/>
          <w:szCs w:val="28"/>
        </w:rPr>
        <w:t>«95 тезисов» и начало Реформации</w:t>
      </w:r>
    </w:p>
    <w:p w:rsidR="00910E63" w:rsidRPr="00910E63" w:rsidRDefault="00910E63" w:rsidP="00013C73">
      <w:pPr>
        <w:widowControl/>
        <w:shd w:val="clear" w:color="auto" w:fill="FFFFFF"/>
        <w:spacing w:after="300" w:line="360" w:lineRule="auto"/>
        <w:jc w:val="both"/>
        <w:textAlignment w:val="top"/>
        <w:rPr>
          <w:rFonts w:cs="Times New Roman"/>
          <w:sz w:val="28"/>
          <w:szCs w:val="28"/>
        </w:rPr>
      </w:pPr>
      <w:r w:rsidRPr="00910E63">
        <w:rPr>
          <w:rFonts w:cs="Times New Roman"/>
          <w:sz w:val="28"/>
          <w:szCs w:val="28"/>
        </w:rPr>
        <w:t>Началом Реформации можно считать «95 тезисов» Мартина Лютера. В 1515-1519 гг. в народе уже начала подниматься волна недовольства деятельностью церкви, но открытых выступлений не было — все боялись попасть в немилость Папы Римского.</w:t>
      </w:r>
    </w:p>
    <w:p w:rsidR="00910E63" w:rsidRPr="00910E63" w:rsidRDefault="00910E63" w:rsidP="00013C73">
      <w:pPr>
        <w:widowControl/>
        <w:spacing w:line="360" w:lineRule="auto"/>
        <w:jc w:val="both"/>
        <w:textAlignment w:val="top"/>
        <w:rPr>
          <w:rFonts w:cs="Times New Roman"/>
          <w:color w:val="auto"/>
          <w:sz w:val="28"/>
          <w:szCs w:val="28"/>
        </w:rPr>
      </w:pPr>
      <w:r w:rsidRPr="00910E63">
        <w:rPr>
          <w:rFonts w:cs="Times New Roman"/>
          <w:noProof/>
          <w:color w:val="auto"/>
          <w:sz w:val="28"/>
          <w:szCs w:val="28"/>
        </w:rPr>
        <w:drawing>
          <wp:inline distT="0" distB="0" distL="0" distR="0" wp14:anchorId="7F8B3D58" wp14:editId="320AEC48">
            <wp:extent cx="3000148" cy="2238392"/>
            <wp:effectExtent l="0" t="0" r="0" b="0"/>
            <wp:docPr id="3" name="Рисунок 3" descr="http://static1.repo.aif.ru/1/22/28647/cf7fb397d960c6072d9cfe0813e364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1.repo.aif.ru/1/22/28647/cf7fb397d960c6072d9cfe0813e3645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359" cy="2252725"/>
                    </a:xfrm>
                    <a:prstGeom prst="rect">
                      <a:avLst/>
                    </a:prstGeom>
                    <a:noFill/>
                    <a:ln>
                      <a:noFill/>
                    </a:ln>
                  </pic:spPr>
                </pic:pic>
              </a:graphicData>
            </a:graphic>
          </wp:inline>
        </w:drawing>
      </w:r>
    </w:p>
    <w:p w:rsidR="00910E63" w:rsidRPr="00910E63" w:rsidRDefault="00910E63" w:rsidP="00013C73">
      <w:pPr>
        <w:widowControl/>
        <w:spacing w:line="360" w:lineRule="auto"/>
        <w:jc w:val="both"/>
        <w:rPr>
          <w:rFonts w:cs="Times New Roman"/>
          <w:color w:val="auto"/>
          <w:sz w:val="28"/>
          <w:szCs w:val="28"/>
        </w:rPr>
      </w:pPr>
      <w:r w:rsidRPr="00910E63">
        <w:rPr>
          <w:rFonts w:cs="Times New Roman"/>
          <w:color w:val="auto"/>
          <w:sz w:val="28"/>
          <w:szCs w:val="28"/>
        </w:rPr>
        <w:t>95 тезисов Лютера. </w:t>
      </w:r>
      <w:hyperlink r:id="rId8" w:tgtFrame="_blank" w:history="1">
        <w:r w:rsidRPr="00910E63">
          <w:rPr>
            <w:rFonts w:cs="Times New Roman"/>
            <w:color w:val="666666"/>
            <w:sz w:val="28"/>
            <w:szCs w:val="28"/>
            <w:u w:val="single"/>
            <w:bdr w:val="none" w:sz="0" w:space="0" w:color="auto" w:frame="1"/>
          </w:rPr>
          <w:t>Commons.wikimedia.org</w:t>
        </w:r>
      </w:hyperlink>
    </w:p>
    <w:p w:rsidR="00910E63" w:rsidRPr="00910E63" w:rsidRDefault="00910E63" w:rsidP="00013C73">
      <w:pPr>
        <w:widowControl/>
        <w:shd w:val="clear" w:color="auto" w:fill="FFFFFF"/>
        <w:spacing w:after="300" w:line="360" w:lineRule="auto"/>
        <w:jc w:val="both"/>
        <w:textAlignment w:val="top"/>
        <w:rPr>
          <w:rFonts w:cs="Times New Roman"/>
          <w:sz w:val="28"/>
          <w:szCs w:val="28"/>
        </w:rPr>
      </w:pPr>
      <w:r w:rsidRPr="00910E63">
        <w:rPr>
          <w:rFonts w:cs="Times New Roman"/>
          <w:sz w:val="28"/>
          <w:szCs w:val="28"/>
        </w:rPr>
        <w:t xml:space="preserve">31 октября 1517 года Мартин Лютер вывесил на дверях </w:t>
      </w:r>
      <w:proofErr w:type="spellStart"/>
      <w:r w:rsidRPr="00910E63">
        <w:rPr>
          <w:rFonts w:cs="Times New Roman"/>
          <w:sz w:val="28"/>
          <w:szCs w:val="28"/>
        </w:rPr>
        <w:t>виттенбергской</w:t>
      </w:r>
      <w:proofErr w:type="spellEnd"/>
      <w:r w:rsidRPr="00910E63">
        <w:rPr>
          <w:rFonts w:cs="Times New Roman"/>
          <w:sz w:val="28"/>
          <w:szCs w:val="28"/>
        </w:rPr>
        <w:t xml:space="preserve"> Замковой церкви документ, состоящий из 95 тезисов с критикой папства и индульгенций (прощения грехов за деньги). В своем послании, прибитом к двери прихода, он объявил, что церковь не является посредником между Богом и человеком, и давать отпущение грехов Папа не вправе, так как человек спасает свою душу не через церковь, а через веру в Создателя. </w:t>
      </w:r>
    </w:p>
    <w:p w:rsidR="00910E63" w:rsidRPr="00910E63" w:rsidRDefault="00910E63" w:rsidP="00013C73">
      <w:pPr>
        <w:widowControl/>
        <w:shd w:val="clear" w:color="auto" w:fill="FFFFFF"/>
        <w:spacing w:line="360" w:lineRule="auto"/>
        <w:jc w:val="both"/>
        <w:textAlignment w:val="top"/>
        <w:rPr>
          <w:rFonts w:cs="Times New Roman"/>
          <w:sz w:val="28"/>
          <w:szCs w:val="28"/>
        </w:rPr>
      </w:pPr>
      <w:r w:rsidRPr="00910E63">
        <w:rPr>
          <w:rFonts w:cs="Times New Roman"/>
          <w:sz w:val="28"/>
          <w:szCs w:val="28"/>
        </w:rPr>
        <w:t xml:space="preserve">Поначалу тезисы Лютера остались без должного внимания Папы, который посчитал, что это одно из проявлений «монашеских свар» (распрей между </w:t>
      </w:r>
      <w:r w:rsidRPr="00910E63">
        <w:rPr>
          <w:rFonts w:cs="Times New Roman"/>
          <w:sz w:val="28"/>
          <w:szCs w:val="28"/>
        </w:rPr>
        <w:lastRenderedPageBreak/>
        <w:t>разными церковными приходами), которые не были редкостью в те времена. Тем временем Лютер, заручившись поддержкой римского </w:t>
      </w:r>
      <w:r w:rsidRPr="00910E63">
        <w:rPr>
          <w:rFonts w:cs="Times New Roman"/>
          <w:b/>
          <w:bCs/>
          <w:sz w:val="28"/>
          <w:szCs w:val="28"/>
          <w:bdr w:val="none" w:sz="0" w:space="0" w:color="auto" w:frame="1"/>
        </w:rPr>
        <w:t>князя Фридриха Мудрого</w:t>
      </w:r>
      <w:r w:rsidRPr="00910E63">
        <w:rPr>
          <w:rFonts w:cs="Times New Roman"/>
          <w:sz w:val="28"/>
          <w:szCs w:val="28"/>
        </w:rPr>
        <w:t>, продолжил распространять свои взгляды на деятельность католической церкви. Только когда Папа прислал к нему своих эмиссаров, богослов согласился прекратить критику сложившихся церковных устоев. </w:t>
      </w:r>
    </w:p>
    <w:p w:rsidR="00910E63" w:rsidRPr="00910E63" w:rsidRDefault="00910E63" w:rsidP="00013C73">
      <w:pPr>
        <w:widowControl/>
        <w:shd w:val="clear" w:color="auto" w:fill="FFFFFF"/>
        <w:spacing w:line="360" w:lineRule="auto"/>
        <w:jc w:val="both"/>
        <w:textAlignment w:val="top"/>
        <w:rPr>
          <w:rFonts w:cs="Times New Roman"/>
          <w:sz w:val="28"/>
          <w:szCs w:val="28"/>
        </w:rPr>
      </w:pPr>
      <w:r w:rsidRPr="00910E63">
        <w:rPr>
          <w:rFonts w:cs="Times New Roman"/>
          <w:sz w:val="28"/>
          <w:szCs w:val="28"/>
        </w:rPr>
        <w:t>Одним из ключевых событий периода Реформации стал Лейпцигский диспут, состоявшийся в 1519 году. </w:t>
      </w:r>
      <w:r w:rsidRPr="00910E63">
        <w:rPr>
          <w:rFonts w:cs="Times New Roman"/>
          <w:b/>
          <w:bCs/>
          <w:sz w:val="28"/>
          <w:szCs w:val="28"/>
          <w:bdr w:val="none" w:sz="0" w:space="0" w:color="auto" w:frame="1"/>
        </w:rPr>
        <w:t xml:space="preserve">Иоганн </w:t>
      </w:r>
      <w:proofErr w:type="spellStart"/>
      <w:r w:rsidRPr="00910E63">
        <w:rPr>
          <w:rFonts w:cs="Times New Roman"/>
          <w:b/>
          <w:bCs/>
          <w:sz w:val="28"/>
          <w:szCs w:val="28"/>
          <w:bdr w:val="none" w:sz="0" w:space="0" w:color="auto" w:frame="1"/>
        </w:rPr>
        <w:t>Экк</w:t>
      </w:r>
      <w:proofErr w:type="spellEnd"/>
      <w:r w:rsidRPr="00910E63">
        <w:rPr>
          <w:rFonts w:cs="Times New Roman"/>
          <w:sz w:val="28"/>
          <w:szCs w:val="28"/>
        </w:rPr>
        <w:t xml:space="preserve">, выдающийся богослов и ярый противник Лютера, вызвал одного из соратников реформатора — </w:t>
      </w:r>
      <w:proofErr w:type="spellStart"/>
      <w:r w:rsidRPr="00910E63">
        <w:rPr>
          <w:rFonts w:cs="Times New Roman"/>
          <w:sz w:val="28"/>
          <w:szCs w:val="28"/>
        </w:rPr>
        <w:t>Карлштадта</w:t>
      </w:r>
      <w:proofErr w:type="spellEnd"/>
      <w:r w:rsidRPr="00910E63">
        <w:rPr>
          <w:rFonts w:cs="Times New Roman"/>
          <w:sz w:val="28"/>
          <w:szCs w:val="28"/>
        </w:rPr>
        <w:t xml:space="preserve"> — на публичный диспут в городе Лейпциг. Все тезисы </w:t>
      </w:r>
      <w:proofErr w:type="spellStart"/>
      <w:r w:rsidRPr="00910E63">
        <w:rPr>
          <w:rFonts w:cs="Times New Roman"/>
          <w:sz w:val="28"/>
          <w:szCs w:val="28"/>
        </w:rPr>
        <w:t>Экка</w:t>
      </w:r>
      <w:proofErr w:type="spellEnd"/>
      <w:r w:rsidRPr="00910E63">
        <w:rPr>
          <w:rFonts w:cs="Times New Roman"/>
          <w:sz w:val="28"/>
          <w:szCs w:val="28"/>
        </w:rPr>
        <w:t xml:space="preserve"> были построены таким образом, чтобы осудить идеи и убеждения Мартина Лютера. Присоединиться к диспуту и защитить свою позицию Лютер смог только через неделю после начала диспута. </w:t>
      </w:r>
    </w:p>
    <w:p w:rsidR="00910E63" w:rsidRPr="00910E63" w:rsidRDefault="00910E63" w:rsidP="00013C73">
      <w:pPr>
        <w:widowControl/>
        <w:spacing w:line="360" w:lineRule="auto"/>
        <w:jc w:val="both"/>
        <w:textAlignment w:val="top"/>
        <w:rPr>
          <w:rFonts w:cs="Times New Roman"/>
          <w:color w:val="auto"/>
          <w:sz w:val="28"/>
          <w:szCs w:val="28"/>
        </w:rPr>
      </w:pPr>
      <w:r w:rsidRPr="00910E63">
        <w:rPr>
          <w:rFonts w:cs="Times New Roman"/>
          <w:noProof/>
          <w:color w:val="auto"/>
          <w:sz w:val="28"/>
          <w:szCs w:val="28"/>
        </w:rPr>
        <w:drawing>
          <wp:inline distT="0" distB="0" distL="0" distR="0" wp14:anchorId="1BBD42B2" wp14:editId="2F7D817A">
            <wp:extent cx="3415510" cy="1771129"/>
            <wp:effectExtent l="0" t="0" r="0" b="635"/>
            <wp:docPr id="4" name="Рисунок 4" descr="http://static1.repo.aif.ru/1/4d/28646/2e5cc68281aca70a1dde17190593c5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1.repo.aif.ru/1/4d/28646/2e5cc68281aca70a1dde17190593c5d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738" cy="1781618"/>
                    </a:xfrm>
                    <a:prstGeom prst="rect">
                      <a:avLst/>
                    </a:prstGeom>
                    <a:noFill/>
                    <a:ln>
                      <a:noFill/>
                    </a:ln>
                  </pic:spPr>
                </pic:pic>
              </a:graphicData>
            </a:graphic>
          </wp:inline>
        </w:drawing>
      </w:r>
    </w:p>
    <w:p w:rsidR="00910E63" w:rsidRPr="00910E63" w:rsidRDefault="00910E63" w:rsidP="00013C73">
      <w:pPr>
        <w:widowControl/>
        <w:spacing w:line="360" w:lineRule="auto"/>
        <w:jc w:val="both"/>
        <w:rPr>
          <w:rFonts w:cs="Times New Roman"/>
          <w:color w:val="auto"/>
          <w:sz w:val="28"/>
          <w:szCs w:val="28"/>
        </w:rPr>
      </w:pPr>
      <w:r w:rsidRPr="00910E63">
        <w:rPr>
          <w:rFonts w:cs="Times New Roman"/>
          <w:color w:val="auto"/>
          <w:sz w:val="28"/>
          <w:szCs w:val="28"/>
        </w:rPr>
        <w:t xml:space="preserve">Лютер в </w:t>
      </w:r>
      <w:proofErr w:type="spellStart"/>
      <w:r w:rsidRPr="00910E63">
        <w:rPr>
          <w:rFonts w:cs="Times New Roman"/>
          <w:color w:val="auto"/>
          <w:sz w:val="28"/>
          <w:szCs w:val="28"/>
        </w:rPr>
        <w:t>Вормсе</w:t>
      </w:r>
      <w:proofErr w:type="spellEnd"/>
      <w:r w:rsidRPr="00910E63">
        <w:rPr>
          <w:rFonts w:cs="Times New Roman"/>
          <w:color w:val="auto"/>
          <w:sz w:val="28"/>
          <w:szCs w:val="28"/>
        </w:rPr>
        <w:t>: «На сём я стою…».  </w:t>
      </w:r>
      <w:hyperlink r:id="rId10" w:tgtFrame="_blank" w:history="1">
        <w:r w:rsidRPr="00910E63">
          <w:rPr>
            <w:rFonts w:cs="Times New Roman"/>
            <w:color w:val="666666"/>
            <w:sz w:val="28"/>
            <w:szCs w:val="28"/>
            <w:u w:val="single"/>
            <w:bdr w:val="none" w:sz="0" w:space="0" w:color="auto" w:frame="1"/>
          </w:rPr>
          <w:t>Commons.wikimedia.org</w:t>
        </w:r>
      </w:hyperlink>
    </w:p>
    <w:p w:rsidR="00013C73" w:rsidRPr="00013C73" w:rsidRDefault="00013C73" w:rsidP="00013C73">
      <w:pPr>
        <w:widowControl/>
        <w:shd w:val="clear" w:color="auto" w:fill="FFFFFF"/>
        <w:spacing w:line="360" w:lineRule="auto"/>
        <w:jc w:val="both"/>
        <w:textAlignment w:val="top"/>
        <w:rPr>
          <w:rFonts w:cs="Times New Roman"/>
          <w:sz w:val="28"/>
          <w:szCs w:val="28"/>
        </w:rPr>
      </w:pPr>
    </w:p>
    <w:p w:rsidR="00910E63" w:rsidRPr="00910E63" w:rsidRDefault="00910E63" w:rsidP="00A54E9B">
      <w:pPr>
        <w:widowControl/>
        <w:shd w:val="clear" w:color="auto" w:fill="FFFFFF"/>
        <w:spacing w:line="360" w:lineRule="auto"/>
        <w:textAlignment w:val="top"/>
        <w:rPr>
          <w:rFonts w:cs="Times New Roman"/>
          <w:sz w:val="28"/>
          <w:szCs w:val="28"/>
        </w:rPr>
      </w:pPr>
      <w:r w:rsidRPr="00910E63">
        <w:rPr>
          <w:rFonts w:cs="Times New Roman"/>
          <w:sz w:val="28"/>
          <w:szCs w:val="28"/>
        </w:rPr>
        <w:t>Мартин Лютер, в противовес оппоненту, настаивал на том, что главой церкви является Иисус Христос, а папская церковь получила освящение только в 12 веке, не являясь, таким образом, законным заместителем Бога на земле. Спор двух оппонентов длился целых два дня, его свидетелями стало большое количество народа. Прения сторон закончились тем, что Лютер порвал всякую связь</w:t>
      </w:r>
      <w:r w:rsidR="00A54E9B">
        <w:rPr>
          <w:rFonts w:cs="Times New Roman"/>
          <w:sz w:val="28"/>
          <w:szCs w:val="28"/>
        </w:rPr>
        <w:t xml:space="preserve"> </w:t>
      </w:r>
      <w:r w:rsidRPr="00910E63">
        <w:rPr>
          <w:rFonts w:cs="Times New Roman"/>
          <w:sz w:val="28"/>
          <w:szCs w:val="28"/>
        </w:rPr>
        <w:t>с папской церковью. </w:t>
      </w:r>
      <w:r w:rsidRPr="00910E63">
        <w:rPr>
          <w:rFonts w:cs="Times New Roman"/>
          <w:sz w:val="28"/>
          <w:szCs w:val="28"/>
        </w:rPr>
        <w:br/>
        <w:t>Выступление богослова из Эрфурта всколыхнуло народные массы, стихийно начали организовываться целые движения, которые требовали церковных преобразований и ликвидации монашеских обетов.</w:t>
      </w:r>
    </w:p>
    <w:p w:rsidR="00910E63" w:rsidRPr="00910E63" w:rsidRDefault="00910E63" w:rsidP="00A54E9B">
      <w:pPr>
        <w:widowControl/>
        <w:shd w:val="clear" w:color="auto" w:fill="FFFFFF"/>
        <w:spacing w:after="300" w:line="360" w:lineRule="auto"/>
        <w:jc w:val="both"/>
        <w:textAlignment w:val="top"/>
        <w:rPr>
          <w:rFonts w:cs="Times New Roman"/>
          <w:sz w:val="28"/>
          <w:szCs w:val="28"/>
        </w:rPr>
      </w:pPr>
      <w:r w:rsidRPr="00910E63">
        <w:rPr>
          <w:rFonts w:cs="Times New Roman"/>
          <w:sz w:val="28"/>
          <w:szCs w:val="28"/>
        </w:rPr>
        <w:lastRenderedPageBreak/>
        <w:t xml:space="preserve">Особенную поддержку идеи Лютера обрели среди зарождающегося слоя капиталистов, ведь папская церковь сильно подавляла экономическую самостоятельность и предпринимательскую активность народа, осуждая личные </w:t>
      </w:r>
      <w:proofErr w:type="spellStart"/>
      <w:proofErr w:type="gramStart"/>
      <w:r w:rsidRPr="00910E63">
        <w:rPr>
          <w:rFonts w:cs="Times New Roman"/>
          <w:sz w:val="28"/>
          <w:szCs w:val="28"/>
        </w:rPr>
        <w:t>накопления.В</w:t>
      </w:r>
      <w:proofErr w:type="spellEnd"/>
      <w:proofErr w:type="gramEnd"/>
      <w:r w:rsidRPr="00910E63">
        <w:rPr>
          <w:rFonts w:cs="Times New Roman"/>
          <w:sz w:val="28"/>
          <w:szCs w:val="28"/>
        </w:rPr>
        <w:t xml:space="preserve"> 1521 году римский </w:t>
      </w:r>
      <w:r w:rsidRPr="00910E63">
        <w:rPr>
          <w:rFonts w:cs="Times New Roman"/>
          <w:b/>
          <w:bCs/>
          <w:sz w:val="28"/>
          <w:szCs w:val="28"/>
          <w:bdr w:val="none" w:sz="0" w:space="0" w:color="auto" w:frame="1"/>
        </w:rPr>
        <w:t>император Карл V</w:t>
      </w:r>
      <w:r w:rsidRPr="00910E63">
        <w:rPr>
          <w:rFonts w:cs="Times New Roman"/>
          <w:sz w:val="28"/>
          <w:szCs w:val="28"/>
        </w:rPr>
        <w:t xml:space="preserve"> издал т.н. </w:t>
      </w:r>
      <w:proofErr w:type="spellStart"/>
      <w:r w:rsidRPr="00910E63">
        <w:rPr>
          <w:rFonts w:cs="Times New Roman"/>
          <w:sz w:val="28"/>
          <w:szCs w:val="28"/>
        </w:rPr>
        <w:t>Вормсский</w:t>
      </w:r>
      <w:proofErr w:type="spellEnd"/>
      <w:r w:rsidRPr="00910E63">
        <w:rPr>
          <w:rFonts w:cs="Times New Roman"/>
          <w:sz w:val="28"/>
          <w:szCs w:val="28"/>
        </w:rPr>
        <w:t xml:space="preserve"> эдикт (указ), согласно которому Мартин Лютер был объявлен еретиком, а его работы подлежали уничтожению. Каждый, кто оказывал ему поддержку, отныне мог быть отлучен от папской церкви. Лютер прилюдно сжег императорский указ и объявил, что борьба с папским засильем – дело его жизни. </w:t>
      </w:r>
    </w:p>
    <w:p w:rsidR="00910E63" w:rsidRPr="00910E63" w:rsidRDefault="00910E63" w:rsidP="00013C73">
      <w:pPr>
        <w:widowControl/>
        <w:spacing w:line="360" w:lineRule="auto"/>
        <w:jc w:val="both"/>
        <w:textAlignment w:val="top"/>
        <w:rPr>
          <w:rFonts w:cs="Times New Roman"/>
          <w:color w:val="auto"/>
          <w:sz w:val="28"/>
          <w:szCs w:val="28"/>
        </w:rPr>
      </w:pPr>
      <w:r w:rsidRPr="00910E63">
        <w:rPr>
          <w:rFonts w:cs="Times New Roman"/>
          <w:noProof/>
          <w:color w:val="auto"/>
          <w:sz w:val="28"/>
          <w:szCs w:val="28"/>
        </w:rPr>
        <w:drawing>
          <wp:inline distT="0" distB="0" distL="0" distR="0" wp14:anchorId="46B46587" wp14:editId="19181BF7">
            <wp:extent cx="1860606" cy="1911482"/>
            <wp:effectExtent l="0" t="0" r="6350" b="0"/>
            <wp:docPr id="5" name="Рисунок 5" descr="http://static1.repo.aif.ru/1/38/28644/6d054fc39d5e895d1db18fc23d662d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1.repo.aif.ru/1/38/28644/6d054fc39d5e895d1db18fc23d662d9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5335" cy="1926614"/>
                    </a:xfrm>
                    <a:prstGeom prst="rect">
                      <a:avLst/>
                    </a:prstGeom>
                    <a:noFill/>
                    <a:ln>
                      <a:noFill/>
                    </a:ln>
                  </pic:spPr>
                </pic:pic>
              </a:graphicData>
            </a:graphic>
          </wp:inline>
        </w:drawing>
      </w:r>
    </w:p>
    <w:p w:rsidR="00910E63" w:rsidRPr="00013C73" w:rsidRDefault="00910E63" w:rsidP="00013C73">
      <w:pPr>
        <w:widowControl/>
        <w:spacing w:line="360" w:lineRule="auto"/>
        <w:jc w:val="both"/>
        <w:rPr>
          <w:rFonts w:cs="Times New Roman"/>
          <w:color w:val="auto"/>
          <w:sz w:val="28"/>
          <w:szCs w:val="28"/>
        </w:rPr>
      </w:pPr>
      <w:r w:rsidRPr="00910E63">
        <w:rPr>
          <w:rFonts w:cs="Times New Roman"/>
          <w:color w:val="auto"/>
          <w:sz w:val="28"/>
          <w:szCs w:val="28"/>
        </w:rPr>
        <w:t>Мартин Лютер сжигает буллу. Гравюра на дереве, 1557. </w:t>
      </w:r>
      <w:hyperlink r:id="rId12" w:tgtFrame="_blank" w:history="1">
        <w:r w:rsidRPr="00910E63">
          <w:rPr>
            <w:rFonts w:cs="Times New Roman"/>
            <w:color w:val="666666"/>
            <w:sz w:val="28"/>
            <w:szCs w:val="28"/>
            <w:u w:val="single"/>
            <w:bdr w:val="none" w:sz="0" w:space="0" w:color="auto" w:frame="1"/>
          </w:rPr>
          <w:t>Commons.wikimedia.org</w:t>
        </w:r>
      </w:hyperlink>
    </w:p>
    <w:p w:rsidR="00013C73" w:rsidRPr="00910E63" w:rsidRDefault="00013C73" w:rsidP="00013C73">
      <w:pPr>
        <w:widowControl/>
        <w:spacing w:line="360" w:lineRule="auto"/>
        <w:jc w:val="both"/>
        <w:rPr>
          <w:rFonts w:cs="Times New Roman"/>
          <w:color w:val="auto"/>
          <w:sz w:val="28"/>
          <w:szCs w:val="28"/>
        </w:rPr>
      </w:pPr>
    </w:p>
    <w:p w:rsidR="00910E63" w:rsidRPr="00910E63" w:rsidRDefault="00910E63" w:rsidP="00013C73">
      <w:pPr>
        <w:widowControl/>
        <w:shd w:val="clear" w:color="auto" w:fill="FFFFFF"/>
        <w:spacing w:after="300" w:line="360" w:lineRule="auto"/>
        <w:jc w:val="both"/>
        <w:textAlignment w:val="top"/>
        <w:rPr>
          <w:rFonts w:cs="Times New Roman"/>
          <w:sz w:val="28"/>
          <w:szCs w:val="28"/>
        </w:rPr>
      </w:pPr>
      <w:r w:rsidRPr="00910E63">
        <w:rPr>
          <w:rFonts w:cs="Times New Roman"/>
          <w:sz w:val="28"/>
          <w:szCs w:val="28"/>
        </w:rPr>
        <w:t xml:space="preserve">Покровитель Лютера Фридрих Мудрый тайно отправил богослова в отдаленный замок </w:t>
      </w:r>
      <w:proofErr w:type="spellStart"/>
      <w:r w:rsidRPr="00910E63">
        <w:rPr>
          <w:rFonts w:cs="Times New Roman"/>
          <w:sz w:val="28"/>
          <w:szCs w:val="28"/>
        </w:rPr>
        <w:t>Вартбург</w:t>
      </w:r>
      <w:proofErr w:type="spellEnd"/>
      <w:r w:rsidRPr="00910E63">
        <w:rPr>
          <w:rFonts w:cs="Times New Roman"/>
          <w:sz w:val="28"/>
          <w:szCs w:val="28"/>
        </w:rPr>
        <w:t>, чтобы о месторасположении предателя узнать не смог Папа Римский. Именно здесь, находясь в добровольном заточении, Лютер занялся переводом Библии на немецкий язык. Надо сказать, что в те времена народ не имел свободного доступа к библейским текстам: переводов на немецкий язык не было, и людям приходилось опираться на те догматы, которые диктовала им церковь. Работа по переводу Библии на немецкий имела большую значимость для народа, и помогла самому богослову утвердиться в своих убеждениях в отношении католической церкви. </w:t>
      </w:r>
    </w:p>
    <w:p w:rsidR="008F7365" w:rsidRDefault="008F7365" w:rsidP="008F7365">
      <w:pPr>
        <w:widowControl/>
        <w:spacing w:line="360" w:lineRule="auto"/>
        <w:jc w:val="both"/>
        <w:rPr>
          <w:rFonts w:cs="Times New Roman"/>
          <w:sz w:val="28"/>
          <w:szCs w:val="28"/>
        </w:rPr>
      </w:pPr>
      <w:r w:rsidRPr="00910E63">
        <w:rPr>
          <w:rFonts w:cs="Times New Roman"/>
          <w:noProof/>
          <w:color w:val="auto"/>
          <w:sz w:val="28"/>
          <w:szCs w:val="28"/>
        </w:rPr>
        <w:lastRenderedPageBreak/>
        <w:drawing>
          <wp:anchor distT="0" distB="0" distL="114300" distR="114300" simplePos="0" relativeHeight="251659264" behindDoc="1" locked="0" layoutInCell="1" allowOverlap="1" wp14:anchorId="56886E90" wp14:editId="4B066C18">
            <wp:simplePos x="0" y="0"/>
            <wp:positionH relativeFrom="column">
              <wp:posOffset>55742</wp:posOffset>
            </wp:positionH>
            <wp:positionV relativeFrom="paragraph">
              <wp:posOffset>490164</wp:posOffset>
            </wp:positionV>
            <wp:extent cx="2933563" cy="1948069"/>
            <wp:effectExtent l="0" t="0" r="635" b="0"/>
            <wp:wrapTight wrapText="bothSides">
              <wp:wrapPolygon edited="0">
                <wp:start x="0" y="0"/>
                <wp:lineTo x="0" y="21339"/>
                <wp:lineTo x="21464" y="21339"/>
                <wp:lineTo x="21464" y="0"/>
                <wp:lineTo x="0" y="0"/>
              </wp:wrapPolygon>
            </wp:wrapTight>
            <wp:docPr id="6" name="Рисунок 6" descr="http://static1.repo.aif.ru/1/5a/28642/5893f7fa22f026268b1ad2886c6a3c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1.repo.aif.ru/1/5a/28642/5893f7fa22f026268b1ad2886c6a3c5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3563" cy="1948069"/>
                    </a:xfrm>
                    <a:prstGeom prst="rect">
                      <a:avLst/>
                    </a:prstGeom>
                    <a:noFill/>
                    <a:ln>
                      <a:noFill/>
                    </a:ln>
                  </pic:spPr>
                </pic:pic>
              </a:graphicData>
            </a:graphic>
            <wp14:sizeRelH relativeFrom="page">
              <wp14:pctWidth>0</wp14:pctWidth>
            </wp14:sizeRelH>
            <wp14:sizeRelV relativeFrom="page">
              <wp14:pctHeight>0</wp14:pctHeight>
            </wp14:sizeRelV>
          </wp:anchor>
        </w:drawing>
      </w:r>
      <w:r w:rsidR="00910E63" w:rsidRPr="00910E63">
        <w:rPr>
          <w:rFonts w:cs="Times New Roman"/>
          <w:sz w:val="28"/>
          <w:szCs w:val="28"/>
        </w:rPr>
        <w:t>Главная идея Реформации, по мнению Лютера, состояла в ненасильственном ограничении полномочий Папы Римского, без войны и кровопролития. Тем не менее, стихийные выступления народных масс в то время часто сопровождались погромами католических приходов. </w:t>
      </w:r>
      <w:r>
        <w:rPr>
          <w:rFonts w:cs="Times New Roman"/>
          <w:sz w:val="28"/>
          <w:szCs w:val="28"/>
        </w:rPr>
        <w:t xml:space="preserve">            </w:t>
      </w:r>
    </w:p>
    <w:p w:rsidR="008F7365" w:rsidRPr="00910E63" w:rsidRDefault="008F7365" w:rsidP="008F7365">
      <w:pPr>
        <w:widowControl/>
        <w:spacing w:line="360" w:lineRule="auto"/>
        <w:jc w:val="both"/>
        <w:rPr>
          <w:rFonts w:cs="Times New Roman"/>
          <w:color w:val="auto"/>
          <w:sz w:val="20"/>
          <w:szCs w:val="20"/>
        </w:rPr>
      </w:pPr>
      <w:proofErr w:type="spellStart"/>
      <w:r w:rsidRPr="00910E63">
        <w:rPr>
          <w:rFonts w:cs="Times New Roman"/>
          <w:color w:val="auto"/>
          <w:sz w:val="20"/>
          <w:szCs w:val="20"/>
        </w:rPr>
        <w:t>Бугенхаген</w:t>
      </w:r>
      <w:proofErr w:type="spellEnd"/>
      <w:r w:rsidRPr="00910E63">
        <w:rPr>
          <w:rFonts w:cs="Times New Roman"/>
          <w:color w:val="auto"/>
          <w:sz w:val="20"/>
          <w:szCs w:val="20"/>
        </w:rPr>
        <w:t xml:space="preserve"> проповедует на похоронах Лютера. </w:t>
      </w:r>
      <w:hyperlink r:id="rId14" w:tgtFrame="_blank" w:history="1">
        <w:r w:rsidRPr="00910E63">
          <w:rPr>
            <w:rFonts w:cs="Times New Roman"/>
            <w:color w:val="666666"/>
            <w:sz w:val="20"/>
            <w:szCs w:val="20"/>
            <w:u w:val="single"/>
            <w:bdr w:val="none" w:sz="0" w:space="0" w:color="auto" w:frame="1"/>
          </w:rPr>
          <w:t>Commons.wikimedia.org</w:t>
        </w:r>
      </w:hyperlink>
    </w:p>
    <w:p w:rsidR="00910E63" w:rsidRPr="00910E63" w:rsidRDefault="00910E63" w:rsidP="00013C73">
      <w:pPr>
        <w:widowControl/>
        <w:shd w:val="clear" w:color="auto" w:fill="FFFFFF"/>
        <w:spacing w:after="300" w:line="360" w:lineRule="auto"/>
        <w:jc w:val="both"/>
        <w:textAlignment w:val="top"/>
        <w:rPr>
          <w:rFonts w:cs="Times New Roman"/>
          <w:sz w:val="20"/>
          <w:szCs w:val="20"/>
        </w:rPr>
      </w:pPr>
    </w:p>
    <w:p w:rsidR="00910E63" w:rsidRPr="00910E63" w:rsidRDefault="00910E63" w:rsidP="00013C73">
      <w:pPr>
        <w:widowControl/>
        <w:shd w:val="clear" w:color="auto" w:fill="FFFFFF"/>
        <w:spacing w:after="300" w:line="360" w:lineRule="auto"/>
        <w:jc w:val="both"/>
        <w:textAlignment w:val="top"/>
        <w:rPr>
          <w:rFonts w:cs="Times New Roman"/>
          <w:sz w:val="28"/>
          <w:szCs w:val="28"/>
        </w:rPr>
      </w:pPr>
      <w:r w:rsidRPr="00910E63">
        <w:rPr>
          <w:rFonts w:cs="Times New Roman"/>
          <w:sz w:val="28"/>
          <w:szCs w:val="28"/>
        </w:rPr>
        <w:t>В качестве ответной меры были посланы имперские рыцари, часть которых, впрочем, перешла на сторону зачинщиков Реформации. Это случилось потому, что социальная значимость рыцарей в процветающем католическом обществе сильно снизилась по сравнению с древними временами, воины мечтали восстановить свою репутацию и привилегированное положение. </w:t>
      </w:r>
    </w:p>
    <w:p w:rsidR="00910E63" w:rsidRPr="00910E63" w:rsidRDefault="00910E63" w:rsidP="00013C73">
      <w:pPr>
        <w:widowControl/>
        <w:shd w:val="clear" w:color="auto" w:fill="FFFFFF"/>
        <w:spacing w:line="360" w:lineRule="auto"/>
        <w:jc w:val="both"/>
        <w:textAlignment w:val="top"/>
        <w:rPr>
          <w:rFonts w:cs="Times New Roman"/>
          <w:sz w:val="28"/>
          <w:szCs w:val="28"/>
        </w:rPr>
      </w:pPr>
      <w:r w:rsidRPr="00910E63">
        <w:rPr>
          <w:rFonts w:cs="Times New Roman"/>
          <w:sz w:val="28"/>
          <w:szCs w:val="28"/>
        </w:rPr>
        <w:t>Следующим этапом противостояния католиков и реформаторов стала крестьянская война под предводителем еще одного духовного деятеля Реформации –</w:t>
      </w:r>
      <w:r w:rsidRPr="00910E63">
        <w:rPr>
          <w:rFonts w:cs="Times New Roman"/>
          <w:b/>
          <w:bCs/>
          <w:sz w:val="28"/>
          <w:szCs w:val="28"/>
          <w:bdr w:val="none" w:sz="0" w:space="0" w:color="auto" w:frame="1"/>
        </w:rPr>
        <w:t> Томаса Мюнцера</w:t>
      </w:r>
      <w:r w:rsidRPr="00910E63">
        <w:rPr>
          <w:rFonts w:cs="Times New Roman"/>
          <w:sz w:val="28"/>
          <w:szCs w:val="28"/>
        </w:rPr>
        <w:t xml:space="preserve">. Крестьянский бунт был </w:t>
      </w:r>
      <w:r w:rsidR="00A54E9B" w:rsidRPr="00910E63">
        <w:rPr>
          <w:rFonts w:cs="Times New Roman"/>
          <w:sz w:val="28"/>
          <w:szCs w:val="28"/>
        </w:rPr>
        <w:t>не организован</w:t>
      </w:r>
      <w:r w:rsidRPr="00910E63">
        <w:rPr>
          <w:rFonts w:cs="Times New Roman"/>
          <w:sz w:val="28"/>
          <w:szCs w:val="28"/>
        </w:rPr>
        <w:t xml:space="preserve"> и вскоре подавлен силами империи. Тем не менее, даже после окончания войны сторонники Реформации продолжили продвигать свое видение роли католической церкви среди народа. Все свои постулаты реформаторы объединили в т.н. </w:t>
      </w:r>
      <w:proofErr w:type="spellStart"/>
      <w:r w:rsidRPr="00910E63">
        <w:rPr>
          <w:rFonts w:cs="Times New Roman"/>
          <w:sz w:val="28"/>
          <w:szCs w:val="28"/>
        </w:rPr>
        <w:t>Тетраполитанское</w:t>
      </w:r>
      <w:proofErr w:type="spellEnd"/>
      <w:r w:rsidRPr="00910E63">
        <w:rPr>
          <w:rFonts w:cs="Times New Roman"/>
          <w:sz w:val="28"/>
          <w:szCs w:val="28"/>
        </w:rPr>
        <w:t xml:space="preserve"> исповедание. </w:t>
      </w:r>
    </w:p>
    <w:p w:rsidR="00910E63" w:rsidRPr="00013C73" w:rsidRDefault="00910E63" w:rsidP="00013C73">
      <w:pPr>
        <w:widowControl/>
        <w:shd w:val="clear" w:color="auto" w:fill="FFFFFF"/>
        <w:spacing w:after="300" w:line="360" w:lineRule="auto"/>
        <w:jc w:val="both"/>
        <w:textAlignment w:val="top"/>
        <w:rPr>
          <w:rFonts w:cs="Times New Roman"/>
          <w:sz w:val="28"/>
          <w:szCs w:val="28"/>
        </w:rPr>
      </w:pPr>
      <w:r w:rsidRPr="00910E63">
        <w:rPr>
          <w:rFonts w:cs="Times New Roman"/>
          <w:sz w:val="28"/>
          <w:szCs w:val="28"/>
        </w:rPr>
        <w:t xml:space="preserve">В это время Лютер уже был сильно болен и не мог отстаивать свое видение ненасильственной Реформации перед другими участниками протестного движения. 18 февраля 1546 года он умер в городе </w:t>
      </w:r>
      <w:proofErr w:type="spellStart"/>
      <w:r w:rsidRPr="00910E63">
        <w:rPr>
          <w:rFonts w:cs="Times New Roman"/>
          <w:sz w:val="28"/>
          <w:szCs w:val="28"/>
        </w:rPr>
        <w:t>Айслебен</w:t>
      </w:r>
      <w:proofErr w:type="spellEnd"/>
      <w:r w:rsidRPr="00910E63">
        <w:rPr>
          <w:rFonts w:cs="Times New Roman"/>
          <w:sz w:val="28"/>
          <w:szCs w:val="28"/>
        </w:rPr>
        <w:t xml:space="preserve"> в возрасте 62-х лет.</w:t>
      </w:r>
    </w:p>
    <w:p w:rsidR="00910E63" w:rsidRPr="00910E63" w:rsidRDefault="00910E63" w:rsidP="00013C73">
      <w:pPr>
        <w:widowControl/>
        <w:spacing w:line="360" w:lineRule="auto"/>
        <w:jc w:val="both"/>
        <w:textAlignment w:val="top"/>
        <w:rPr>
          <w:rFonts w:cs="Times New Roman"/>
          <w:color w:val="auto"/>
          <w:sz w:val="28"/>
          <w:szCs w:val="28"/>
        </w:rPr>
      </w:pPr>
    </w:p>
    <w:p w:rsidR="00910E63" w:rsidRPr="00910E63" w:rsidRDefault="00910E63" w:rsidP="00013C73">
      <w:pPr>
        <w:widowControl/>
        <w:shd w:val="clear" w:color="auto" w:fill="FFFFFF"/>
        <w:spacing w:after="300" w:line="360" w:lineRule="auto"/>
        <w:jc w:val="both"/>
        <w:textAlignment w:val="top"/>
        <w:rPr>
          <w:rFonts w:cs="Times New Roman"/>
          <w:sz w:val="28"/>
          <w:szCs w:val="28"/>
        </w:rPr>
      </w:pPr>
      <w:r w:rsidRPr="00910E63">
        <w:rPr>
          <w:rFonts w:cs="Times New Roman"/>
          <w:sz w:val="28"/>
          <w:szCs w:val="28"/>
        </w:rPr>
        <w:t xml:space="preserve">Приверженцев идеи Реформации стали называть протестантами, а тех, кто последовал теологическому учению </w:t>
      </w:r>
      <w:proofErr w:type="spellStart"/>
      <w:r w:rsidRPr="00910E63">
        <w:rPr>
          <w:rFonts w:cs="Times New Roman"/>
          <w:sz w:val="28"/>
          <w:szCs w:val="28"/>
        </w:rPr>
        <w:t>Матрина</w:t>
      </w:r>
      <w:proofErr w:type="spellEnd"/>
      <w:r w:rsidRPr="00910E63">
        <w:rPr>
          <w:rFonts w:cs="Times New Roman"/>
          <w:sz w:val="28"/>
          <w:szCs w:val="28"/>
        </w:rPr>
        <w:t xml:space="preserve"> Лютера — </w:t>
      </w:r>
      <w:r w:rsidRPr="00910E63">
        <w:rPr>
          <w:rFonts w:cs="Times New Roman"/>
          <w:sz w:val="28"/>
          <w:szCs w:val="28"/>
        </w:rPr>
        <w:lastRenderedPageBreak/>
        <w:t xml:space="preserve">лютеранами. Реформация продолжилась и после ухода из жизни своего идейного вдохновителя, хотя имперская армия нанесла серьезный удар по протестантам. Города и духовные центры протестантизма были разорены, многие приверженцы Реформации оказались за решеткой, даже могила Мартина Лютера была разрушена. Протестанты были вынуждены пойти на значительные уступки католической церкви, тем не менее, идеи Реформации забыты не были. В 1552 году началась вторая крупная война протестантов с имперскими силами, которая закончилась победой реформаторов. В итоге, в 1555 году между католиками и протестантами был заключен </w:t>
      </w:r>
      <w:proofErr w:type="spellStart"/>
      <w:r w:rsidRPr="00910E63">
        <w:rPr>
          <w:rFonts w:cs="Times New Roman"/>
          <w:sz w:val="28"/>
          <w:szCs w:val="28"/>
        </w:rPr>
        <w:t>Аугсбургский</w:t>
      </w:r>
      <w:proofErr w:type="spellEnd"/>
      <w:r w:rsidRPr="00910E63">
        <w:rPr>
          <w:rFonts w:cs="Times New Roman"/>
          <w:sz w:val="28"/>
          <w:szCs w:val="28"/>
        </w:rPr>
        <w:t xml:space="preserve"> религиозный мир, который уравнивал в правах представителей католицизма, протестантизма и других конфессий. </w:t>
      </w:r>
    </w:p>
    <w:p w:rsidR="00910E63" w:rsidRPr="00910E63" w:rsidRDefault="00910E63" w:rsidP="00013C73">
      <w:pPr>
        <w:widowControl/>
        <w:shd w:val="clear" w:color="auto" w:fill="FFFFFF"/>
        <w:spacing w:after="300" w:line="360" w:lineRule="auto"/>
        <w:jc w:val="both"/>
        <w:textAlignment w:val="top"/>
        <w:rPr>
          <w:rFonts w:cs="Times New Roman"/>
          <w:sz w:val="28"/>
          <w:szCs w:val="28"/>
        </w:rPr>
      </w:pPr>
      <w:r w:rsidRPr="00910E63">
        <w:rPr>
          <w:rFonts w:cs="Times New Roman"/>
          <w:sz w:val="28"/>
          <w:szCs w:val="28"/>
        </w:rPr>
        <w:t>Реформация, начавшаяся в Германии, в разной степени коснулась многих европейских стран: Австрии, Дании, Норвегии, Швеции, Финляндии, Франции. Власти этих государств были вынуждены идти на уступки нарастающей народной массе, которая требовала свободы вероисповедания. </w:t>
      </w:r>
    </w:p>
    <w:p w:rsidR="00E94A09" w:rsidRDefault="00E94A09"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5"/>
        <w:jc w:val="both"/>
        <w:outlineLvl w:val="2"/>
        <w:rPr>
          <w:rFonts w:cs="Times New Roman"/>
          <w:b/>
          <w:bCs/>
          <w:color w:val="auto"/>
          <w:sz w:val="28"/>
          <w:szCs w:val="28"/>
        </w:rPr>
      </w:pPr>
    </w:p>
    <w:p w:rsidR="00E94A09" w:rsidRDefault="00E94A09"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5"/>
        <w:jc w:val="both"/>
        <w:outlineLvl w:val="2"/>
        <w:rPr>
          <w:rFonts w:cs="Times New Roman"/>
          <w:b/>
          <w:bCs/>
          <w:color w:val="auto"/>
          <w:sz w:val="28"/>
          <w:szCs w:val="28"/>
        </w:rPr>
      </w:pPr>
    </w:p>
    <w:p w:rsidR="00E94A09" w:rsidRDefault="00E94A09"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5"/>
        <w:jc w:val="both"/>
        <w:outlineLvl w:val="2"/>
        <w:rPr>
          <w:rFonts w:cs="Times New Roman"/>
          <w:b/>
          <w:bCs/>
          <w:color w:val="auto"/>
          <w:sz w:val="28"/>
          <w:szCs w:val="28"/>
        </w:rPr>
      </w:pPr>
    </w:p>
    <w:p w:rsidR="00E94A09" w:rsidRDefault="00E94A09"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5"/>
        <w:jc w:val="both"/>
        <w:outlineLvl w:val="2"/>
        <w:rPr>
          <w:rFonts w:cs="Times New Roman"/>
          <w:b/>
          <w:bCs/>
          <w:color w:val="auto"/>
          <w:sz w:val="28"/>
          <w:szCs w:val="28"/>
        </w:rPr>
      </w:pPr>
    </w:p>
    <w:p w:rsidR="00E94A09" w:rsidRDefault="00E94A09"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5"/>
        <w:jc w:val="both"/>
        <w:outlineLvl w:val="2"/>
        <w:rPr>
          <w:rFonts w:cs="Times New Roman"/>
          <w:b/>
          <w:bCs/>
          <w:color w:val="auto"/>
          <w:sz w:val="28"/>
          <w:szCs w:val="28"/>
        </w:rPr>
      </w:pPr>
    </w:p>
    <w:p w:rsidR="00E94A09" w:rsidRDefault="00E94A09"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5"/>
        <w:jc w:val="both"/>
        <w:outlineLvl w:val="2"/>
        <w:rPr>
          <w:rFonts w:cs="Times New Roman"/>
          <w:b/>
          <w:bCs/>
          <w:color w:val="auto"/>
          <w:sz w:val="28"/>
          <w:szCs w:val="28"/>
        </w:rPr>
      </w:pPr>
    </w:p>
    <w:p w:rsidR="00E94A09" w:rsidRDefault="00E94A09"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5"/>
        <w:jc w:val="both"/>
        <w:outlineLvl w:val="2"/>
        <w:rPr>
          <w:rFonts w:cs="Times New Roman"/>
          <w:b/>
          <w:bCs/>
          <w:color w:val="auto"/>
          <w:sz w:val="28"/>
          <w:szCs w:val="28"/>
        </w:rPr>
      </w:pPr>
    </w:p>
    <w:p w:rsidR="00754379" w:rsidRDefault="00754379"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5"/>
        <w:jc w:val="both"/>
        <w:outlineLvl w:val="2"/>
        <w:rPr>
          <w:rFonts w:cs="Times New Roman"/>
          <w:b/>
          <w:bCs/>
          <w:color w:val="auto"/>
          <w:sz w:val="28"/>
          <w:szCs w:val="28"/>
        </w:rPr>
      </w:pPr>
    </w:p>
    <w:p w:rsidR="00754379" w:rsidRDefault="00754379"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5"/>
        <w:jc w:val="both"/>
        <w:outlineLvl w:val="2"/>
        <w:rPr>
          <w:rFonts w:cs="Times New Roman"/>
          <w:b/>
          <w:bCs/>
          <w:color w:val="auto"/>
          <w:sz w:val="28"/>
          <w:szCs w:val="28"/>
        </w:rPr>
      </w:pPr>
    </w:p>
    <w:p w:rsidR="008B58C0" w:rsidRPr="008B58C0" w:rsidRDefault="00E94A09" w:rsidP="007543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5"/>
        <w:jc w:val="both"/>
        <w:outlineLvl w:val="2"/>
        <w:rPr>
          <w:rFonts w:cs="Times New Roman"/>
          <w:color w:val="333333"/>
          <w:sz w:val="28"/>
          <w:szCs w:val="28"/>
        </w:rPr>
      </w:pPr>
      <w:r w:rsidRPr="008B58C0">
        <w:rPr>
          <w:rFonts w:cs="Times New Roman"/>
          <w:b/>
          <w:bCs/>
          <w:color w:val="auto"/>
          <w:sz w:val="28"/>
          <w:szCs w:val="28"/>
        </w:rPr>
        <w:lastRenderedPageBreak/>
        <w:t>Заключение</w:t>
      </w:r>
    </w:p>
    <w:p w:rsidR="008B58C0" w:rsidRPr="008B58C0" w:rsidRDefault="008B58C0"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auto"/>
          <w:sz w:val="28"/>
          <w:szCs w:val="28"/>
        </w:rPr>
      </w:pPr>
      <w:r w:rsidRPr="008B58C0">
        <w:rPr>
          <w:rFonts w:cs="Times New Roman"/>
          <w:color w:val="auto"/>
          <w:sz w:val="28"/>
          <w:szCs w:val="28"/>
        </w:rPr>
        <w:t>Реформация упростила, удешевила и демократизировала церковь, поставила</w:t>
      </w:r>
    </w:p>
    <w:p w:rsidR="008B58C0" w:rsidRPr="008B58C0" w:rsidRDefault="008B58C0"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auto"/>
          <w:sz w:val="28"/>
          <w:szCs w:val="28"/>
        </w:rPr>
      </w:pPr>
      <w:r w:rsidRPr="008B58C0">
        <w:rPr>
          <w:rFonts w:cs="Times New Roman"/>
          <w:color w:val="auto"/>
          <w:sz w:val="28"/>
          <w:szCs w:val="28"/>
        </w:rPr>
        <w:t>внутреннюю личную веру выше внешних проявлений религиозности, придала нормам</w:t>
      </w:r>
      <w:r w:rsidR="00013C73" w:rsidRPr="00E94A09">
        <w:rPr>
          <w:rFonts w:cs="Times New Roman"/>
          <w:color w:val="auto"/>
          <w:sz w:val="28"/>
          <w:szCs w:val="28"/>
        </w:rPr>
        <w:t xml:space="preserve"> </w:t>
      </w:r>
      <w:r w:rsidRPr="008B58C0">
        <w:rPr>
          <w:rFonts w:cs="Times New Roman"/>
          <w:color w:val="auto"/>
          <w:sz w:val="28"/>
          <w:szCs w:val="28"/>
        </w:rPr>
        <w:t>буржуазной морали божественную санкцию.</w:t>
      </w:r>
      <w:r w:rsidR="00013C73" w:rsidRPr="00E94A09">
        <w:rPr>
          <w:rFonts w:cs="Times New Roman"/>
          <w:color w:val="auto"/>
          <w:sz w:val="28"/>
          <w:szCs w:val="28"/>
        </w:rPr>
        <w:t xml:space="preserve"> </w:t>
      </w:r>
      <w:r w:rsidRPr="008B58C0">
        <w:rPr>
          <w:rFonts w:cs="Times New Roman"/>
          <w:color w:val="auto"/>
          <w:sz w:val="28"/>
          <w:szCs w:val="28"/>
        </w:rPr>
        <w:t>Реформаторское движение достигло высшей точки в 16 веке. В ряде европейских</w:t>
      </w:r>
      <w:r w:rsidR="00013C73" w:rsidRPr="00E94A09">
        <w:rPr>
          <w:rFonts w:cs="Times New Roman"/>
          <w:color w:val="auto"/>
          <w:sz w:val="28"/>
          <w:szCs w:val="28"/>
        </w:rPr>
        <w:t xml:space="preserve"> </w:t>
      </w:r>
      <w:r w:rsidRPr="008B58C0">
        <w:rPr>
          <w:rFonts w:cs="Times New Roman"/>
          <w:color w:val="auto"/>
          <w:sz w:val="28"/>
          <w:szCs w:val="28"/>
        </w:rPr>
        <w:t>стран, хотя и разными путями, был осуществлен переход к новой, протестантской</w:t>
      </w:r>
    </w:p>
    <w:p w:rsidR="008B58C0" w:rsidRPr="008B58C0" w:rsidRDefault="008B58C0"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auto"/>
          <w:sz w:val="28"/>
          <w:szCs w:val="28"/>
        </w:rPr>
      </w:pPr>
      <w:r w:rsidRPr="008B58C0">
        <w:rPr>
          <w:rFonts w:cs="Times New Roman"/>
          <w:color w:val="auto"/>
          <w:sz w:val="28"/>
          <w:szCs w:val="28"/>
        </w:rPr>
        <w:t>церкви. Кое-где мещанство удовлетворилась реформацией католической церкви. 17</w:t>
      </w:r>
      <w:r w:rsidR="00013C73" w:rsidRPr="00E94A09">
        <w:rPr>
          <w:rFonts w:cs="Times New Roman"/>
          <w:color w:val="auto"/>
          <w:sz w:val="28"/>
          <w:szCs w:val="28"/>
        </w:rPr>
        <w:t xml:space="preserve"> </w:t>
      </w:r>
      <w:r w:rsidRPr="008B58C0">
        <w:rPr>
          <w:rFonts w:cs="Times New Roman"/>
          <w:color w:val="auto"/>
          <w:sz w:val="28"/>
          <w:szCs w:val="28"/>
        </w:rPr>
        <w:t>век уже не знает Реформации. В последующем развитии постепенно образуются</w:t>
      </w:r>
      <w:r w:rsidR="00013C73" w:rsidRPr="00E94A09">
        <w:rPr>
          <w:rFonts w:cs="Times New Roman"/>
          <w:color w:val="auto"/>
          <w:sz w:val="28"/>
          <w:szCs w:val="28"/>
        </w:rPr>
        <w:t xml:space="preserve"> </w:t>
      </w:r>
      <w:r w:rsidRPr="008B58C0">
        <w:rPr>
          <w:rFonts w:cs="Times New Roman"/>
          <w:color w:val="auto"/>
          <w:sz w:val="28"/>
          <w:szCs w:val="28"/>
        </w:rPr>
        <w:t>условия для эпохи буржуазных революций.</w:t>
      </w:r>
      <w:r w:rsidR="00013C73" w:rsidRPr="00E94A09">
        <w:rPr>
          <w:rFonts w:cs="Times New Roman"/>
          <w:color w:val="auto"/>
          <w:sz w:val="28"/>
          <w:szCs w:val="28"/>
        </w:rPr>
        <w:t xml:space="preserve"> </w:t>
      </w:r>
      <w:r w:rsidRPr="008B58C0">
        <w:rPr>
          <w:rFonts w:cs="Times New Roman"/>
          <w:color w:val="auto"/>
          <w:sz w:val="28"/>
          <w:szCs w:val="28"/>
        </w:rPr>
        <w:t>Следовательно, очевидна та исключительная роль эпохи Реформации в становлении</w:t>
      </w:r>
    </w:p>
    <w:p w:rsidR="008B58C0" w:rsidRPr="008B58C0" w:rsidRDefault="008B58C0"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auto"/>
          <w:sz w:val="28"/>
          <w:szCs w:val="28"/>
        </w:rPr>
      </w:pPr>
      <w:r w:rsidRPr="008B58C0">
        <w:rPr>
          <w:rFonts w:cs="Times New Roman"/>
          <w:color w:val="auto"/>
          <w:sz w:val="28"/>
          <w:szCs w:val="28"/>
        </w:rPr>
        <w:t>мировой цивилизации и культуры. Не провозглашая никакого социально -</w:t>
      </w:r>
    </w:p>
    <w:p w:rsidR="008B58C0" w:rsidRPr="008B58C0" w:rsidRDefault="008B58C0"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auto"/>
          <w:sz w:val="28"/>
          <w:szCs w:val="28"/>
        </w:rPr>
      </w:pPr>
      <w:r w:rsidRPr="008B58C0">
        <w:rPr>
          <w:rFonts w:cs="Times New Roman"/>
          <w:color w:val="auto"/>
          <w:sz w:val="28"/>
          <w:szCs w:val="28"/>
        </w:rPr>
        <w:t xml:space="preserve">политического идеала; не требуя переделки общества в ту или иную </w:t>
      </w:r>
      <w:proofErr w:type="gramStart"/>
      <w:r w:rsidRPr="008B58C0">
        <w:rPr>
          <w:rFonts w:cs="Times New Roman"/>
          <w:color w:val="auto"/>
          <w:sz w:val="28"/>
          <w:szCs w:val="28"/>
        </w:rPr>
        <w:t>сторону;  не</w:t>
      </w:r>
      <w:proofErr w:type="gramEnd"/>
      <w:r w:rsidR="00013C73" w:rsidRPr="00E94A09">
        <w:rPr>
          <w:rFonts w:cs="Times New Roman"/>
          <w:color w:val="auto"/>
          <w:sz w:val="28"/>
          <w:szCs w:val="28"/>
        </w:rPr>
        <w:t xml:space="preserve"> </w:t>
      </w:r>
      <w:r w:rsidRPr="008B58C0">
        <w:rPr>
          <w:rFonts w:cs="Times New Roman"/>
          <w:color w:val="auto"/>
          <w:sz w:val="28"/>
          <w:szCs w:val="28"/>
        </w:rPr>
        <w:t>совершая никаких научных открытий и достижений в художественном творчестве,</w:t>
      </w:r>
      <w:r w:rsidR="00013C73" w:rsidRPr="00E94A09">
        <w:rPr>
          <w:rFonts w:cs="Times New Roman"/>
          <w:color w:val="auto"/>
          <w:sz w:val="28"/>
          <w:szCs w:val="28"/>
        </w:rPr>
        <w:t xml:space="preserve"> </w:t>
      </w:r>
      <w:r w:rsidRPr="008B58C0">
        <w:rPr>
          <w:rFonts w:cs="Times New Roman"/>
          <w:color w:val="auto"/>
          <w:sz w:val="28"/>
          <w:szCs w:val="28"/>
        </w:rPr>
        <w:t>Реформация изменила сознание человека, открыла перед ним новые духовные</w:t>
      </w:r>
      <w:r w:rsidR="00013C73" w:rsidRPr="00E94A09">
        <w:rPr>
          <w:rFonts w:cs="Times New Roman"/>
          <w:color w:val="auto"/>
          <w:sz w:val="28"/>
          <w:szCs w:val="28"/>
        </w:rPr>
        <w:t xml:space="preserve"> </w:t>
      </w:r>
      <w:r w:rsidRPr="008B58C0">
        <w:rPr>
          <w:rFonts w:cs="Times New Roman"/>
          <w:color w:val="auto"/>
          <w:sz w:val="28"/>
          <w:szCs w:val="28"/>
        </w:rPr>
        <w:t>горизонты. Человек получил свободу самостоятельно мыслить, освободился от</w:t>
      </w:r>
      <w:r w:rsidR="00013C73" w:rsidRPr="00E94A09">
        <w:rPr>
          <w:rFonts w:cs="Times New Roman"/>
          <w:color w:val="auto"/>
          <w:sz w:val="28"/>
          <w:szCs w:val="28"/>
        </w:rPr>
        <w:t xml:space="preserve"> </w:t>
      </w:r>
      <w:r w:rsidRPr="008B58C0">
        <w:rPr>
          <w:rFonts w:cs="Times New Roman"/>
          <w:color w:val="auto"/>
          <w:sz w:val="28"/>
          <w:szCs w:val="28"/>
        </w:rPr>
        <w:t>авторитарной опеки папства и церкви, получил высшую для него санкцию -</w:t>
      </w:r>
      <w:r w:rsidR="00013C73" w:rsidRPr="00E94A09">
        <w:rPr>
          <w:rFonts w:cs="Times New Roman"/>
          <w:color w:val="auto"/>
          <w:sz w:val="28"/>
          <w:szCs w:val="28"/>
        </w:rPr>
        <w:t xml:space="preserve"> </w:t>
      </w:r>
      <w:r w:rsidRPr="008B58C0">
        <w:rPr>
          <w:rFonts w:cs="Times New Roman"/>
          <w:color w:val="auto"/>
          <w:sz w:val="28"/>
          <w:szCs w:val="28"/>
        </w:rPr>
        <w:t>религиозную - на то, что только собственный разум и совесть могут подсказать</w:t>
      </w:r>
      <w:r w:rsidR="00013C73" w:rsidRPr="00E94A09">
        <w:rPr>
          <w:rFonts w:cs="Times New Roman"/>
          <w:color w:val="auto"/>
          <w:sz w:val="28"/>
          <w:szCs w:val="28"/>
        </w:rPr>
        <w:t xml:space="preserve"> </w:t>
      </w:r>
      <w:r w:rsidRPr="008B58C0">
        <w:rPr>
          <w:rFonts w:cs="Times New Roman"/>
          <w:color w:val="auto"/>
          <w:sz w:val="28"/>
          <w:szCs w:val="28"/>
        </w:rPr>
        <w:t>ему, как следует жить.</w:t>
      </w:r>
      <w:r w:rsidR="00013C73" w:rsidRPr="00E94A09">
        <w:rPr>
          <w:rFonts w:cs="Times New Roman"/>
          <w:color w:val="auto"/>
          <w:sz w:val="28"/>
          <w:szCs w:val="28"/>
        </w:rPr>
        <w:t xml:space="preserve"> </w:t>
      </w:r>
      <w:r w:rsidRPr="008B58C0">
        <w:rPr>
          <w:rFonts w:cs="Times New Roman"/>
          <w:color w:val="auto"/>
          <w:sz w:val="28"/>
          <w:szCs w:val="28"/>
        </w:rPr>
        <w:t>Реформация способствовала появлению человека буржуазного общества -независимого индивида со свободой нравственного выбора, самостоятельного и</w:t>
      </w:r>
    </w:p>
    <w:p w:rsidR="008B58C0" w:rsidRPr="008B58C0" w:rsidRDefault="008B58C0"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auto"/>
          <w:sz w:val="28"/>
          <w:szCs w:val="28"/>
        </w:rPr>
      </w:pPr>
      <w:r w:rsidRPr="008B58C0">
        <w:rPr>
          <w:rFonts w:cs="Times New Roman"/>
          <w:color w:val="auto"/>
          <w:sz w:val="28"/>
          <w:szCs w:val="28"/>
        </w:rPr>
        <w:t>ответственного в своих суждениях и поступках. В носителях протестантских идей</w:t>
      </w:r>
      <w:r w:rsidR="00013C73" w:rsidRPr="00E94A09">
        <w:rPr>
          <w:rFonts w:cs="Times New Roman"/>
          <w:color w:val="auto"/>
          <w:sz w:val="28"/>
          <w:szCs w:val="28"/>
        </w:rPr>
        <w:t xml:space="preserve"> </w:t>
      </w:r>
      <w:r w:rsidRPr="008B58C0">
        <w:rPr>
          <w:rFonts w:cs="Times New Roman"/>
          <w:color w:val="auto"/>
          <w:sz w:val="28"/>
          <w:szCs w:val="28"/>
        </w:rPr>
        <w:t>выразился новый тип личности с новой культурой и отношением к миру.</w:t>
      </w:r>
    </w:p>
    <w:p w:rsidR="008B58C0" w:rsidRDefault="008B58C0"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auto"/>
          <w:sz w:val="28"/>
          <w:szCs w:val="28"/>
        </w:rPr>
      </w:pPr>
      <w:r w:rsidRPr="008B58C0">
        <w:rPr>
          <w:rFonts w:cs="Times New Roman"/>
          <w:color w:val="auto"/>
          <w:sz w:val="28"/>
          <w:szCs w:val="28"/>
        </w:rPr>
        <w:t xml:space="preserve">     </w:t>
      </w:r>
    </w:p>
    <w:p w:rsidR="00E94A09" w:rsidRDefault="00E94A09"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auto"/>
          <w:sz w:val="28"/>
          <w:szCs w:val="28"/>
        </w:rPr>
      </w:pPr>
    </w:p>
    <w:p w:rsidR="00E94A09" w:rsidRDefault="00E94A09"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auto"/>
          <w:sz w:val="28"/>
          <w:szCs w:val="28"/>
        </w:rPr>
      </w:pPr>
    </w:p>
    <w:p w:rsidR="00E94A09" w:rsidRDefault="00E94A09"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auto"/>
          <w:sz w:val="28"/>
          <w:szCs w:val="28"/>
        </w:rPr>
      </w:pPr>
    </w:p>
    <w:p w:rsidR="00E94A09" w:rsidRDefault="00E94A09"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auto"/>
          <w:sz w:val="28"/>
          <w:szCs w:val="28"/>
        </w:rPr>
      </w:pPr>
    </w:p>
    <w:p w:rsidR="00754379" w:rsidRDefault="00754379"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auto"/>
          <w:sz w:val="28"/>
          <w:szCs w:val="28"/>
        </w:rPr>
      </w:pPr>
    </w:p>
    <w:p w:rsidR="00754379" w:rsidRDefault="00754379"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auto"/>
          <w:sz w:val="28"/>
          <w:szCs w:val="28"/>
        </w:rPr>
      </w:pPr>
    </w:p>
    <w:p w:rsidR="00E94A09" w:rsidRPr="008B58C0" w:rsidRDefault="00E94A09" w:rsidP="00013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color w:val="auto"/>
          <w:sz w:val="28"/>
          <w:szCs w:val="28"/>
        </w:rPr>
      </w:pPr>
    </w:p>
    <w:p w:rsidR="00754379" w:rsidRDefault="00013C73" w:rsidP="00013C73">
      <w:pPr>
        <w:spacing w:line="360" w:lineRule="auto"/>
        <w:jc w:val="both"/>
        <w:rPr>
          <w:rFonts w:cs="Times New Roman"/>
          <w:color w:val="auto"/>
          <w:sz w:val="28"/>
          <w:szCs w:val="28"/>
        </w:rPr>
      </w:pPr>
      <w:r w:rsidRPr="00E94A09">
        <w:rPr>
          <w:rFonts w:cs="Times New Roman"/>
          <w:color w:val="auto"/>
          <w:sz w:val="28"/>
          <w:szCs w:val="28"/>
        </w:rPr>
        <w:t>Список используемой литературы:</w:t>
      </w:r>
    </w:p>
    <w:p w:rsidR="00B56A7F" w:rsidRPr="00E94A09" w:rsidRDefault="00013C73" w:rsidP="00013C73">
      <w:pPr>
        <w:spacing w:line="360" w:lineRule="auto"/>
        <w:jc w:val="both"/>
        <w:rPr>
          <w:rFonts w:cs="Times New Roman"/>
          <w:color w:val="auto"/>
          <w:sz w:val="28"/>
          <w:szCs w:val="28"/>
        </w:rPr>
      </w:pPr>
      <w:r w:rsidRPr="00E94A09">
        <w:rPr>
          <w:rFonts w:cs="Times New Roman"/>
          <w:color w:val="auto"/>
          <w:sz w:val="28"/>
          <w:szCs w:val="28"/>
        </w:rPr>
        <w:t xml:space="preserve"> </w:t>
      </w:r>
    </w:p>
    <w:p w:rsidR="00013C73" w:rsidRPr="00E94A09" w:rsidRDefault="00013C73" w:rsidP="00013C73">
      <w:pPr>
        <w:pStyle w:val="a5"/>
        <w:numPr>
          <w:ilvl w:val="0"/>
          <w:numId w:val="2"/>
        </w:numPr>
        <w:tabs>
          <w:tab w:val="left" w:pos="284"/>
        </w:tabs>
        <w:spacing w:after="0" w:line="360" w:lineRule="auto"/>
        <w:ind w:left="0" w:firstLine="0"/>
        <w:jc w:val="both"/>
        <w:rPr>
          <w:rFonts w:ascii="Times New Roman" w:hAnsi="Times New Roman" w:cs="Times New Roman"/>
          <w:sz w:val="28"/>
          <w:szCs w:val="28"/>
        </w:rPr>
      </w:pPr>
      <w:r w:rsidRPr="00E94A09">
        <w:rPr>
          <w:rFonts w:ascii="Times New Roman" w:hAnsi="Times New Roman" w:cs="Times New Roman"/>
          <w:sz w:val="28"/>
          <w:szCs w:val="28"/>
        </w:rPr>
        <w:t xml:space="preserve">Пучков П. И. </w:t>
      </w:r>
      <w:proofErr w:type="spellStart"/>
      <w:r w:rsidRPr="00E94A09">
        <w:rPr>
          <w:rFonts w:ascii="Times New Roman" w:hAnsi="Times New Roman" w:cs="Times New Roman"/>
          <w:sz w:val="28"/>
          <w:szCs w:val="28"/>
        </w:rPr>
        <w:t>Казьмина</w:t>
      </w:r>
      <w:proofErr w:type="spellEnd"/>
      <w:r w:rsidRPr="00E94A09">
        <w:rPr>
          <w:rFonts w:ascii="Times New Roman" w:hAnsi="Times New Roman" w:cs="Times New Roman"/>
          <w:sz w:val="28"/>
          <w:szCs w:val="28"/>
        </w:rPr>
        <w:t xml:space="preserve"> О. Е. Религии современного мира. М.: УРАО, 1998.183 с. </w:t>
      </w:r>
    </w:p>
    <w:p w:rsidR="00013C73" w:rsidRPr="00E94A09" w:rsidRDefault="00013C73" w:rsidP="00013C73">
      <w:pPr>
        <w:pStyle w:val="a5"/>
        <w:numPr>
          <w:ilvl w:val="0"/>
          <w:numId w:val="2"/>
        </w:numPr>
        <w:shd w:val="clear" w:color="auto" w:fill="FFFFFF"/>
        <w:tabs>
          <w:tab w:val="left" w:pos="284"/>
        </w:tabs>
        <w:spacing w:after="0" w:line="360" w:lineRule="auto"/>
        <w:ind w:left="0" w:firstLine="0"/>
        <w:jc w:val="both"/>
        <w:rPr>
          <w:rStyle w:val="a6"/>
          <w:rFonts w:ascii="Times New Roman" w:hAnsi="Times New Roman" w:cs="Times New Roman"/>
          <w:color w:val="auto"/>
          <w:sz w:val="28"/>
          <w:szCs w:val="28"/>
          <w:u w:val="none"/>
        </w:rPr>
      </w:pPr>
      <w:proofErr w:type="spellStart"/>
      <w:r w:rsidRPr="00E94A09">
        <w:rPr>
          <w:rFonts w:ascii="Times New Roman" w:hAnsi="Times New Roman" w:cs="Times New Roman"/>
          <w:iCs/>
          <w:sz w:val="28"/>
          <w:szCs w:val="28"/>
        </w:rPr>
        <w:t>Пушнова</w:t>
      </w:r>
      <w:proofErr w:type="spellEnd"/>
      <w:r w:rsidRPr="00E94A09">
        <w:rPr>
          <w:rFonts w:ascii="Times New Roman" w:hAnsi="Times New Roman" w:cs="Times New Roman"/>
          <w:iCs/>
          <w:sz w:val="28"/>
          <w:szCs w:val="28"/>
        </w:rPr>
        <w:t xml:space="preserve"> Ю. Б</w:t>
      </w:r>
      <w:r w:rsidRPr="00E94A09">
        <w:rPr>
          <w:rFonts w:ascii="Times New Roman" w:hAnsi="Times New Roman" w:cs="Times New Roman"/>
          <w:i/>
          <w:iCs/>
          <w:sz w:val="28"/>
          <w:szCs w:val="28"/>
        </w:rPr>
        <w:t xml:space="preserve">. </w:t>
      </w:r>
      <w:r w:rsidRPr="00E94A09">
        <w:rPr>
          <w:rFonts w:ascii="Times New Roman" w:hAnsi="Times New Roman" w:cs="Times New Roman"/>
          <w:sz w:val="28"/>
          <w:szCs w:val="28"/>
        </w:rPr>
        <w:t xml:space="preserve">История мировых религий: краткий курс лекций. –М.: </w:t>
      </w:r>
      <w:proofErr w:type="spellStart"/>
      <w:r w:rsidRPr="00E94A09">
        <w:rPr>
          <w:rFonts w:ascii="Times New Roman" w:hAnsi="Times New Roman" w:cs="Times New Roman"/>
          <w:sz w:val="28"/>
          <w:szCs w:val="28"/>
        </w:rPr>
        <w:t>Владос</w:t>
      </w:r>
      <w:proofErr w:type="spellEnd"/>
      <w:r w:rsidRPr="00E94A09">
        <w:rPr>
          <w:rFonts w:ascii="Times New Roman" w:hAnsi="Times New Roman" w:cs="Times New Roman"/>
          <w:sz w:val="28"/>
          <w:szCs w:val="28"/>
        </w:rPr>
        <w:t xml:space="preserve">, 2005 </w:t>
      </w:r>
      <w:hyperlink r:id="rId15" w:history="1">
        <w:r w:rsidRPr="00E94A09">
          <w:rPr>
            <w:rStyle w:val="a6"/>
            <w:rFonts w:ascii="Times New Roman" w:hAnsi="Times New Roman" w:cs="Times New Roman"/>
            <w:color w:val="auto"/>
            <w:sz w:val="28"/>
            <w:szCs w:val="28"/>
          </w:rPr>
          <w:t>https://www.livelib.ru/book/1001565295</w:t>
        </w:r>
      </w:hyperlink>
    </w:p>
    <w:p w:rsidR="00013C73" w:rsidRPr="00E94A09" w:rsidRDefault="003861E2" w:rsidP="00013C73">
      <w:pPr>
        <w:pStyle w:val="a5"/>
        <w:numPr>
          <w:ilvl w:val="0"/>
          <w:numId w:val="2"/>
        </w:numPr>
        <w:shd w:val="clear" w:color="auto" w:fill="FFFFFF"/>
        <w:tabs>
          <w:tab w:val="left" w:pos="284"/>
        </w:tabs>
        <w:spacing w:after="0" w:line="360" w:lineRule="auto"/>
        <w:ind w:hanging="720"/>
        <w:jc w:val="both"/>
        <w:rPr>
          <w:rFonts w:ascii="Times New Roman" w:hAnsi="Times New Roman" w:cs="Times New Roman"/>
          <w:sz w:val="28"/>
          <w:szCs w:val="28"/>
        </w:rPr>
      </w:pPr>
      <w:hyperlink r:id="rId16" w:history="1">
        <w:r w:rsidR="00013C73" w:rsidRPr="00E94A09">
          <w:rPr>
            <w:rStyle w:val="a6"/>
            <w:rFonts w:ascii="Times New Roman" w:hAnsi="Times New Roman" w:cs="Times New Roman"/>
            <w:color w:val="auto"/>
            <w:sz w:val="28"/>
            <w:szCs w:val="28"/>
          </w:rPr>
          <w:t>http://www.aif.ru/dontknows/file/1018837</w:t>
        </w:r>
      </w:hyperlink>
    </w:p>
    <w:p w:rsidR="00013C73" w:rsidRPr="00E94A09" w:rsidRDefault="003861E2" w:rsidP="00013C73">
      <w:pPr>
        <w:pStyle w:val="a5"/>
        <w:numPr>
          <w:ilvl w:val="0"/>
          <w:numId w:val="2"/>
        </w:numPr>
        <w:shd w:val="clear" w:color="auto" w:fill="FFFFFF"/>
        <w:tabs>
          <w:tab w:val="left" w:pos="284"/>
        </w:tabs>
        <w:spacing w:after="0" w:line="360" w:lineRule="auto"/>
        <w:ind w:hanging="720"/>
        <w:jc w:val="both"/>
        <w:rPr>
          <w:rFonts w:ascii="Times New Roman" w:hAnsi="Times New Roman" w:cs="Times New Roman"/>
          <w:sz w:val="28"/>
          <w:szCs w:val="28"/>
        </w:rPr>
      </w:pPr>
      <w:hyperlink r:id="rId17" w:history="1">
        <w:r w:rsidR="00013C73" w:rsidRPr="00E94A09">
          <w:rPr>
            <w:rStyle w:val="a6"/>
            <w:rFonts w:ascii="Times New Roman" w:hAnsi="Times New Roman" w:cs="Times New Roman"/>
            <w:color w:val="auto"/>
            <w:sz w:val="28"/>
            <w:szCs w:val="28"/>
          </w:rPr>
          <w:t>http://www.grandars.ru/college/filosofiya/reformaciya.html</w:t>
        </w:r>
      </w:hyperlink>
    </w:p>
    <w:p w:rsidR="00013C73" w:rsidRDefault="003861E2" w:rsidP="00013C73">
      <w:pPr>
        <w:pStyle w:val="a5"/>
        <w:numPr>
          <w:ilvl w:val="0"/>
          <w:numId w:val="2"/>
        </w:numPr>
        <w:shd w:val="clear" w:color="auto" w:fill="FFFFFF"/>
        <w:tabs>
          <w:tab w:val="left" w:pos="284"/>
        </w:tabs>
        <w:spacing w:after="0" w:line="360" w:lineRule="auto"/>
        <w:ind w:hanging="720"/>
        <w:jc w:val="both"/>
        <w:rPr>
          <w:rFonts w:ascii="Times New Roman" w:hAnsi="Times New Roman" w:cs="Times New Roman"/>
          <w:sz w:val="28"/>
          <w:szCs w:val="28"/>
        </w:rPr>
      </w:pPr>
      <w:hyperlink r:id="rId18" w:history="1">
        <w:r w:rsidR="00E94A09" w:rsidRPr="00ED666C">
          <w:rPr>
            <w:rStyle w:val="a6"/>
            <w:rFonts w:ascii="Times New Roman" w:hAnsi="Times New Roman" w:cs="Times New Roman"/>
            <w:sz w:val="28"/>
            <w:szCs w:val="28"/>
          </w:rPr>
          <w:t>http://worldofschool.ru/istoriya/novaya/stati/rannee/reformaciya-v-zapadnoj-evrope/prichiny-reformacii</w:t>
        </w:r>
      </w:hyperlink>
    </w:p>
    <w:p w:rsidR="00A9650B" w:rsidRPr="00A9650B" w:rsidRDefault="003861E2" w:rsidP="00F43E04">
      <w:pPr>
        <w:pStyle w:val="a5"/>
        <w:numPr>
          <w:ilvl w:val="0"/>
          <w:numId w:val="2"/>
        </w:numPr>
        <w:shd w:val="clear" w:color="auto" w:fill="FFFFFF"/>
        <w:tabs>
          <w:tab w:val="left" w:pos="284"/>
        </w:tabs>
        <w:spacing w:after="0" w:line="360" w:lineRule="auto"/>
        <w:ind w:hanging="720"/>
        <w:jc w:val="both"/>
        <w:rPr>
          <w:rFonts w:ascii="Times New Roman" w:hAnsi="Times New Roman" w:cs="Times New Roman"/>
          <w:sz w:val="28"/>
          <w:szCs w:val="28"/>
        </w:rPr>
      </w:pPr>
      <w:hyperlink r:id="rId19" w:history="1">
        <w:r w:rsidR="00395461" w:rsidRPr="00ED666C">
          <w:rPr>
            <w:rStyle w:val="a6"/>
            <w:rFonts w:ascii="Times New Roman" w:hAnsi="Times New Roman" w:cs="Times New Roman"/>
            <w:sz w:val="28"/>
            <w:szCs w:val="28"/>
          </w:rPr>
          <w:t>https://ru.wikipedia.org/wiki</w:t>
        </w:r>
      </w:hyperlink>
    </w:p>
    <w:p w:rsidR="00013C73" w:rsidRPr="00E94A09" w:rsidRDefault="00013C73" w:rsidP="00013C73">
      <w:pPr>
        <w:spacing w:line="360" w:lineRule="auto"/>
        <w:jc w:val="both"/>
        <w:rPr>
          <w:rFonts w:cs="Times New Roman"/>
          <w:color w:val="auto"/>
          <w:sz w:val="28"/>
          <w:szCs w:val="28"/>
        </w:rPr>
      </w:pPr>
    </w:p>
    <w:p w:rsidR="00013C73" w:rsidRPr="00E94A09" w:rsidRDefault="00013C73" w:rsidP="00013C73">
      <w:pPr>
        <w:spacing w:line="360" w:lineRule="auto"/>
        <w:jc w:val="both"/>
        <w:rPr>
          <w:rFonts w:cs="Times New Roman"/>
          <w:color w:val="auto"/>
          <w:sz w:val="28"/>
          <w:szCs w:val="28"/>
        </w:rPr>
      </w:pPr>
    </w:p>
    <w:sectPr w:rsidR="00013C73" w:rsidRPr="00E94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512F"/>
    <w:multiLevelType w:val="multilevel"/>
    <w:tmpl w:val="8018B11A"/>
    <w:styleLink w:val="List0"/>
    <w:lvl w:ilvl="0">
      <w:start w:val="1"/>
      <w:numFmt w:val="decimal"/>
      <w:lvlText w:val="%1."/>
      <w:lvlJc w:val="left"/>
      <w:pPr>
        <w:tabs>
          <w:tab w:val="num" w:pos="720"/>
        </w:tabs>
        <w:ind w:left="720" w:hanging="696"/>
      </w:pPr>
      <w:rPr>
        <w:position w:val="0"/>
        <w:sz w:val="28"/>
        <w:szCs w:val="28"/>
        <w:rtl w:val="0"/>
      </w:rPr>
    </w:lvl>
    <w:lvl w:ilvl="1">
      <w:start w:val="1"/>
      <w:numFmt w:val="decimal"/>
      <w:lvlText w:val="%2."/>
      <w:lvlJc w:val="left"/>
      <w:pPr>
        <w:tabs>
          <w:tab w:val="num" w:pos="1500"/>
        </w:tabs>
        <w:ind w:left="1500" w:hanging="420"/>
      </w:pPr>
      <w:rPr>
        <w:position w:val="0"/>
        <w:sz w:val="28"/>
        <w:szCs w:val="28"/>
        <w:rtl w:val="0"/>
      </w:rPr>
    </w:lvl>
    <w:lvl w:ilvl="2">
      <w:start w:val="1"/>
      <w:numFmt w:val="decimal"/>
      <w:lvlText w:val="%3."/>
      <w:lvlJc w:val="left"/>
      <w:pPr>
        <w:tabs>
          <w:tab w:val="num" w:pos="2220"/>
        </w:tabs>
        <w:ind w:left="2220" w:hanging="420"/>
      </w:pPr>
      <w:rPr>
        <w:position w:val="0"/>
        <w:sz w:val="28"/>
        <w:szCs w:val="28"/>
        <w:rtl w:val="0"/>
      </w:rPr>
    </w:lvl>
    <w:lvl w:ilvl="3">
      <w:start w:val="1"/>
      <w:numFmt w:val="decimal"/>
      <w:lvlText w:val="%4."/>
      <w:lvlJc w:val="left"/>
      <w:pPr>
        <w:tabs>
          <w:tab w:val="num" w:pos="2940"/>
        </w:tabs>
        <w:ind w:left="2940" w:hanging="420"/>
      </w:pPr>
      <w:rPr>
        <w:position w:val="0"/>
        <w:sz w:val="28"/>
        <w:szCs w:val="28"/>
        <w:rtl w:val="0"/>
      </w:rPr>
    </w:lvl>
    <w:lvl w:ilvl="4">
      <w:start w:val="1"/>
      <w:numFmt w:val="decimal"/>
      <w:lvlText w:val="%5."/>
      <w:lvlJc w:val="left"/>
      <w:pPr>
        <w:tabs>
          <w:tab w:val="num" w:pos="3660"/>
        </w:tabs>
        <w:ind w:left="3660" w:hanging="420"/>
      </w:pPr>
      <w:rPr>
        <w:position w:val="0"/>
        <w:sz w:val="28"/>
        <w:szCs w:val="28"/>
        <w:rtl w:val="0"/>
      </w:rPr>
    </w:lvl>
    <w:lvl w:ilvl="5">
      <w:start w:val="1"/>
      <w:numFmt w:val="decimal"/>
      <w:lvlText w:val="%6."/>
      <w:lvlJc w:val="left"/>
      <w:pPr>
        <w:tabs>
          <w:tab w:val="num" w:pos="4380"/>
        </w:tabs>
        <w:ind w:left="4380" w:hanging="420"/>
      </w:pPr>
      <w:rPr>
        <w:position w:val="0"/>
        <w:sz w:val="28"/>
        <w:szCs w:val="28"/>
        <w:rtl w:val="0"/>
      </w:rPr>
    </w:lvl>
    <w:lvl w:ilvl="6">
      <w:start w:val="1"/>
      <w:numFmt w:val="decimal"/>
      <w:lvlText w:val="%7."/>
      <w:lvlJc w:val="left"/>
      <w:pPr>
        <w:tabs>
          <w:tab w:val="num" w:pos="5100"/>
        </w:tabs>
        <w:ind w:left="5100" w:hanging="420"/>
      </w:pPr>
      <w:rPr>
        <w:position w:val="0"/>
        <w:sz w:val="28"/>
        <w:szCs w:val="28"/>
        <w:rtl w:val="0"/>
      </w:rPr>
    </w:lvl>
    <w:lvl w:ilvl="7">
      <w:start w:val="1"/>
      <w:numFmt w:val="decimal"/>
      <w:lvlText w:val="%8."/>
      <w:lvlJc w:val="left"/>
      <w:pPr>
        <w:tabs>
          <w:tab w:val="num" w:pos="5820"/>
        </w:tabs>
        <w:ind w:left="5820" w:hanging="420"/>
      </w:pPr>
      <w:rPr>
        <w:position w:val="0"/>
        <w:sz w:val="28"/>
        <w:szCs w:val="28"/>
        <w:rtl w:val="0"/>
      </w:rPr>
    </w:lvl>
    <w:lvl w:ilvl="8">
      <w:start w:val="1"/>
      <w:numFmt w:val="decimal"/>
      <w:lvlText w:val="%9."/>
      <w:lvlJc w:val="left"/>
      <w:pPr>
        <w:tabs>
          <w:tab w:val="num" w:pos="6540"/>
        </w:tabs>
        <w:ind w:left="6540" w:hanging="420"/>
      </w:pPr>
      <w:rPr>
        <w:position w:val="0"/>
        <w:sz w:val="28"/>
        <w:szCs w:val="28"/>
        <w:rtl w:val="0"/>
      </w:rPr>
    </w:lvl>
  </w:abstractNum>
  <w:abstractNum w:abstractNumId="1" w15:restartNumberingAfterBreak="0">
    <w:nsid w:val="126E43E9"/>
    <w:multiLevelType w:val="hybridMultilevel"/>
    <w:tmpl w:val="8B2EDDFA"/>
    <w:lvl w:ilvl="0" w:tplc="525E7016">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2" w15:restartNumberingAfterBreak="0">
    <w:nsid w:val="567755EE"/>
    <w:multiLevelType w:val="hybridMultilevel"/>
    <w:tmpl w:val="156E7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FF0F23"/>
    <w:multiLevelType w:val="hybridMultilevel"/>
    <w:tmpl w:val="BB2AD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91"/>
    <w:rsid w:val="00013C73"/>
    <w:rsid w:val="000B1FE0"/>
    <w:rsid w:val="00312891"/>
    <w:rsid w:val="003861E2"/>
    <w:rsid w:val="00395461"/>
    <w:rsid w:val="006E12C8"/>
    <w:rsid w:val="00754379"/>
    <w:rsid w:val="008646C8"/>
    <w:rsid w:val="008B58C0"/>
    <w:rsid w:val="008F7365"/>
    <w:rsid w:val="00910E63"/>
    <w:rsid w:val="00914DAA"/>
    <w:rsid w:val="00A54E9B"/>
    <w:rsid w:val="00A9650B"/>
    <w:rsid w:val="00B56A7F"/>
    <w:rsid w:val="00D26F68"/>
    <w:rsid w:val="00E94A09"/>
    <w:rsid w:val="00F7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C602"/>
  <w15:chartTrackingRefBased/>
  <w15:docId w15:val="{6DCCC483-31ED-4AE0-810C-88E4B1F3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91"/>
    <w:pPr>
      <w:widowControl w:val="0"/>
      <w:spacing w:after="0" w:line="240" w:lineRule="auto"/>
    </w:pPr>
    <w:rPr>
      <w:rFonts w:ascii="Times New Roman" w:eastAsia="Times New Roman" w:hAnsi="Times New Roman"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List0">
    <w:name w:val="List 0"/>
    <w:basedOn w:val="a2"/>
    <w:rsid w:val="00312891"/>
    <w:pPr>
      <w:numPr>
        <w:numId w:val="1"/>
      </w:numPr>
    </w:pPr>
  </w:style>
  <w:style w:type="paragraph" w:styleId="a3">
    <w:name w:val="Normal (Web)"/>
    <w:basedOn w:val="a"/>
    <w:uiPriority w:val="99"/>
    <w:semiHidden/>
    <w:unhideWhenUsed/>
    <w:rsid w:val="008B58C0"/>
    <w:pPr>
      <w:widowControl/>
      <w:spacing w:before="100" w:beforeAutospacing="1" w:after="100" w:afterAutospacing="1"/>
    </w:pPr>
    <w:rPr>
      <w:rFonts w:cs="Times New Roman"/>
      <w:color w:val="auto"/>
    </w:rPr>
  </w:style>
  <w:style w:type="character" w:styleId="a4">
    <w:name w:val="Strong"/>
    <w:basedOn w:val="a0"/>
    <w:uiPriority w:val="22"/>
    <w:qFormat/>
    <w:rsid w:val="00D26F68"/>
    <w:rPr>
      <w:b/>
      <w:bCs/>
    </w:rPr>
  </w:style>
  <w:style w:type="paragraph" w:styleId="a5">
    <w:name w:val="List Paragraph"/>
    <w:basedOn w:val="a"/>
    <w:uiPriority w:val="72"/>
    <w:qFormat/>
    <w:rsid w:val="00013C73"/>
    <w:pPr>
      <w:widowControl/>
      <w:spacing w:after="200" w:line="276" w:lineRule="auto"/>
      <w:ind w:left="720"/>
    </w:pPr>
    <w:rPr>
      <w:rFonts w:ascii="Calibri" w:hAnsi="Calibri" w:cs="Calibri"/>
      <w:color w:val="auto"/>
      <w:sz w:val="22"/>
      <w:szCs w:val="22"/>
      <w:lang w:eastAsia="en-US"/>
    </w:rPr>
  </w:style>
  <w:style w:type="character" w:styleId="a6">
    <w:name w:val="Hyperlink"/>
    <w:uiPriority w:val="99"/>
    <w:rsid w:val="00013C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16016">
      <w:bodyDiv w:val="1"/>
      <w:marLeft w:val="0"/>
      <w:marRight w:val="0"/>
      <w:marTop w:val="0"/>
      <w:marBottom w:val="0"/>
      <w:divBdr>
        <w:top w:val="none" w:sz="0" w:space="0" w:color="auto"/>
        <w:left w:val="none" w:sz="0" w:space="0" w:color="auto"/>
        <w:bottom w:val="none" w:sz="0" w:space="0" w:color="auto"/>
        <w:right w:val="none" w:sz="0" w:space="0" w:color="auto"/>
      </w:divBdr>
      <w:divsChild>
        <w:div w:id="503323254">
          <w:marLeft w:val="0"/>
          <w:marRight w:val="0"/>
          <w:marTop w:val="0"/>
          <w:marBottom w:val="0"/>
          <w:divBdr>
            <w:top w:val="none" w:sz="0" w:space="0" w:color="auto"/>
            <w:left w:val="none" w:sz="0" w:space="0" w:color="auto"/>
            <w:bottom w:val="none" w:sz="0" w:space="0" w:color="auto"/>
            <w:right w:val="none" w:sz="0" w:space="0" w:color="auto"/>
          </w:divBdr>
        </w:div>
        <w:div w:id="499855646">
          <w:marLeft w:val="0"/>
          <w:marRight w:val="0"/>
          <w:marTop w:val="0"/>
          <w:marBottom w:val="0"/>
          <w:divBdr>
            <w:top w:val="none" w:sz="0" w:space="0" w:color="auto"/>
            <w:left w:val="none" w:sz="0" w:space="0" w:color="auto"/>
            <w:bottom w:val="none" w:sz="0" w:space="0" w:color="auto"/>
            <w:right w:val="none" w:sz="0" w:space="0" w:color="auto"/>
          </w:divBdr>
        </w:div>
        <w:div w:id="1800949121">
          <w:marLeft w:val="0"/>
          <w:marRight w:val="0"/>
          <w:marTop w:val="0"/>
          <w:marBottom w:val="0"/>
          <w:divBdr>
            <w:top w:val="none" w:sz="0" w:space="0" w:color="auto"/>
            <w:left w:val="none" w:sz="0" w:space="0" w:color="auto"/>
            <w:bottom w:val="none" w:sz="0" w:space="0" w:color="auto"/>
            <w:right w:val="none" w:sz="0" w:space="0" w:color="auto"/>
          </w:divBdr>
        </w:div>
        <w:div w:id="1854492478">
          <w:marLeft w:val="0"/>
          <w:marRight w:val="0"/>
          <w:marTop w:val="0"/>
          <w:marBottom w:val="0"/>
          <w:divBdr>
            <w:top w:val="none" w:sz="0" w:space="0" w:color="auto"/>
            <w:left w:val="none" w:sz="0" w:space="0" w:color="auto"/>
            <w:bottom w:val="none" w:sz="0" w:space="0" w:color="auto"/>
            <w:right w:val="none" w:sz="0" w:space="0" w:color="auto"/>
          </w:divBdr>
        </w:div>
      </w:divsChild>
    </w:div>
    <w:div w:id="1071579714">
      <w:bodyDiv w:val="1"/>
      <w:marLeft w:val="0"/>
      <w:marRight w:val="0"/>
      <w:marTop w:val="0"/>
      <w:marBottom w:val="0"/>
      <w:divBdr>
        <w:top w:val="none" w:sz="0" w:space="0" w:color="auto"/>
        <w:left w:val="none" w:sz="0" w:space="0" w:color="auto"/>
        <w:bottom w:val="none" w:sz="0" w:space="0" w:color="auto"/>
        <w:right w:val="none" w:sz="0" w:space="0" w:color="auto"/>
      </w:divBdr>
    </w:div>
    <w:div w:id="1309213366">
      <w:bodyDiv w:val="1"/>
      <w:marLeft w:val="0"/>
      <w:marRight w:val="0"/>
      <w:marTop w:val="0"/>
      <w:marBottom w:val="0"/>
      <w:divBdr>
        <w:top w:val="none" w:sz="0" w:space="0" w:color="auto"/>
        <w:left w:val="none" w:sz="0" w:space="0" w:color="auto"/>
        <w:bottom w:val="none" w:sz="0" w:space="0" w:color="auto"/>
        <w:right w:val="none" w:sz="0" w:space="0" w:color="auto"/>
      </w:divBdr>
    </w:div>
    <w:div w:id="1460345370">
      <w:bodyDiv w:val="1"/>
      <w:marLeft w:val="0"/>
      <w:marRight w:val="0"/>
      <w:marTop w:val="0"/>
      <w:marBottom w:val="0"/>
      <w:divBdr>
        <w:top w:val="none" w:sz="0" w:space="0" w:color="auto"/>
        <w:left w:val="none" w:sz="0" w:space="0" w:color="auto"/>
        <w:bottom w:val="none" w:sz="0" w:space="0" w:color="auto"/>
        <w:right w:val="none" w:sz="0" w:space="0" w:color="auto"/>
      </w:divBdr>
    </w:div>
    <w:div w:id="16006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Main_Page" TargetMode="External"/><Relationship Id="rId13" Type="http://schemas.openxmlformats.org/officeDocument/2006/relationships/image" Target="media/image6.jpeg"/><Relationship Id="rId18" Type="http://schemas.openxmlformats.org/officeDocument/2006/relationships/hyperlink" Target="http://worldofschool.ru/istoriya/novaya/stati/rannee/reformaciya-v-zapadnoj-evrope/prichiny-reformaci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commons.wikimedia.org/wiki/Main_Page" TargetMode="External"/><Relationship Id="rId17" Type="http://schemas.openxmlformats.org/officeDocument/2006/relationships/hyperlink" Target="http://www.grandars.ru/college/filosofiya/reformaciya.html" TargetMode="External"/><Relationship Id="rId2" Type="http://schemas.openxmlformats.org/officeDocument/2006/relationships/styles" Target="styles.xml"/><Relationship Id="rId16" Type="http://schemas.openxmlformats.org/officeDocument/2006/relationships/hyperlink" Target="http://www.aif.ru/dontknows/file/101883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s://www.livelib.ru/book/1001565295" TargetMode="External"/><Relationship Id="rId10" Type="http://schemas.openxmlformats.org/officeDocument/2006/relationships/hyperlink" Target="http://commons.wikimedia.org/wiki/Main_Page" TargetMode="External"/><Relationship Id="rId19" Type="http://schemas.openxmlformats.org/officeDocument/2006/relationships/hyperlink" Target="https://ru.wikipedia.org/wiki"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commons.wikimedia.org/wiki/Main_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16</cp:revision>
  <dcterms:created xsi:type="dcterms:W3CDTF">2018-05-30T15:55:00Z</dcterms:created>
  <dcterms:modified xsi:type="dcterms:W3CDTF">2018-11-01T19:10:00Z</dcterms:modified>
</cp:coreProperties>
</file>