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0E" w:rsidRPr="00371399" w:rsidRDefault="006B6EE4" w:rsidP="00371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399">
        <w:rPr>
          <w:rFonts w:ascii="Times New Roman" w:hAnsi="Times New Roman" w:cs="Times New Roman"/>
          <w:sz w:val="24"/>
          <w:szCs w:val="24"/>
        </w:rPr>
        <w:t>Л.П. Смирнова</w:t>
      </w:r>
      <w:r w:rsidR="00F72C0E" w:rsidRPr="00371399">
        <w:rPr>
          <w:rFonts w:ascii="Times New Roman" w:hAnsi="Times New Roman" w:cs="Times New Roman"/>
          <w:sz w:val="24"/>
          <w:szCs w:val="24"/>
        </w:rPr>
        <w:t>, старший методист муниципального бюджетного образовательного учреждения дополнительного образования города Костромы «Центр естественнонаучного развития «</w:t>
      </w:r>
      <w:proofErr w:type="spellStart"/>
      <w:r w:rsidR="00F72C0E" w:rsidRPr="00371399">
        <w:rPr>
          <w:rFonts w:ascii="Times New Roman" w:hAnsi="Times New Roman" w:cs="Times New Roman"/>
          <w:sz w:val="24"/>
          <w:szCs w:val="24"/>
        </w:rPr>
        <w:t>ЭКОсфера</w:t>
      </w:r>
      <w:proofErr w:type="spellEnd"/>
      <w:r w:rsidR="00F72C0E" w:rsidRPr="00371399">
        <w:rPr>
          <w:rFonts w:ascii="Times New Roman" w:hAnsi="Times New Roman" w:cs="Times New Roman"/>
          <w:sz w:val="24"/>
          <w:szCs w:val="24"/>
        </w:rPr>
        <w:t>» (Станция юных натуралистов)"</w:t>
      </w:r>
    </w:p>
    <w:p w:rsidR="00F72C0E" w:rsidRPr="002652F7" w:rsidRDefault="00F72C0E" w:rsidP="002652F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2C0E" w:rsidRPr="002652F7" w:rsidRDefault="00F72C0E" w:rsidP="002652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6EE4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ЕТЕВЫЕ ФОРМЫ РЕАЛИЗАЦИИ ДОПОЛНИТЕЛЬНЫХ ОБРАЗОВАТЕЛЬНЫХ ПРОГРАММ КАК РЕСУРС ИНТЕГРАЦИИ УЧРЕЖДЕНИЙ ДОПОЛНИТЕЛЬНОГО И ПРОФЕССИОНАЛЬНОГО ОБРАЗРВАНИЯ</w:t>
      </w:r>
    </w:p>
    <w:p w:rsidR="003C4D49" w:rsidRPr="002652F7" w:rsidRDefault="003C4D49" w:rsidP="002652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288" w:rsidRPr="002652F7" w:rsidRDefault="003C4D49" w:rsidP="0026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7">
        <w:rPr>
          <w:rFonts w:ascii="Times New Roman" w:hAnsi="Times New Roman" w:cs="Times New Roman"/>
          <w:sz w:val="24"/>
          <w:szCs w:val="24"/>
        </w:rPr>
        <w:t>Аннотация</w:t>
      </w:r>
      <w:r w:rsidR="00A80288" w:rsidRPr="002652F7">
        <w:rPr>
          <w:rFonts w:ascii="Times New Roman" w:hAnsi="Times New Roman" w:cs="Times New Roman"/>
          <w:sz w:val="24"/>
          <w:szCs w:val="24"/>
        </w:rPr>
        <w:t>. Статья посвящена актуальным для педагогической науки и практики вопросам реализации с</w:t>
      </w:r>
      <w:r w:rsidR="00A80288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етевых форм реализации дополнительных образовательных программ </w:t>
      </w:r>
      <w:r w:rsidR="00A80288" w:rsidRPr="002652F7">
        <w:rPr>
          <w:rFonts w:ascii="Times New Roman" w:hAnsi="Times New Roman" w:cs="Times New Roman"/>
          <w:sz w:val="24"/>
          <w:szCs w:val="24"/>
        </w:rPr>
        <w:t>через интеграцию ресурсов образовательных организаций.</w:t>
      </w:r>
    </w:p>
    <w:p w:rsidR="00A80288" w:rsidRPr="002652F7" w:rsidRDefault="003C4D49" w:rsidP="00265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2F7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A80288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</w:t>
      </w:r>
      <w:r w:rsidR="00A80288" w:rsidRPr="0026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0288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A80288" w:rsidRPr="0026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0288" w:rsidRPr="002652F7">
        <w:rPr>
          <w:rFonts w:ascii="Times New Roman" w:hAnsi="Times New Roman" w:cs="Times New Roman"/>
          <w:sz w:val="24"/>
          <w:szCs w:val="24"/>
        </w:rPr>
        <w:t xml:space="preserve">сотрудничество образовательных организаций, интеграция ресурсов, </w:t>
      </w:r>
      <w:r w:rsidR="006B6EE4" w:rsidRPr="002652F7">
        <w:rPr>
          <w:rFonts w:ascii="Times New Roman" w:hAnsi="Times New Roman" w:cs="Times New Roman"/>
          <w:sz w:val="24"/>
          <w:szCs w:val="24"/>
        </w:rPr>
        <w:t>дополнительное образование.</w:t>
      </w:r>
    </w:p>
    <w:p w:rsidR="002652F7" w:rsidRPr="002652F7" w:rsidRDefault="003C4D49" w:rsidP="002652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2F7">
        <w:rPr>
          <w:rFonts w:ascii="Times New Roman" w:hAnsi="Times New Roman" w:cs="Times New Roman"/>
          <w:sz w:val="24"/>
          <w:szCs w:val="24"/>
        </w:rPr>
        <w:t xml:space="preserve"> В настоящее время сетевое взаимодействие организаций является одним из ресурсов и показателей эффективного менеджмента. Определяя сетевое взаимодействие как современную технологию, обеспечивающую качественное решение различных вопросов в сфере образования, настоящий аспект становится предметом особого внимания, прежде всего, со стороны государства.</w:t>
      </w:r>
    </w:p>
    <w:p w:rsidR="00B81C1A" w:rsidRDefault="003C4D49" w:rsidP="002652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Сетевое взаимодействие в образовании - это механизм, который обладает определенными параметрами, такими как: единство целей; определенные ресурсы для их достижения; суммарный центр управления. Модели сетевого взаимодействия в образовании зависят от того, какими ресурсами будет осуществляться обмен. Основной задачей полноценной системы является достижение изначально поставленной цели. В зависимости от того, какие именно проблемы сетевого взаимодействия в образовании выбраны в качестве основных, к создаваемой системе подключаются определенные в</w:t>
      </w:r>
      <w:r w:rsidR="0026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иды образовательных учреждений. </w:t>
      </w:r>
    </w:p>
    <w:p w:rsidR="004231AB" w:rsidRPr="002652F7" w:rsidRDefault="002652F7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D49" w:rsidRPr="002652F7">
        <w:rPr>
          <w:rFonts w:ascii="Times New Roman" w:hAnsi="Times New Roman" w:cs="Times New Roman"/>
          <w:sz w:val="24"/>
          <w:szCs w:val="24"/>
        </w:rPr>
        <w:t>ормативную основу сетевого взаимодействия в системе образования определяет Федеральный Закон № 273-ФЗ «Закон об образовании в РФ» (глава 2, статья 15). Здесь сетевая форма взаимодействия рассматривается как условие реализации образовательной программы и понимается как выстраивание отношений образовательной организации с иными образовательными организациями, в том числе иностранными, суть деятельности которых состоит в использовании ресурсов организаций науки, культуры,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4D49" w:rsidRPr="002652F7">
        <w:rPr>
          <w:rFonts w:ascii="Times New Roman" w:hAnsi="Times New Roman" w:cs="Times New Roman"/>
          <w:sz w:val="24"/>
          <w:szCs w:val="24"/>
        </w:rPr>
        <w:t>спортивных и иных организаций посредством разработки и реализации совместных образовательных программ и учебных планов. В законе (глава 2, статья 16) также раскрыты возможности электронного обучения и дистанционных образовательных технологий, как условия реализации, в том числе, и сетевого взаимодействия организаций в образовательном процессе.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</w:t>
      </w:r>
      <w:r w:rsidR="00F64517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формы реализации образовательных программ осуществляется на основани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договора между организациями </w:t>
      </w:r>
      <w:r w:rsidR="00F64517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F64517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разрабатывают и утверж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образовательные программы.</w:t>
      </w:r>
    </w:p>
    <w:p w:rsidR="00C56AA0" w:rsidRPr="002652F7" w:rsidRDefault="001679EF" w:rsidP="00B8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C1A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</w:t>
      </w:r>
      <w:r w:rsidR="00B81C1A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в 2014 </w:t>
      </w:r>
      <w:r w:rsidRPr="002652F7">
        <w:rPr>
          <w:rFonts w:ascii="Times New Roman" w:hAnsi="Times New Roman" w:cs="Times New Roman"/>
          <w:sz w:val="24"/>
          <w:szCs w:val="24"/>
        </w:rPr>
        <w:t>подчеркивается, что проектирование и реализация программ дополнительного образования может осуществляться в сетевой форме. Преимущества дополнительного образования проявляются в следующем: свободный личностный выбор деятельности; вариативность содержания и форм организации образовательного процесса;</w:t>
      </w:r>
      <w:r w:rsidR="00B81C1A">
        <w:rPr>
          <w:rFonts w:ascii="Times New Roman" w:hAnsi="Times New Roman" w:cs="Times New Roman"/>
          <w:sz w:val="24"/>
          <w:szCs w:val="24"/>
        </w:rPr>
        <w:t xml:space="preserve"> </w:t>
      </w:r>
      <w:r w:rsidRPr="002652F7">
        <w:rPr>
          <w:rFonts w:ascii="Times New Roman" w:hAnsi="Times New Roman" w:cs="Times New Roman"/>
          <w:sz w:val="24"/>
          <w:szCs w:val="24"/>
        </w:rPr>
        <w:t>доступность знания и информации для каждого. В дополнительном образовании дети и подростки получают социальный опыт взаимодействия и продуктивной деятельности.</w:t>
      </w:r>
    </w:p>
    <w:p w:rsidR="004231AB" w:rsidRPr="002652F7" w:rsidRDefault="008878E5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сетевое взаимодействие как форма реализации образовательных программ зафиксирована в ряде последних нормативных правовых актах федерального и регионального уровней, что актуализирует организацию сетевого взаимодействия при реализации дополнительных образовательных программ.</w:t>
      </w:r>
    </w:p>
    <w:p w:rsidR="001E2669" w:rsidRPr="00B35557" w:rsidRDefault="00B35557" w:rsidP="00B3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которые остро встали перед нашим учреждением (недостаточность мест осуществления образовательной деятельности, в связи с проведение капитального ремонта </w:t>
      </w:r>
      <w:r w:rsidRPr="00B35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помещений; недостаточная оснащенность современной материально – технической базы; минимальное количество обучающихся старшего школьного возраста; недостаточность в кадровом ресурсе по естественнонаучному направлению) не дают создать единое образовательное пространство</w:t>
      </w:r>
      <w:r w:rsidR="00B81C1A" w:rsidRPr="00B3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качества и доступности образования, выполнение заказа общества на формирование успешной личности.</w:t>
      </w:r>
      <w:r w:rsidRPr="00B3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E2669" w:rsidRPr="002652F7" w:rsidRDefault="00F374D3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этих проблем для нас возможно </w:t>
      </w:r>
      <w:r w:rsidR="00213B64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сетевом взаимодействии с учреждениями общего и профессионального образования. </w:t>
      </w:r>
      <w:r w:rsidR="00890314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сетевым взаимодействием мы понимаем способ деятельности по совместному использованию информационных, инновационных, методических, материальных  и кадровых ресурсов. Основной задачей сетевого взаимодействия является сотрудничество, интеграция сил, ресурсов, помощь и поддержка друг друга, согласование интересов — организация процесса, в котором каждая из сторон выигрывает. </w:t>
      </w:r>
    </w:p>
    <w:p w:rsidR="00890314" w:rsidRPr="002652F7" w:rsidRDefault="00890314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реализации сетевого взаимодействия </w:t>
      </w:r>
      <w:r w:rsidR="00556E8E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организационные принципы:</w:t>
      </w:r>
    </w:p>
    <w:p w:rsidR="00556E8E" w:rsidRPr="00F374D3" w:rsidRDefault="00556E8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3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добровольности,</w:t>
      </w: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объединение образовательных учреждений в сеть на добровольной основе в целях достижения высокого качества образования, максимального удовлетворения образовательных запросов и потребностей обучающихся, формирования у них навыков самообразования;</w:t>
      </w:r>
    </w:p>
    <w:p w:rsidR="00556E8E" w:rsidRPr="00F374D3" w:rsidRDefault="00556E8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системности</w:t>
      </w: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заключается в том, что сетевое взаимодействие реализуется с учетом решения задач, стоящих перед образовательным учреждением и муниципальной системой образования;</w:t>
      </w:r>
    </w:p>
    <w:p w:rsidR="00556E8E" w:rsidRPr="00F374D3" w:rsidRDefault="00556E8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адекватности</w:t>
      </w: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 необходимость учитывать реальные возможности и потребности учащихся, их возрастные особенности, а также видеть перспективы дальнейшего обучения и развития с учетом их жизненных планов;</w:t>
      </w:r>
    </w:p>
    <w:p w:rsidR="00556E8E" w:rsidRPr="00F374D3" w:rsidRDefault="00556E8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вариативности</w:t>
      </w: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подразумевает обеспечение необходимого уровня базовой подготовки обучающихся и вариативности в соответствии с личным выбором; в рамках учебного занятия вариативность осуществляется через использование разнообразных форм и методов коллективной и самостоятельной работы учащихся, в т. ч.  в разновозрастных объединениях на базе одной или нескольких школ.</w:t>
      </w:r>
    </w:p>
    <w:p w:rsidR="00556E8E" w:rsidRPr="00F374D3" w:rsidRDefault="00556E8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интеграции и дифференциации</w:t>
      </w: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предполагает согласованность целей, содержания, форм, методов обучения, установление связей между образовательными организациями, реализующими </w:t>
      </w:r>
      <w:proofErr w:type="spellStart"/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профильное обучение, между программами общего, дополнительного, профессионального образования;</w:t>
      </w:r>
    </w:p>
    <w:p w:rsidR="00556E8E" w:rsidRDefault="00556E8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мотивации и стимулирования</w:t>
      </w:r>
      <w:r w:rsidRPr="00F37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означающий, с одной  стороны, необходимость учитывать мотивы, ценностные ориентации, направленность деятельности детей, с другой, – создание условий, использования педагогических средств, обеспечивающих развитие </w:t>
      </w:r>
      <w:proofErr w:type="spell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-мотивационной сферы личности в соответствии с ее возможностями и реальными условиями.</w:t>
      </w:r>
    </w:p>
    <w:p w:rsidR="00CA08CE" w:rsidRDefault="00CA08CE" w:rsidP="00CA08CE">
      <w:pPr>
        <w:pStyle w:val="1"/>
        <w:shd w:val="clear" w:color="auto" w:fill="FFFFFF"/>
        <w:spacing w:before="0" w:line="240" w:lineRule="auto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Организацию</w:t>
      </w:r>
      <w:r w:rsidR="00E520E1"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тевого взаимодействия рассмотрим на основе о</w:t>
      </w:r>
      <w:r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бразовательного </w:t>
      </w:r>
    </w:p>
    <w:p w:rsidR="00CA08CE" w:rsidRPr="00CA08CE" w:rsidRDefault="00F374D3" w:rsidP="00CA08CE">
      <w:pPr>
        <w:pStyle w:val="1"/>
        <w:shd w:val="clear" w:color="auto" w:fill="FFFFFF"/>
        <w:spacing w:before="0" w:line="240" w:lineRule="auto"/>
        <w:rPr>
          <w:rFonts w:ascii="Arial" w:eastAsia="Times New Roman" w:hAnsi="Arial" w:cs="Arial"/>
          <w:b w:val="0"/>
          <w:color w:val="auto"/>
          <w:kern w:val="36"/>
          <w:sz w:val="30"/>
          <w:szCs w:val="30"/>
          <w:lang w:eastAsia="ru-RU"/>
        </w:rPr>
      </w:pPr>
      <w:r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проект</w:t>
      </w:r>
      <w:r w:rsid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E520E1"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</w:t>
      </w:r>
      <w:proofErr w:type="spellStart"/>
      <w:r w:rsidR="00E520E1"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Агроклассы</w:t>
      </w:r>
      <w:proofErr w:type="spellEnd"/>
      <w:r w:rsidR="00E520E1"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</w:t>
      </w:r>
      <w:r w:rsidR="00556E8E"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</w:t>
      </w:r>
      <w:r w:rsid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556E8E" w:rsidRPr="00CA08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CA08CE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Костромской государственной сельскохозяйственной академий.</w:t>
      </w:r>
    </w:p>
    <w:p w:rsidR="00395903" w:rsidRPr="00CA08CE" w:rsidRDefault="00395903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Формирование участников сетевого взаимодействия</w:t>
      </w:r>
    </w:p>
    <w:p w:rsidR="00395903" w:rsidRPr="002652F7" w:rsidRDefault="00395903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важно определить проблемы, которые будут решаться за счёт создания сети, </w:t>
      </w:r>
      <w:r w:rsidR="00CA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для образовательных </w:t>
      </w:r>
      <w:proofErr w:type="gramStart"/>
      <w:r w:rsidR="00CA0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End"/>
      <w:r w:rsidR="00367380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для региона 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367380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Заключая договора о сетевом взаимодействии с КГСХА, решаем вопрос о профориентации выпускников. В процессе 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договорённостей о проблематике построения сетевого образования, должны быть определены задачи совместных работ</w:t>
      </w:r>
      <w:r w:rsidR="00367380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380" w:rsidRPr="002652F7" w:rsidRDefault="00367380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этого сетевого взаимодействия являются:</w:t>
      </w:r>
    </w:p>
    <w:p w:rsidR="00367380" w:rsidRPr="002652F7" w:rsidRDefault="00367380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расширение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спектра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образовательных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личностного развития обучающихся и формирования базовых компетенций и универсальных учебных действий;</w:t>
      </w:r>
    </w:p>
    <w:p w:rsidR="00367380" w:rsidRPr="002652F7" w:rsidRDefault="00367380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</w:t>
      </w:r>
      <w:proofErr w:type="spell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школьников и повышения количества абитуриентов КГСХА из числа выпускников школ города Костромы;</w:t>
      </w:r>
    </w:p>
    <w:p w:rsidR="00367380" w:rsidRPr="002652F7" w:rsidRDefault="00367380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профессионального самоопределения и социализация </w:t>
      </w:r>
      <w:proofErr w:type="gram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380" w:rsidRPr="002652F7" w:rsidRDefault="00367380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увеличение количества обучающихся 15-18 лет;</w:t>
      </w:r>
    </w:p>
    <w:p w:rsidR="00367380" w:rsidRPr="002652F7" w:rsidRDefault="00CA08CE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использование высококвалифицированных</w:t>
      </w:r>
      <w:r w:rsidR="00367380" w:rsidRPr="00CA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</w:t>
      </w:r>
    </w:p>
    <w:p w:rsidR="00395903" w:rsidRPr="002652F7" w:rsidRDefault="00395903" w:rsidP="006D3C5E">
      <w:pPr>
        <w:pStyle w:val="a9"/>
        <w:jc w:val="both"/>
        <w:rPr>
          <w:rFonts w:ascii="Times New Roman" w:hAnsi="Times New Roman" w:cs="Times New Roman"/>
        </w:rPr>
      </w:pPr>
      <w:r w:rsidRPr="002652F7">
        <w:rPr>
          <w:rFonts w:ascii="Times New Roman" w:hAnsi="Times New Roman" w:cs="Times New Roman"/>
        </w:rPr>
        <w:t>В дальнейшем, работа строи</w:t>
      </w:r>
      <w:r w:rsidR="009A3D8A" w:rsidRPr="002652F7">
        <w:rPr>
          <w:rFonts w:ascii="Times New Roman" w:hAnsi="Times New Roman" w:cs="Times New Roman"/>
        </w:rPr>
        <w:t>лась</w:t>
      </w:r>
      <w:r w:rsidRPr="002652F7">
        <w:rPr>
          <w:rFonts w:ascii="Times New Roman" w:hAnsi="Times New Roman" w:cs="Times New Roman"/>
        </w:rPr>
        <w:t xml:space="preserve"> по подготовке участников к сетевым работам. </w:t>
      </w:r>
      <w:r w:rsidR="004F1E6B" w:rsidRPr="002652F7">
        <w:rPr>
          <w:rFonts w:ascii="Times New Roman" w:hAnsi="Times New Roman" w:cs="Times New Roman"/>
        </w:rPr>
        <w:t>В департамент образования и науки Костромской области поступило предложения от КГСХА о реализации в пилотном режиме с 1 сентября 2017</w:t>
      </w:r>
      <w:r w:rsidR="006D3C5E">
        <w:rPr>
          <w:rFonts w:ascii="Times New Roman" w:hAnsi="Times New Roman" w:cs="Times New Roman"/>
        </w:rPr>
        <w:t xml:space="preserve"> </w:t>
      </w:r>
      <w:r w:rsidR="004F1E6B" w:rsidRPr="002652F7">
        <w:rPr>
          <w:rFonts w:ascii="Times New Roman" w:hAnsi="Times New Roman" w:cs="Times New Roman"/>
        </w:rPr>
        <w:t xml:space="preserve">г. в общеобразовательных учреждениях в рамках </w:t>
      </w:r>
      <w:proofErr w:type="spellStart"/>
      <w:r w:rsidR="004F1E6B" w:rsidRPr="002652F7">
        <w:rPr>
          <w:rFonts w:ascii="Times New Roman" w:hAnsi="Times New Roman" w:cs="Times New Roman"/>
        </w:rPr>
        <w:t>предпрофильной</w:t>
      </w:r>
      <w:proofErr w:type="spellEnd"/>
      <w:r w:rsidR="004F1E6B" w:rsidRPr="002652F7">
        <w:rPr>
          <w:rFonts w:ascii="Times New Roman" w:hAnsi="Times New Roman" w:cs="Times New Roman"/>
        </w:rPr>
        <w:t xml:space="preserve"> подготовки, профильного обучения, профессиональной и  </w:t>
      </w:r>
      <w:proofErr w:type="spellStart"/>
      <w:r w:rsidR="004F1E6B" w:rsidRPr="002652F7">
        <w:rPr>
          <w:rFonts w:ascii="Times New Roman" w:hAnsi="Times New Roman" w:cs="Times New Roman"/>
        </w:rPr>
        <w:t>допрофессиональной</w:t>
      </w:r>
      <w:proofErr w:type="spellEnd"/>
      <w:r w:rsidR="004F1E6B" w:rsidRPr="002652F7">
        <w:rPr>
          <w:rFonts w:ascii="Times New Roman" w:hAnsi="Times New Roman" w:cs="Times New Roman"/>
        </w:rPr>
        <w:t xml:space="preserve"> подготовки школьников сетевого прое</w:t>
      </w:r>
      <w:r w:rsidR="006D3C5E">
        <w:rPr>
          <w:rFonts w:ascii="Times New Roman" w:hAnsi="Times New Roman" w:cs="Times New Roman"/>
        </w:rPr>
        <w:t>кта по различным направлениям под названием «</w:t>
      </w:r>
      <w:proofErr w:type="spellStart"/>
      <w:r w:rsidR="006D3C5E">
        <w:rPr>
          <w:rFonts w:ascii="Times New Roman" w:hAnsi="Times New Roman" w:cs="Times New Roman"/>
        </w:rPr>
        <w:t>Агроклассы</w:t>
      </w:r>
      <w:proofErr w:type="spellEnd"/>
      <w:r w:rsidR="006D3C5E">
        <w:rPr>
          <w:rFonts w:ascii="Times New Roman" w:hAnsi="Times New Roman" w:cs="Times New Roman"/>
        </w:rPr>
        <w:t xml:space="preserve">». Общеобразовательные школы города </w:t>
      </w:r>
      <w:r w:rsidR="004F1E6B" w:rsidRPr="002652F7">
        <w:rPr>
          <w:rFonts w:ascii="Times New Roman" w:hAnsi="Times New Roman" w:cs="Times New Roman"/>
        </w:rPr>
        <w:t xml:space="preserve"> предоставили свои потребности в обучении  по </w:t>
      </w:r>
      <w:proofErr w:type="spellStart"/>
      <w:r w:rsidR="006D3C5E">
        <w:rPr>
          <w:rFonts w:ascii="Times New Roman" w:hAnsi="Times New Roman" w:cs="Times New Roman"/>
        </w:rPr>
        <w:t>сельскозяйственным</w:t>
      </w:r>
      <w:proofErr w:type="spellEnd"/>
      <w:r w:rsidR="006D3C5E">
        <w:rPr>
          <w:rFonts w:ascii="Times New Roman" w:hAnsi="Times New Roman" w:cs="Times New Roman"/>
        </w:rPr>
        <w:t xml:space="preserve"> направлениям</w:t>
      </w:r>
      <w:r w:rsidR="004F1E6B" w:rsidRPr="002652F7">
        <w:rPr>
          <w:rFonts w:ascii="Times New Roman" w:hAnsi="Times New Roman" w:cs="Times New Roman"/>
        </w:rPr>
        <w:t xml:space="preserve">. </w:t>
      </w:r>
      <w:r w:rsidR="006D3C5E" w:rsidRPr="006D3C5E">
        <w:rPr>
          <w:rFonts w:ascii="Times New Roman" w:hAnsi="Times New Roman" w:cs="Times New Roman"/>
        </w:rPr>
        <w:t>Центр естественнонаучного развития города Костромы «</w:t>
      </w:r>
      <w:proofErr w:type="spellStart"/>
      <w:r w:rsidR="006D3C5E" w:rsidRPr="006D3C5E">
        <w:rPr>
          <w:rFonts w:ascii="Times New Roman" w:hAnsi="Times New Roman" w:cs="Times New Roman"/>
        </w:rPr>
        <w:t>ЭКОсфера</w:t>
      </w:r>
      <w:proofErr w:type="spellEnd"/>
      <w:r w:rsidR="006D3C5E" w:rsidRPr="006D3C5E">
        <w:rPr>
          <w:rFonts w:ascii="Times New Roman" w:hAnsi="Times New Roman" w:cs="Times New Roman"/>
        </w:rPr>
        <w:t>»</w:t>
      </w:r>
      <w:r w:rsidR="006D3C5E">
        <w:rPr>
          <w:rFonts w:ascii="Times New Roman" w:hAnsi="Times New Roman" w:cs="Times New Roman"/>
        </w:rPr>
        <w:t xml:space="preserve"> организовало работу </w:t>
      </w:r>
      <w:r w:rsidR="004F1E6B" w:rsidRPr="002652F7">
        <w:rPr>
          <w:rFonts w:ascii="Times New Roman" w:hAnsi="Times New Roman" w:cs="Times New Roman"/>
        </w:rPr>
        <w:t>направлени</w:t>
      </w:r>
      <w:r w:rsidR="009A3D8A" w:rsidRPr="002652F7">
        <w:rPr>
          <w:rFonts w:ascii="Times New Roman" w:hAnsi="Times New Roman" w:cs="Times New Roman"/>
        </w:rPr>
        <w:t>ю</w:t>
      </w:r>
      <w:r w:rsidR="004F1E6B" w:rsidRPr="002652F7">
        <w:rPr>
          <w:rFonts w:ascii="Times New Roman" w:hAnsi="Times New Roman" w:cs="Times New Roman"/>
        </w:rPr>
        <w:t xml:space="preserve"> «Растениеводство» и «Ветеринария».</w:t>
      </w:r>
      <w:r w:rsidR="004D260E" w:rsidRPr="002652F7">
        <w:rPr>
          <w:rFonts w:ascii="Times New Roman" w:hAnsi="Times New Roman" w:cs="Times New Roman"/>
        </w:rPr>
        <w:t xml:space="preserve"> </w:t>
      </w:r>
      <w:r w:rsidR="006D3C5E">
        <w:rPr>
          <w:rFonts w:ascii="Times New Roman" w:hAnsi="Times New Roman" w:cs="Times New Roman"/>
        </w:rPr>
        <w:t>О</w:t>
      </w:r>
      <w:r w:rsidR="00367380" w:rsidRPr="002652F7">
        <w:rPr>
          <w:rFonts w:ascii="Times New Roman" w:hAnsi="Times New Roman" w:cs="Times New Roman"/>
        </w:rPr>
        <w:t xml:space="preserve">рганизовано 5 </w:t>
      </w:r>
      <w:r w:rsidR="009A3D8A" w:rsidRPr="002652F7">
        <w:rPr>
          <w:rFonts w:ascii="Times New Roman" w:hAnsi="Times New Roman" w:cs="Times New Roman"/>
        </w:rPr>
        <w:t xml:space="preserve">установочных </w:t>
      </w:r>
      <w:r w:rsidR="00367380" w:rsidRPr="002652F7">
        <w:rPr>
          <w:rFonts w:ascii="Times New Roman" w:hAnsi="Times New Roman" w:cs="Times New Roman"/>
        </w:rPr>
        <w:t>совещаний с участниками проекта «</w:t>
      </w:r>
      <w:proofErr w:type="spellStart"/>
      <w:r w:rsidR="00367380" w:rsidRPr="002652F7">
        <w:rPr>
          <w:rFonts w:ascii="Times New Roman" w:hAnsi="Times New Roman" w:cs="Times New Roman"/>
        </w:rPr>
        <w:t>Агроклассы</w:t>
      </w:r>
      <w:proofErr w:type="spellEnd"/>
      <w:r w:rsidR="00367380" w:rsidRPr="002652F7">
        <w:rPr>
          <w:rFonts w:ascii="Times New Roman" w:hAnsi="Times New Roman" w:cs="Times New Roman"/>
        </w:rPr>
        <w:t xml:space="preserve">», в том числе и выездное совещание с руководителями общеобразовательных организаций </w:t>
      </w:r>
      <w:r w:rsidR="004D260E" w:rsidRPr="002652F7">
        <w:rPr>
          <w:rFonts w:ascii="Times New Roman" w:hAnsi="Times New Roman" w:cs="Times New Roman"/>
        </w:rPr>
        <w:t>в</w:t>
      </w:r>
      <w:r w:rsidR="00367380" w:rsidRPr="002652F7">
        <w:rPr>
          <w:rFonts w:ascii="Times New Roman" w:hAnsi="Times New Roman" w:cs="Times New Roman"/>
        </w:rPr>
        <w:t xml:space="preserve"> КГСХА</w:t>
      </w:r>
      <w:r w:rsidR="004D260E" w:rsidRPr="002652F7">
        <w:rPr>
          <w:rFonts w:ascii="Times New Roman" w:hAnsi="Times New Roman" w:cs="Times New Roman"/>
        </w:rPr>
        <w:t xml:space="preserve"> с экскурсией по учреждению.</w:t>
      </w:r>
      <w:r w:rsidR="004F1E6B" w:rsidRPr="002652F7">
        <w:rPr>
          <w:rFonts w:ascii="Times New Roman" w:hAnsi="Times New Roman" w:cs="Times New Roman"/>
        </w:rPr>
        <w:t xml:space="preserve"> В итоге по проекту «</w:t>
      </w:r>
      <w:proofErr w:type="spellStart"/>
      <w:r w:rsidR="004F1E6B" w:rsidRPr="002652F7">
        <w:rPr>
          <w:rFonts w:ascii="Times New Roman" w:hAnsi="Times New Roman" w:cs="Times New Roman"/>
        </w:rPr>
        <w:t>Агроклассы</w:t>
      </w:r>
      <w:proofErr w:type="spellEnd"/>
      <w:r w:rsidR="004F1E6B" w:rsidRPr="002652F7">
        <w:rPr>
          <w:rFonts w:ascii="Times New Roman" w:hAnsi="Times New Roman" w:cs="Times New Roman"/>
        </w:rPr>
        <w:t>» было сформировано 15 учебных групп с общим количеством 171 человек.</w:t>
      </w:r>
    </w:p>
    <w:p w:rsidR="004F1E6B" w:rsidRPr="006D3C5E" w:rsidRDefault="004F1E6B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2. Подготовка набора соглашений, договоров, положений о проведении сетевых работ участниками сетевого взаимодействия</w:t>
      </w:r>
    </w:p>
    <w:p w:rsidR="004F1E6B" w:rsidRPr="002652F7" w:rsidRDefault="004F1E6B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выстраивании сетевого взаимодействия меняется тип отношений, при этом, привычные отношения не «испаряются», а начинают выполнять другие функции, уже для сетевого взаимодействия.</w:t>
      </w:r>
    </w:p>
    <w:p w:rsidR="004F1E6B" w:rsidRPr="002652F7" w:rsidRDefault="004F1E6B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юридических документов должен обеспечить реализацию сетевого взаимодействия по нескольким направлениям:</w:t>
      </w:r>
    </w:p>
    <w:p w:rsidR="004F1E6B" w:rsidRPr="002652F7" w:rsidRDefault="009A3D8A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правомочие проведения обучения в формах и режимах сетевого образования, как перед учредителями, так и перед родителями;</w:t>
      </w:r>
    </w:p>
    <w:p w:rsidR="004F1E6B" w:rsidRPr="002652F7" w:rsidRDefault="009A3D8A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финансирования проводимых работ, включая оплату труда педагогов;</w:t>
      </w:r>
    </w:p>
    <w:p w:rsidR="004F1E6B" w:rsidRPr="002652F7" w:rsidRDefault="009A3D8A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зачёта проведённых образовательных услуг различными учреждениями;</w:t>
      </w:r>
    </w:p>
    <w:p w:rsidR="004F1E6B" w:rsidRPr="002652F7" w:rsidRDefault="009A3D8A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перехода от предоставления услуг к предоставлению доступа к тем или иным услугам, в отношениях между родителями и образовательными учреждениями/организациями;</w:t>
      </w:r>
    </w:p>
    <w:p w:rsidR="004F1E6B" w:rsidRPr="002652F7" w:rsidRDefault="009A3D8A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внесения корректировок в ходе проведения образовательных услуг - по составу исполнителей, тематике, срокам проведения и т.д.</w:t>
      </w:r>
    </w:p>
    <w:p w:rsidR="006537BD" w:rsidRPr="002652F7" w:rsidRDefault="009A3D8A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есте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твеннонаучного развития «</w:t>
      </w:r>
      <w:proofErr w:type="spell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взяло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себя, в рамках договорённостей со своими партнёрами, обязательства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37BD" w:rsidRPr="002652F7" w:rsidRDefault="006537BD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сопровождению 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(выстраивались отношения с руководителями общеобразовательных учреждений, обсуждалось расписание, номер учебного кабинета</w:t>
      </w:r>
      <w:proofErr w:type="gram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- </w:t>
      </w:r>
      <w:proofErr w:type="gramEnd"/>
      <w:r w:rsidR="004F1E6B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финансовому обеспечению 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(профессорский состав академии был принят в штат </w:t>
      </w:r>
      <w:proofErr w:type="spell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совместительству)</w:t>
      </w:r>
    </w:p>
    <w:p w:rsidR="006537BD" w:rsidRPr="002652F7" w:rsidRDefault="004F1E6B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обеспечение проекта (</w:t>
      </w:r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модульная система обучения,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proofErr w:type="gramStart"/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gramEnd"/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</w:t>
      </w:r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проекта)</w:t>
      </w:r>
    </w:p>
    <w:p w:rsidR="004F1E6B" w:rsidRPr="002652F7" w:rsidRDefault="004F1E6B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принима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себя, по-прежнему, ряд обязательств, не ограничивая себя в предоставлении условий их реализации только имеющимися у данного учреждения возможностями</w:t>
      </w:r>
      <w:r w:rsidR="006537BD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(предоставляет учебный кабинет, назначен ответственный за проект)</w:t>
      </w:r>
    </w:p>
    <w:p w:rsidR="006537BD" w:rsidRPr="002652F7" w:rsidRDefault="006537BD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КГСХА также принимает также  на себя ряд обязательств (предоставляет в пользование современную материально – техническую базу, обеспечивает транспортом педагогов и по договоренности привоз учащихся в учреждение)</w:t>
      </w:r>
    </w:p>
    <w:p w:rsidR="006D3C5E" w:rsidRDefault="006537BD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всех договоренностей был заключен договор между КГСХА, Комитетом образования, культуры, спорта и работы с молодежью и Центром естественнонаучного развития «</w:t>
      </w:r>
      <w:proofErr w:type="spellStart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заключено соглашение о взаимном сотрудничестве между КГСХА и </w:t>
      </w:r>
      <w:proofErr w:type="spellStart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заключены договора о сетевом взаимодействии между </w:t>
      </w:r>
      <w:proofErr w:type="spellStart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ЭКОсферой</w:t>
      </w:r>
      <w:proofErr w:type="spellEnd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ОУ.</w:t>
      </w:r>
      <w:r w:rsidR="002D5FDF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C5E" w:rsidRDefault="006D3C5E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DF" w:rsidRPr="002652F7" w:rsidRDefault="002D5FDF" w:rsidP="0026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EDC" w:rsidRPr="006D3C5E" w:rsidRDefault="00C22EDC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3. Подготовка пакета сетевых образовательных услуг</w:t>
      </w:r>
    </w:p>
    <w:p w:rsidR="00C22EDC" w:rsidRPr="002652F7" w:rsidRDefault="00C22EDC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Поскольку речь идёт об услугах и потенциальных пользователях, а не об обязательном посещении всех учащихся, необходимо учитывать интересы обучающихся и  их родителей.</w:t>
      </w:r>
    </w:p>
    <w:p w:rsidR="00C22EDC" w:rsidRPr="002652F7" w:rsidRDefault="00C22EDC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пакет услуг по нескольким модулям:</w:t>
      </w:r>
    </w:p>
    <w:p w:rsidR="00C22EDC" w:rsidRPr="006D3C5E" w:rsidRDefault="006D3C5E" w:rsidP="006D3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</w:t>
      </w:r>
      <w:proofErr w:type="gramEnd"/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проходит на базе ОУ, в форме учебных занятий</w:t>
      </w:r>
    </w:p>
    <w:p w:rsidR="00896628" w:rsidRPr="006D3C5E" w:rsidRDefault="006D3C5E" w:rsidP="006D3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дистанционный – работа на сайте </w:t>
      </w:r>
      <w:proofErr w:type="spellStart"/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создана папка «Проект «</w:t>
      </w:r>
      <w:proofErr w:type="spellStart"/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Агроклассы</w:t>
      </w:r>
      <w:proofErr w:type="spellEnd"/>
      <w:r w:rsidR="00C22EDC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которой педагоги после теоретического модуля в дистанционной форме </w:t>
      </w:r>
      <w:r w:rsidR="00896628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выкладывать задания для </w:t>
      </w:r>
      <w:proofErr w:type="gramStart"/>
      <w:r w:rsidR="00896628"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22EDC" w:rsidRPr="002652F7" w:rsidRDefault="006D3C5E" w:rsidP="006D3C5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="00C22EDC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лабораториях КГСХА</w:t>
      </w:r>
      <w:r w:rsidR="00896628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обучающиеся познакомятся с современным оборудованием и новыми технологиями.</w:t>
      </w:r>
    </w:p>
    <w:p w:rsidR="00896628" w:rsidRPr="002652F7" w:rsidRDefault="00C22EDC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эти результаты и п</w:t>
      </w:r>
      <w:r w:rsidR="00896628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итоги были понятными для обучающихся</w:t>
      </w: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требовали больших временных затрат на их достижение</w:t>
      </w:r>
      <w:r w:rsidR="00896628"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сами занятия по форме были интересные и современные.</w:t>
      </w:r>
    </w:p>
    <w:p w:rsidR="001E2669" w:rsidRPr="002652F7" w:rsidRDefault="00C22EDC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определение реального объёма учебных и образовательных работ, которые могут быть выполнены при сетевом взаимодействии, в выбранной модели и организационной форме, с учётом их постепенного выстраивания. Это один из ключевых моментов последующего «запуска» работ. </w:t>
      </w:r>
      <w:proofErr w:type="gram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малый объём может оказаться не привлекательным, слишком большой – не обеспеченным.</w:t>
      </w:r>
      <w:proofErr w:type="gramEnd"/>
    </w:p>
    <w:p w:rsidR="00896628" w:rsidRPr="006D3C5E" w:rsidRDefault="00896628" w:rsidP="006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</w:t>
      </w: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группы</w:t>
      </w:r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D3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6628" w:rsidRPr="002652F7" w:rsidRDefault="00896628" w:rsidP="006D3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были сформированы образовательными учреждениями на основе анкетирования по запросу обучающихся и родителей по предложенным направлениям. Здесь ситуация выглядит по – </w:t>
      </w:r>
      <w:proofErr w:type="gramStart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Pr="002652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ряде школ выбрали только одно направление и сформировали 1 группу, а в других – несколько направлений и сформировали 5 и более групп.</w:t>
      </w:r>
    </w:p>
    <w:p w:rsidR="00896628" w:rsidRPr="006D3C5E" w:rsidRDefault="00896628" w:rsidP="006D3C5E">
      <w:pPr>
        <w:spacing w:after="0" w:line="240" w:lineRule="auto"/>
        <w:ind w:right="2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C5E">
        <w:rPr>
          <w:rFonts w:ascii="Times New Roman" w:hAnsi="Times New Roman" w:cs="Times New Roman"/>
          <w:sz w:val="24"/>
          <w:szCs w:val="24"/>
        </w:rPr>
        <w:t>Шаг 5. Подготовка бюджета, сетевого графика и расписания пакета сетевых образовательных услуг</w:t>
      </w:r>
    </w:p>
    <w:p w:rsidR="00896628" w:rsidRPr="002652F7" w:rsidRDefault="00896628" w:rsidP="006D3C5E">
      <w:pPr>
        <w:pStyle w:val="a4"/>
        <w:ind w:left="0" w:right="292" w:firstLine="708"/>
        <w:jc w:val="both"/>
        <w:rPr>
          <w:lang w:val="ru-RU"/>
        </w:rPr>
      </w:pPr>
      <w:r w:rsidRPr="002652F7">
        <w:rPr>
          <w:lang w:val="ru-RU"/>
        </w:rPr>
        <w:t>Составление сетевого графика</w:t>
      </w:r>
      <w:r w:rsidR="00C207FA" w:rsidRPr="002652F7">
        <w:rPr>
          <w:lang w:val="ru-RU"/>
        </w:rPr>
        <w:t>, расписания занятий</w:t>
      </w:r>
      <w:r w:rsidR="00C207FA" w:rsidRPr="002652F7">
        <w:rPr>
          <w:i/>
          <w:lang w:val="ru-RU"/>
        </w:rPr>
        <w:t xml:space="preserve"> </w:t>
      </w:r>
      <w:r w:rsidRPr="002652F7">
        <w:rPr>
          <w:i/>
          <w:lang w:val="ru-RU"/>
        </w:rPr>
        <w:t xml:space="preserve"> </w:t>
      </w:r>
      <w:r w:rsidRPr="002652F7">
        <w:rPr>
          <w:lang w:val="ru-RU"/>
        </w:rPr>
        <w:t>проводи</w:t>
      </w:r>
      <w:r w:rsidR="00C207FA" w:rsidRPr="002652F7">
        <w:rPr>
          <w:lang w:val="ru-RU"/>
        </w:rPr>
        <w:t>лось</w:t>
      </w:r>
      <w:r w:rsidRPr="002652F7">
        <w:rPr>
          <w:lang w:val="ru-RU"/>
        </w:rPr>
        <w:t xml:space="preserve"> группой  педагогов, реализующих данный пакет образовательных услуг. </w:t>
      </w:r>
      <w:r w:rsidR="00C207FA" w:rsidRPr="002652F7">
        <w:rPr>
          <w:lang w:val="ru-RU"/>
        </w:rPr>
        <w:t xml:space="preserve">Учитывалась занятость преподавательского состава КГСХА и занятость </w:t>
      </w:r>
      <w:proofErr w:type="gramStart"/>
      <w:r w:rsidR="00C207FA" w:rsidRPr="002652F7">
        <w:rPr>
          <w:lang w:val="ru-RU"/>
        </w:rPr>
        <w:t>обучающихся</w:t>
      </w:r>
      <w:proofErr w:type="gramEnd"/>
      <w:r w:rsidR="00C207FA" w:rsidRPr="002652F7">
        <w:rPr>
          <w:lang w:val="ru-RU"/>
        </w:rPr>
        <w:t xml:space="preserve"> в школе. В результате было составлено расписание учебных занятий, которое устроило все стороны сетевого взаимодействия. </w:t>
      </w:r>
      <w:r w:rsidRPr="002652F7">
        <w:rPr>
          <w:lang w:val="ru-RU"/>
        </w:rPr>
        <w:t>В дальнейшем, согласовыва</w:t>
      </w:r>
      <w:r w:rsidR="00C207FA" w:rsidRPr="002652F7">
        <w:rPr>
          <w:lang w:val="ru-RU"/>
        </w:rPr>
        <w:t>лись</w:t>
      </w:r>
      <w:r w:rsidRPr="002652F7">
        <w:rPr>
          <w:lang w:val="ru-RU"/>
        </w:rPr>
        <w:t xml:space="preserve"> все организационные </w:t>
      </w:r>
      <w:r w:rsidR="00C207FA" w:rsidRPr="002652F7">
        <w:rPr>
          <w:lang w:val="ru-RU"/>
        </w:rPr>
        <w:t xml:space="preserve">моменты конкретно в каждом ОУ. </w:t>
      </w:r>
      <w:r w:rsidRPr="002652F7">
        <w:rPr>
          <w:lang w:val="ru-RU"/>
        </w:rPr>
        <w:t>А те, в свою очередь, приняв сетевой график и расписания, обеспечивают их выполнение. Сюда входит участие школьников, предоставление необходимой материально- технической базы и</w:t>
      </w:r>
      <w:r w:rsidRPr="002652F7">
        <w:rPr>
          <w:spacing w:val="-3"/>
          <w:lang w:val="ru-RU"/>
        </w:rPr>
        <w:t xml:space="preserve"> </w:t>
      </w:r>
      <w:r w:rsidRPr="002652F7">
        <w:rPr>
          <w:lang w:val="ru-RU"/>
        </w:rPr>
        <w:t>пр.</w:t>
      </w:r>
    </w:p>
    <w:p w:rsidR="00896628" w:rsidRPr="002652F7" w:rsidRDefault="00896628" w:rsidP="006D3C5E">
      <w:pPr>
        <w:pStyle w:val="a4"/>
        <w:ind w:left="0" w:right="291" w:firstLine="708"/>
        <w:jc w:val="both"/>
        <w:rPr>
          <w:lang w:val="ru-RU"/>
        </w:rPr>
      </w:pPr>
      <w:r w:rsidRPr="002652F7">
        <w:rPr>
          <w:lang w:val="ru-RU"/>
        </w:rPr>
        <w:t>Бюджет, составля</w:t>
      </w:r>
      <w:r w:rsidR="00C207FA" w:rsidRPr="002652F7">
        <w:rPr>
          <w:lang w:val="ru-RU"/>
        </w:rPr>
        <w:t>лся</w:t>
      </w:r>
      <w:r w:rsidRPr="002652F7">
        <w:rPr>
          <w:lang w:val="ru-RU"/>
        </w:rPr>
        <w:t xml:space="preserve"> участниками-партнёрами сетевого взаимодействия и согласовыв</w:t>
      </w:r>
      <w:r w:rsidR="00C207FA" w:rsidRPr="002652F7">
        <w:rPr>
          <w:lang w:val="ru-RU"/>
        </w:rPr>
        <w:t xml:space="preserve">ался </w:t>
      </w:r>
      <w:r w:rsidRPr="002652F7">
        <w:rPr>
          <w:lang w:val="ru-RU"/>
        </w:rPr>
        <w:t>с учредителем.</w:t>
      </w:r>
    </w:p>
    <w:p w:rsidR="00C207FA" w:rsidRPr="00371399" w:rsidRDefault="00C207FA" w:rsidP="0037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F7">
        <w:rPr>
          <w:rFonts w:ascii="Times New Roman" w:hAnsi="Times New Roman" w:cs="Times New Roman"/>
          <w:sz w:val="24"/>
          <w:szCs w:val="24"/>
        </w:rPr>
        <w:tab/>
      </w:r>
      <w:r w:rsidRPr="00371399">
        <w:rPr>
          <w:rFonts w:ascii="Times New Roman" w:hAnsi="Times New Roman" w:cs="Times New Roman"/>
          <w:sz w:val="24"/>
          <w:szCs w:val="24"/>
        </w:rPr>
        <w:t>Главным требованием, при планировании и проведении сетевых работ является работа с результатами, направленная на их использование, продвижение идеи сетевого образования, перенос и передачу полученного опыта.</w:t>
      </w:r>
    </w:p>
    <w:p w:rsidR="00371399" w:rsidRDefault="00371399" w:rsidP="002652F7">
      <w:pPr>
        <w:spacing w:after="0" w:line="240" w:lineRule="auto"/>
        <w:ind w:firstLine="17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1399" w:rsidSect="00CA08CE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7A59"/>
    <w:multiLevelType w:val="hybridMultilevel"/>
    <w:tmpl w:val="CD66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28D"/>
    <w:multiLevelType w:val="hybridMultilevel"/>
    <w:tmpl w:val="D00ACDAA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DD963B3"/>
    <w:multiLevelType w:val="hybridMultilevel"/>
    <w:tmpl w:val="65FC0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C98"/>
    <w:rsid w:val="00022E73"/>
    <w:rsid w:val="0004293C"/>
    <w:rsid w:val="000C5890"/>
    <w:rsid w:val="000E0568"/>
    <w:rsid w:val="000E6021"/>
    <w:rsid w:val="001679EF"/>
    <w:rsid w:val="001E2669"/>
    <w:rsid w:val="00213B64"/>
    <w:rsid w:val="002404FB"/>
    <w:rsid w:val="002652F7"/>
    <w:rsid w:val="002D5FDF"/>
    <w:rsid w:val="00367380"/>
    <w:rsid w:val="00371399"/>
    <w:rsid w:val="00395903"/>
    <w:rsid w:val="003C4D49"/>
    <w:rsid w:val="00415903"/>
    <w:rsid w:val="004231AB"/>
    <w:rsid w:val="00486C98"/>
    <w:rsid w:val="004B1339"/>
    <w:rsid w:val="004D260E"/>
    <w:rsid w:val="004F1E6B"/>
    <w:rsid w:val="00556E8E"/>
    <w:rsid w:val="005A4517"/>
    <w:rsid w:val="005E7ADE"/>
    <w:rsid w:val="006537BD"/>
    <w:rsid w:val="006B6EE4"/>
    <w:rsid w:val="006D3C5E"/>
    <w:rsid w:val="007906AD"/>
    <w:rsid w:val="008878E5"/>
    <w:rsid w:val="00890314"/>
    <w:rsid w:val="00896628"/>
    <w:rsid w:val="008D462A"/>
    <w:rsid w:val="009A3D8A"/>
    <w:rsid w:val="00A80288"/>
    <w:rsid w:val="00AD3DE7"/>
    <w:rsid w:val="00B35557"/>
    <w:rsid w:val="00B81C1A"/>
    <w:rsid w:val="00B961A5"/>
    <w:rsid w:val="00BB639A"/>
    <w:rsid w:val="00C207FA"/>
    <w:rsid w:val="00C22EDC"/>
    <w:rsid w:val="00C56AA0"/>
    <w:rsid w:val="00CA08CE"/>
    <w:rsid w:val="00CC2FC0"/>
    <w:rsid w:val="00D26022"/>
    <w:rsid w:val="00E171BB"/>
    <w:rsid w:val="00E520E1"/>
    <w:rsid w:val="00F374D3"/>
    <w:rsid w:val="00F64517"/>
    <w:rsid w:val="00F72C0E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73"/>
  </w:style>
  <w:style w:type="paragraph" w:styleId="1">
    <w:name w:val="heading 1"/>
    <w:basedOn w:val="a"/>
    <w:next w:val="a"/>
    <w:link w:val="10"/>
    <w:uiPriority w:val="9"/>
    <w:qFormat/>
    <w:rsid w:val="00CA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D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96628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966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C4D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0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6D3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D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96628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966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ЭКО</cp:lastModifiedBy>
  <cp:revision>21</cp:revision>
  <dcterms:created xsi:type="dcterms:W3CDTF">2017-10-31T06:29:00Z</dcterms:created>
  <dcterms:modified xsi:type="dcterms:W3CDTF">2018-11-06T07:09:00Z</dcterms:modified>
</cp:coreProperties>
</file>