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E7" w:rsidRDefault="005B2FB9" w:rsidP="00ED2801">
      <w:pPr>
        <w:tabs>
          <w:tab w:val="left" w:pos="8789"/>
          <w:tab w:val="left" w:pos="9214"/>
        </w:tabs>
        <w:ind w:left="709" w:right="708"/>
        <w:jc w:val="center"/>
        <w:rPr>
          <w:b/>
          <w:sz w:val="36"/>
          <w:szCs w:val="36"/>
        </w:rPr>
      </w:pPr>
      <w:r w:rsidRPr="00CC0789">
        <w:rPr>
          <w:b/>
          <w:sz w:val="36"/>
          <w:szCs w:val="36"/>
        </w:rPr>
        <w:t>Конспект НОД по ОО «</w:t>
      </w:r>
      <w:r w:rsidR="00CC0789">
        <w:rPr>
          <w:b/>
          <w:sz w:val="36"/>
          <w:szCs w:val="36"/>
        </w:rPr>
        <w:t>Х</w:t>
      </w:r>
      <w:r w:rsidRPr="00CC0789">
        <w:rPr>
          <w:b/>
          <w:sz w:val="36"/>
          <w:szCs w:val="36"/>
        </w:rPr>
        <w:t xml:space="preserve">удожественное творчество» с использованием ИКТ </w:t>
      </w:r>
    </w:p>
    <w:p w:rsidR="005B2FB9" w:rsidRDefault="005B2FB9" w:rsidP="00CC0789">
      <w:pPr>
        <w:jc w:val="center"/>
        <w:rPr>
          <w:sz w:val="32"/>
          <w:szCs w:val="32"/>
        </w:rPr>
      </w:pPr>
      <w:r w:rsidRPr="00CC0789">
        <w:rPr>
          <w:sz w:val="32"/>
          <w:szCs w:val="32"/>
        </w:rPr>
        <w:t>«Тропою диких животных»</w:t>
      </w:r>
    </w:p>
    <w:p w:rsidR="00CC0789" w:rsidRDefault="00CC0789" w:rsidP="00CC0789">
      <w:pPr>
        <w:jc w:val="center"/>
        <w:rPr>
          <w:i/>
          <w:sz w:val="28"/>
          <w:szCs w:val="28"/>
        </w:rPr>
      </w:pPr>
      <w:r w:rsidRPr="00CC0789">
        <w:rPr>
          <w:i/>
          <w:sz w:val="28"/>
          <w:szCs w:val="28"/>
        </w:rPr>
        <w:t>Подготовительная группа</w:t>
      </w:r>
    </w:p>
    <w:p w:rsidR="00ED2801" w:rsidRPr="00CC0789" w:rsidRDefault="00ED2801" w:rsidP="00CC0789">
      <w:pPr>
        <w:jc w:val="center"/>
        <w:rPr>
          <w:i/>
          <w:sz w:val="28"/>
          <w:szCs w:val="28"/>
        </w:rPr>
      </w:pPr>
    </w:p>
    <w:p w:rsidR="005B2FB9" w:rsidRPr="00ED2801" w:rsidRDefault="005B2FB9" w:rsidP="00CC0789">
      <w:pPr>
        <w:jc w:val="both"/>
        <w:rPr>
          <w:rFonts w:ascii="Century Gothic" w:hAnsi="Century Gothic"/>
          <w:b/>
          <w:sz w:val="26"/>
          <w:szCs w:val="26"/>
        </w:rPr>
      </w:pPr>
      <w:r w:rsidRPr="00ED2801">
        <w:rPr>
          <w:rFonts w:ascii="Century Gothic" w:hAnsi="Century Gothic"/>
          <w:b/>
          <w:sz w:val="26"/>
          <w:szCs w:val="26"/>
        </w:rPr>
        <w:t>Задачи</w:t>
      </w:r>
      <w:r w:rsidR="00ED2801" w:rsidRPr="00ED2801">
        <w:rPr>
          <w:rFonts w:ascii="Century Gothic" w:hAnsi="Century Gothic"/>
          <w:b/>
          <w:sz w:val="26"/>
          <w:szCs w:val="26"/>
        </w:rPr>
        <w:t>:</w:t>
      </w:r>
    </w:p>
    <w:p w:rsidR="005B2FB9" w:rsidRPr="00ED2801" w:rsidRDefault="005B2FB9" w:rsidP="00ED2801">
      <w:pPr>
        <w:pStyle w:val="a3"/>
        <w:numPr>
          <w:ilvl w:val="0"/>
          <w:numId w:val="2"/>
        </w:numPr>
        <w:tabs>
          <w:tab w:val="left" w:pos="2268"/>
        </w:tabs>
        <w:ind w:left="426" w:right="283" w:hanging="426"/>
        <w:jc w:val="both"/>
        <w:rPr>
          <w:rFonts w:ascii="Century Gothic" w:hAnsi="Century Gothic"/>
          <w:sz w:val="24"/>
          <w:szCs w:val="24"/>
        </w:rPr>
      </w:pPr>
      <w:proofErr w:type="gramStart"/>
      <w:r w:rsidRPr="00ED2801">
        <w:rPr>
          <w:rFonts w:ascii="Century Gothic" w:hAnsi="Century Gothic"/>
          <w:sz w:val="24"/>
          <w:szCs w:val="24"/>
          <w:u w:val="single"/>
        </w:rPr>
        <w:t>Развивающие</w:t>
      </w:r>
      <w:proofErr w:type="gramEnd"/>
      <w:r w:rsidRPr="00ED2801">
        <w:rPr>
          <w:rFonts w:ascii="Century Gothic" w:hAnsi="Century Gothic"/>
          <w:sz w:val="24"/>
          <w:szCs w:val="24"/>
          <w:u w:val="single"/>
        </w:rPr>
        <w:t>:</w:t>
      </w:r>
      <w:r w:rsidRPr="00ED2801">
        <w:rPr>
          <w:rFonts w:ascii="Century Gothic" w:hAnsi="Century Gothic"/>
          <w:sz w:val="24"/>
          <w:szCs w:val="24"/>
        </w:rPr>
        <w:t xml:space="preserve"> развивать анализирующее восприятие, образное и </w:t>
      </w:r>
      <w:r w:rsidR="00ED2801">
        <w:rPr>
          <w:rFonts w:ascii="Century Gothic" w:hAnsi="Century Gothic"/>
          <w:sz w:val="24"/>
          <w:szCs w:val="24"/>
        </w:rPr>
        <w:t xml:space="preserve">      </w:t>
      </w:r>
      <w:r w:rsidRPr="00ED2801">
        <w:rPr>
          <w:rFonts w:ascii="Century Gothic" w:hAnsi="Century Gothic"/>
          <w:sz w:val="24"/>
          <w:szCs w:val="24"/>
        </w:rPr>
        <w:t>пространственное мышление.</w:t>
      </w:r>
    </w:p>
    <w:p w:rsidR="005B2FB9" w:rsidRPr="00ED2801" w:rsidRDefault="005B2FB9" w:rsidP="00ED2801">
      <w:pPr>
        <w:pStyle w:val="a3"/>
        <w:numPr>
          <w:ilvl w:val="0"/>
          <w:numId w:val="2"/>
        </w:numPr>
        <w:ind w:left="426" w:hanging="426"/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sz w:val="24"/>
          <w:szCs w:val="24"/>
          <w:u w:val="single"/>
        </w:rPr>
        <w:t>Образовательные:</w:t>
      </w:r>
      <w:r w:rsidRPr="00ED2801">
        <w:rPr>
          <w:rFonts w:ascii="Century Gothic" w:hAnsi="Century Gothic"/>
          <w:sz w:val="24"/>
          <w:szCs w:val="24"/>
        </w:rPr>
        <w:t xml:space="preserve"> научить переносить умения и навыки комментированного образования на себя: упражнять в создании фигур из геометрических форм, используя приемы дополнения и изъятия лишнего.</w:t>
      </w:r>
    </w:p>
    <w:p w:rsidR="005B2FB9" w:rsidRPr="00ED2801" w:rsidRDefault="005B2FB9" w:rsidP="00ED2801">
      <w:pPr>
        <w:pStyle w:val="a3"/>
        <w:ind w:left="426"/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sz w:val="24"/>
          <w:szCs w:val="24"/>
        </w:rPr>
        <w:t>Познакомить детей с жизнью и наскальными рисунками древних людей. Учить понимать схематические изображения.</w:t>
      </w:r>
    </w:p>
    <w:p w:rsidR="005B2FB9" w:rsidRPr="00ED2801" w:rsidRDefault="005B2FB9" w:rsidP="00ED2801">
      <w:pPr>
        <w:pStyle w:val="a3"/>
        <w:ind w:left="426"/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sz w:val="24"/>
          <w:szCs w:val="24"/>
        </w:rPr>
        <w:t>Продолжать освоение способа изображения обобщенных очертаний фигур животных и их разработки на рисунке в последовательности от общего к частям.</w:t>
      </w:r>
    </w:p>
    <w:p w:rsidR="005B2FB9" w:rsidRDefault="005B2FB9" w:rsidP="00ED2801">
      <w:pPr>
        <w:pStyle w:val="a3"/>
        <w:numPr>
          <w:ilvl w:val="0"/>
          <w:numId w:val="2"/>
        </w:numPr>
        <w:ind w:left="426" w:hanging="426"/>
        <w:jc w:val="both"/>
        <w:rPr>
          <w:rFonts w:ascii="Century Gothic" w:hAnsi="Century Gothic"/>
          <w:sz w:val="24"/>
          <w:szCs w:val="24"/>
        </w:rPr>
      </w:pPr>
      <w:proofErr w:type="gramStart"/>
      <w:r w:rsidRPr="00ED2801">
        <w:rPr>
          <w:rFonts w:ascii="Century Gothic" w:hAnsi="Century Gothic"/>
          <w:sz w:val="24"/>
          <w:szCs w:val="24"/>
          <w:u w:val="single"/>
        </w:rPr>
        <w:t>Воспитательн</w:t>
      </w:r>
      <w:r w:rsidR="00ED2801" w:rsidRPr="00ED2801">
        <w:rPr>
          <w:rFonts w:ascii="Century Gothic" w:hAnsi="Century Gothic"/>
          <w:sz w:val="24"/>
          <w:szCs w:val="24"/>
          <w:u w:val="single"/>
        </w:rPr>
        <w:t>ые</w:t>
      </w:r>
      <w:proofErr w:type="gramEnd"/>
      <w:r w:rsidRPr="00ED2801">
        <w:rPr>
          <w:rFonts w:ascii="Century Gothic" w:hAnsi="Century Gothic"/>
          <w:sz w:val="24"/>
          <w:szCs w:val="24"/>
          <w:u w:val="single"/>
        </w:rPr>
        <w:t>:</w:t>
      </w:r>
      <w:r w:rsidRPr="00ED2801">
        <w:rPr>
          <w:rFonts w:ascii="Century Gothic" w:hAnsi="Century Gothic"/>
          <w:sz w:val="24"/>
          <w:szCs w:val="24"/>
        </w:rPr>
        <w:t xml:space="preserve"> воспитывать интерес к диким животным, бережное отношение к природе.</w:t>
      </w:r>
    </w:p>
    <w:p w:rsidR="00ED2801" w:rsidRPr="00ED2801" w:rsidRDefault="00ED2801" w:rsidP="00ED2801">
      <w:pPr>
        <w:pStyle w:val="a3"/>
        <w:ind w:left="426"/>
        <w:jc w:val="both"/>
        <w:rPr>
          <w:rFonts w:ascii="Century Gothic" w:hAnsi="Century Gothic"/>
          <w:sz w:val="24"/>
          <w:szCs w:val="24"/>
        </w:rPr>
      </w:pPr>
    </w:p>
    <w:p w:rsidR="005B2FB9" w:rsidRDefault="005B2FB9" w:rsidP="00CC0789">
      <w:pPr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b/>
          <w:sz w:val="26"/>
          <w:szCs w:val="26"/>
        </w:rPr>
        <w:t>Оборудование:</w:t>
      </w:r>
      <w:r w:rsidRPr="00CC078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C0789">
        <w:rPr>
          <w:rFonts w:ascii="Century Gothic" w:hAnsi="Century Gothic"/>
          <w:sz w:val="24"/>
          <w:szCs w:val="24"/>
        </w:rPr>
        <w:t>мультимидийная</w:t>
      </w:r>
      <w:proofErr w:type="spellEnd"/>
      <w:r w:rsidRPr="00CC0789">
        <w:rPr>
          <w:rFonts w:ascii="Century Gothic" w:hAnsi="Century Gothic"/>
          <w:sz w:val="24"/>
          <w:szCs w:val="24"/>
        </w:rPr>
        <w:t xml:space="preserve"> установка, презентация «Первобытная жи</w:t>
      </w:r>
      <w:r w:rsidR="00ED2801">
        <w:rPr>
          <w:rFonts w:ascii="Century Gothic" w:hAnsi="Century Gothic"/>
          <w:sz w:val="24"/>
          <w:szCs w:val="24"/>
        </w:rPr>
        <w:t>в</w:t>
      </w:r>
      <w:r w:rsidRPr="00CC0789">
        <w:rPr>
          <w:rFonts w:ascii="Century Gothic" w:hAnsi="Century Gothic"/>
          <w:sz w:val="24"/>
          <w:szCs w:val="24"/>
        </w:rPr>
        <w:t xml:space="preserve">опись пещеры </w:t>
      </w:r>
      <w:proofErr w:type="spellStart"/>
      <w:r w:rsidRPr="00CC0789">
        <w:rPr>
          <w:rFonts w:ascii="Century Gothic" w:hAnsi="Century Gothic"/>
          <w:sz w:val="24"/>
          <w:szCs w:val="24"/>
        </w:rPr>
        <w:t>Ласко</w:t>
      </w:r>
      <w:proofErr w:type="spellEnd"/>
      <w:r w:rsidRPr="00CC0789">
        <w:rPr>
          <w:rFonts w:ascii="Century Gothic" w:hAnsi="Century Gothic"/>
          <w:sz w:val="24"/>
          <w:szCs w:val="24"/>
        </w:rPr>
        <w:t>», запись музыки.</w:t>
      </w:r>
    </w:p>
    <w:p w:rsidR="00ED2801" w:rsidRPr="00CC0789" w:rsidRDefault="00ED2801" w:rsidP="00CC0789">
      <w:pPr>
        <w:jc w:val="both"/>
        <w:rPr>
          <w:rFonts w:ascii="Century Gothic" w:hAnsi="Century Gothic"/>
          <w:sz w:val="24"/>
          <w:szCs w:val="24"/>
        </w:rPr>
      </w:pPr>
    </w:p>
    <w:p w:rsidR="005B2FB9" w:rsidRDefault="005B2FB9" w:rsidP="00CC0789">
      <w:pPr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b/>
          <w:sz w:val="26"/>
          <w:szCs w:val="26"/>
        </w:rPr>
        <w:t>Методические пособия:</w:t>
      </w:r>
      <w:r w:rsidRPr="00CC0789">
        <w:rPr>
          <w:rFonts w:ascii="Century Gothic" w:hAnsi="Century Gothic"/>
          <w:sz w:val="24"/>
          <w:szCs w:val="24"/>
        </w:rPr>
        <w:t xml:space="preserve"> рисунки-схемы диких животных, фотографии и картины животных</w:t>
      </w:r>
      <w:r w:rsidR="00612FFA" w:rsidRPr="00CC0789">
        <w:rPr>
          <w:rFonts w:ascii="Century Gothic" w:hAnsi="Century Gothic"/>
          <w:sz w:val="24"/>
          <w:szCs w:val="24"/>
        </w:rPr>
        <w:t>, фото.</w:t>
      </w:r>
    </w:p>
    <w:p w:rsidR="00ED2801" w:rsidRPr="00CC0789" w:rsidRDefault="00ED2801" w:rsidP="00CC0789">
      <w:pPr>
        <w:jc w:val="both"/>
        <w:rPr>
          <w:rFonts w:ascii="Century Gothic" w:hAnsi="Century Gothic"/>
          <w:sz w:val="24"/>
          <w:szCs w:val="24"/>
        </w:rPr>
      </w:pPr>
    </w:p>
    <w:p w:rsidR="00612FFA" w:rsidRPr="00CC0789" w:rsidRDefault="00612FFA" w:rsidP="00CC0789">
      <w:pPr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b/>
          <w:sz w:val="26"/>
          <w:szCs w:val="26"/>
        </w:rPr>
        <w:t>Материал:</w:t>
      </w:r>
      <w:r w:rsidRPr="00CC0789">
        <w:rPr>
          <w:rFonts w:ascii="Century Gothic" w:hAnsi="Century Gothic"/>
          <w:sz w:val="24"/>
          <w:szCs w:val="24"/>
        </w:rPr>
        <w:t xml:space="preserve"> акварельные краски, пастельные мелки, кисточки, лист ватмана А-3, большой лист ватмана А-1</w:t>
      </w:r>
    </w:p>
    <w:p w:rsidR="00CC0789" w:rsidRDefault="00CC0789" w:rsidP="00CC0789">
      <w:pPr>
        <w:jc w:val="both"/>
        <w:rPr>
          <w:rFonts w:ascii="Century Gothic" w:hAnsi="Century Gothic"/>
          <w:sz w:val="24"/>
          <w:szCs w:val="24"/>
        </w:rPr>
      </w:pPr>
    </w:p>
    <w:p w:rsidR="00CC0789" w:rsidRDefault="00CC0789" w:rsidP="00CC0789">
      <w:pPr>
        <w:jc w:val="both"/>
        <w:rPr>
          <w:rFonts w:ascii="Century Gothic" w:hAnsi="Century Gothic"/>
          <w:sz w:val="24"/>
          <w:szCs w:val="24"/>
        </w:rPr>
      </w:pPr>
    </w:p>
    <w:p w:rsidR="00CC0789" w:rsidRDefault="00CC0789" w:rsidP="00CC0789">
      <w:pPr>
        <w:jc w:val="both"/>
        <w:rPr>
          <w:rFonts w:ascii="Century Gothic" w:hAnsi="Century Gothic"/>
          <w:sz w:val="24"/>
          <w:szCs w:val="24"/>
        </w:rPr>
      </w:pPr>
    </w:p>
    <w:p w:rsidR="00ED2801" w:rsidRDefault="00ED2801" w:rsidP="00CC0789">
      <w:pPr>
        <w:jc w:val="both"/>
        <w:rPr>
          <w:rFonts w:ascii="Century Gothic" w:hAnsi="Century Gothic"/>
          <w:sz w:val="24"/>
          <w:szCs w:val="24"/>
        </w:rPr>
      </w:pPr>
    </w:p>
    <w:p w:rsidR="00612FFA" w:rsidRPr="00ED2801" w:rsidRDefault="00ED2801" w:rsidP="00ED2801">
      <w:pPr>
        <w:jc w:val="center"/>
        <w:rPr>
          <w:rFonts w:ascii="Century Gothic" w:hAnsi="Century Gothic"/>
          <w:b/>
          <w:spacing w:val="66"/>
          <w:sz w:val="24"/>
          <w:szCs w:val="24"/>
        </w:rPr>
      </w:pPr>
      <w:r>
        <w:rPr>
          <w:rFonts w:ascii="Century Gothic" w:hAnsi="Century Gothic"/>
          <w:b/>
          <w:spacing w:val="66"/>
          <w:sz w:val="24"/>
          <w:szCs w:val="24"/>
        </w:rPr>
        <w:lastRenderedPageBreak/>
        <w:t>ХОД ЗАНЯТИЯ</w:t>
      </w:r>
    </w:p>
    <w:p w:rsidR="00612FFA" w:rsidRPr="00CC0789" w:rsidRDefault="00612FFA" w:rsidP="00CC0789">
      <w:pPr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Дети приветствуют пришедших гостей.</w:t>
      </w:r>
    </w:p>
    <w:p w:rsidR="00612FFA" w:rsidRPr="00CC0789" w:rsidRDefault="00612FFA" w:rsidP="00CC0789">
      <w:pPr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На доске представлено фото: живопись, скульптура, декоративно-прикладное искусство и наскальная живопись</w:t>
      </w:r>
    </w:p>
    <w:p w:rsidR="00612FFA" w:rsidRPr="00ED2801" w:rsidRDefault="00612FFA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Педагог спрашивает</w:t>
      </w:r>
      <w:r w:rsidRPr="00CC0789">
        <w:rPr>
          <w:rFonts w:ascii="Century Gothic" w:hAnsi="Century Gothic"/>
          <w:sz w:val="24"/>
          <w:szCs w:val="24"/>
        </w:rPr>
        <w:t xml:space="preserve">: </w:t>
      </w:r>
      <w:r w:rsidRPr="00ED2801">
        <w:rPr>
          <w:rFonts w:ascii="Century Gothic" w:hAnsi="Century Gothic"/>
          <w:i/>
          <w:sz w:val="24"/>
          <w:szCs w:val="24"/>
        </w:rPr>
        <w:t>Назовите какие вы знаете виды изобразительного искусства</w:t>
      </w:r>
      <w:proofErr w:type="gramStart"/>
      <w:r w:rsidRPr="00ED2801">
        <w:rPr>
          <w:rFonts w:ascii="Century Gothic" w:hAnsi="Century Gothic"/>
          <w:i/>
          <w:sz w:val="24"/>
          <w:szCs w:val="24"/>
        </w:rPr>
        <w:t xml:space="preserve"> ?</w:t>
      </w:r>
      <w:proofErr w:type="gramEnd"/>
    </w:p>
    <w:p w:rsidR="00612FFA" w:rsidRPr="00CC0789" w:rsidRDefault="00612FFA" w:rsidP="00CC0789">
      <w:pPr>
        <w:jc w:val="both"/>
        <w:rPr>
          <w:rFonts w:ascii="Century Gothic" w:hAnsi="Century Gothic"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Дети отвечают</w:t>
      </w:r>
      <w:r w:rsidRPr="00CC0789">
        <w:rPr>
          <w:rFonts w:ascii="Century Gothic" w:hAnsi="Century Gothic"/>
          <w:sz w:val="24"/>
          <w:szCs w:val="24"/>
        </w:rPr>
        <w:t>:…</w:t>
      </w:r>
    </w:p>
    <w:p w:rsidR="00612FFA" w:rsidRPr="00ED2801" w:rsidRDefault="00612FFA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Педагог говорит:</w:t>
      </w:r>
      <w:r w:rsidRPr="00CC0789">
        <w:rPr>
          <w:rFonts w:ascii="Century Gothic" w:hAnsi="Century Gothic"/>
          <w:sz w:val="24"/>
          <w:szCs w:val="24"/>
        </w:rPr>
        <w:t xml:space="preserve"> </w:t>
      </w:r>
      <w:r w:rsidRPr="00ED2801">
        <w:rPr>
          <w:rFonts w:ascii="Century Gothic" w:hAnsi="Century Gothic"/>
          <w:i/>
          <w:sz w:val="24"/>
          <w:szCs w:val="24"/>
        </w:rPr>
        <w:t>Сегодня я хочу познакомить вас с еще одним видом изобразительного искусства. Это – наскальная живопись. Он</w:t>
      </w:r>
      <w:r w:rsidR="00A41C94" w:rsidRPr="00ED2801">
        <w:rPr>
          <w:rFonts w:ascii="Century Gothic" w:hAnsi="Century Gothic"/>
          <w:i/>
          <w:sz w:val="24"/>
          <w:szCs w:val="24"/>
        </w:rPr>
        <w:t>а возникла очень давно, тысячи лет назад.</w:t>
      </w:r>
    </w:p>
    <w:p w:rsidR="00A41C94" w:rsidRPr="00ED2801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i/>
          <w:sz w:val="24"/>
          <w:szCs w:val="24"/>
        </w:rPr>
        <w:t>Ребята вы любите путешествовать?</w:t>
      </w:r>
    </w:p>
    <w:p w:rsidR="00A41C94" w:rsidRPr="00ED2801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i/>
          <w:sz w:val="24"/>
          <w:szCs w:val="24"/>
        </w:rPr>
        <w:t>Тогда мы перенесемся во времени на тысячи лет назад. Люди жили в пещерах. Они не только ели, пили, охотились, но и занимались художественным творчеством. А рисовали они то, что чаще всего видел</w:t>
      </w:r>
      <w:proofErr w:type="gramStart"/>
      <w:r w:rsidRPr="00ED2801">
        <w:rPr>
          <w:rFonts w:ascii="Century Gothic" w:hAnsi="Century Gothic"/>
          <w:i/>
          <w:sz w:val="24"/>
          <w:szCs w:val="24"/>
        </w:rPr>
        <w:t>и-</w:t>
      </w:r>
      <w:proofErr w:type="gramEnd"/>
      <w:r w:rsidRPr="00ED2801">
        <w:rPr>
          <w:rFonts w:ascii="Century Gothic" w:hAnsi="Century Gothic"/>
          <w:i/>
          <w:sz w:val="24"/>
          <w:szCs w:val="24"/>
        </w:rPr>
        <w:t xml:space="preserve"> природу, диких животных.</w:t>
      </w:r>
    </w:p>
    <w:p w:rsidR="00A41C94" w:rsidRPr="00CC0789" w:rsidRDefault="00A41C94" w:rsidP="00CC0789">
      <w:pPr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 xml:space="preserve">Презентация </w:t>
      </w:r>
      <w:r w:rsidR="00ED2801">
        <w:rPr>
          <w:rFonts w:ascii="Century Gothic" w:hAnsi="Century Gothic"/>
          <w:sz w:val="24"/>
          <w:szCs w:val="24"/>
        </w:rPr>
        <w:t xml:space="preserve">- </w:t>
      </w:r>
      <w:r w:rsidRPr="00CC0789">
        <w:rPr>
          <w:rFonts w:ascii="Century Gothic" w:hAnsi="Century Gothic"/>
          <w:sz w:val="24"/>
          <w:szCs w:val="24"/>
        </w:rPr>
        <w:t xml:space="preserve">«Первобытная живопись пещеры </w:t>
      </w:r>
      <w:proofErr w:type="spellStart"/>
      <w:r w:rsidRPr="00CC0789">
        <w:rPr>
          <w:rFonts w:ascii="Century Gothic" w:hAnsi="Century Gothic"/>
          <w:sz w:val="24"/>
          <w:szCs w:val="24"/>
        </w:rPr>
        <w:t>Ласко</w:t>
      </w:r>
      <w:proofErr w:type="spellEnd"/>
      <w:r w:rsidRPr="00CC0789">
        <w:rPr>
          <w:rFonts w:ascii="Century Gothic" w:hAnsi="Century Gothic"/>
          <w:sz w:val="24"/>
          <w:szCs w:val="24"/>
        </w:rPr>
        <w:t>»</w:t>
      </w:r>
    </w:p>
    <w:p w:rsidR="00A41C94" w:rsidRPr="00CC0789" w:rsidRDefault="00ED2801" w:rsidP="00CC0789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="00A41C94" w:rsidRPr="00CC0789">
        <w:rPr>
          <w:rFonts w:ascii="Century Gothic" w:hAnsi="Century Gothic"/>
          <w:sz w:val="24"/>
          <w:szCs w:val="24"/>
        </w:rPr>
        <w:t>Дети рассматривают изображения диких животных, нарисованных на скалах особыми красками.</w:t>
      </w:r>
      <w:r>
        <w:rPr>
          <w:rFonts w:ascii="Century Gothic" w:hAnsi="Century Gothic"/>
          <w:sz w:val="24"/>
          <w:szCs w:val="24"/>
        </w:rPr>
        <w:t>)</w:t>
      </w:r>
    </w:p>
    <w:p w:rsidR="00A41C94" w:rsidRPr="00ED2801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Педагог спрашивает</w:t>
      </w:r>
      <w:r w:rsidRPr="00CC0789">
        <w:rPr>
          <w:rFonts w:ascii="Century Gothic" w:hAnsi="Century Gothic"/>
          <w:sz w:val="24"/>
          <w:szCs w:val="24"/>
        </w:rPr>
        <w:t xml:space="preserve">: </w:t>
      </w:r>
      <w:r w:rsidRPr="00ED2801">
        <w:rPr>
          <w:rFonts w:ascii="Century Gothic" w:hAnsi="Century Gothic"/>
          <w:i/>
          <w:sz w:val="24"/>
          <w:szCs w:val="24"/>
        </w:rPr>
        <w:t>А где можно сейчас увидеть диких животных?</w:t>
      </w:r>
    </w:p>
    <w:p w:rsidR="00A41C94" w:rsidRPr="00ED2801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Дети отвечают</w:t>
      </w:r>
      <w:r w:rsidRPr="00CC0789">
        <w:rPr>
          <w:rFonts w:ascii="Century Gothic" w:hAnsi="Century Gothic"/>
          <w:sz w:val="24"/>
          <w:szCs w:val="24"/>
        </w:rPr>
        <w:t xml:space="preserve">: </w:t>
      </w:r>
      <w:r w:rsidRPr="00ED2801">
        <w:rPr>
          <w:rFonts w:ascii="Century Gothic" w:hAnsi="Century Gothic"/>
          <w:i/>
          <w:sz w:val="24"/>
          <w:szCs w:val="24"/>
        </w:rPr>
        <w:t>В зоопарке, в дикой природе.</w:t>
      </w:r>
    </w:p>
    <w:p w:rsidR="00A41C94" w:rsidRPr="00ED2801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Педагог предлагает</w:t>
      </w:r>
      <w:r w:rsidRPr="00CC0789">
        <w:rPr>
          <w:rFonts w:ascii="Century Gothic" w:hAnsi="Century Gothic"/>
          <w:sz w:val="24"/>
          <w:szCs w:val="24"/>
        </w:rPr>
        <w:t xml:space="preserve">: </w:t>
      </w:r>
      <w:r w:rsidRPr="00ED2801">
        <w:rPr>
          <w:rFonts w:ascii="Century Gothic" w:hAnsi="Century Gothic"/>
          <w:i/>
          <w:sz w:val="24"/>
          <w:szCs w:val="24"/>
        </w:rPr>
        <w:t>рассмотреть фотографии животных и соотнести их с рисунками-схемами, уточняет, какой вид на них изображен (спереди, сбоку или сзади)</w:t>
      </w:r>
    </w:p>
    <w:p w:rsidR="00A41C94" w:rsidRPr="00ED2801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b/>
          <w:sz w:val="24"/>
          <w:szCs w:val="24"/>
          <w:u w:val="single"/>
        </w:rPr>
        <w:t>Педагог задает вопросы</w:t>
      </w:r>
      <w:r w:rsidRPr="00CC0789">
        <w:rPr>
          <w:rFonts w:ascii="Century Gothic" w:hAnsi="Century Gothic"/>
          <w:sz w:val="24"/>
          <w:szCs w:val="24"/>
        </w:rPr>
        <w:t xml:space="preserve">: </w:t>
      </w:r>
      <w:r w:rsidRPr="00ED2801">
        <w:rPr>
          <w:rFonts w:ascii="Century Gothic" w:hAnsi="Century Gothic"/>
          <w:i/>
          <w:sz w:val="24"/>
          <w:szCs w:val="24"/>
        </w:rPr>
        <w:t>Что делает животное: сидит, бежит, прыгает, идет, лежит?</w:t>
      </w:r>
    </w:p>
    <w:p w:rsidR="00A41C94" w:rsidRDefault="00A41C94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ED2801">
        <w:rPr>
          <w:rFonts w:ascii="Century Gothic" w:hAnsi="Century Gothic"/>
          <w:i/>
          <w:sz w:val="24"/>
          <w:szCs w:val="24"/>
        </w:rPr>
        <w:t>Предлагает детям сконцентрировать внимание и отгадать загадки про диких животных.</w:t>
      </w:r>
    </w:p>
    <w:p w:rsidR="007D5AFA" w:rsidRPr="00ED2801" w:rsidRDefault="007D5AFA" w:rsidP="00CC0789">
      <w:pPr>
        <w:jc w:val="both"/>
        <w:rPr>
          <w:rFonts w:ascii="Century Gothic" w:hAnsi="Century Gothic"/>
          <w:i/>
          <w:sz w:val="24"/>
          <w:szCs w:val="24"/>
        </w:rPr>
      </w:pPr>
    </w:p>
    <w:p w:rsidR="00A41C94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Царь зверей раскатисто рычит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Всех зверей собрать спешит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На камень грозно сев,</w:t>
      </w:r>
    </w:p>
    <w:p w:rsidR="004F0435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Скажите, кто же это…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Лев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7D5AFA" w:rsidRP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4F0435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Родственник домашней киски,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Это зверь не робкий,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Бродит хищник уссурийский</w:t>
      </w:r>
    </w:p>
    <w:p w:rsidR="004F0435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По таежной тропке…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Тигр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7D5AFA" w:rsidRP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4F0435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Не слыша волны океанской,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 xml:space="preserve">Морского </w:t>
      </w:r>
      <w:proofErr w:type="gramStart"/>
      <w:r w:rsidRPr="007D5AFA">
        <w:rPr>
          <w:rFonts w:ascii="Century Gothic" w:hAnsi="Century Gothic"/>
          <w:spacing w:val="52"/>
          <w:sz w:val="24"/>
          <w:szCs w:val="24"/>
        </w:rPr>
        <w:t>простора</w:t>
      </w:r>
      <w:proofErr w:type="gramEnd"/>
      <w:r w:rsidRPr="007D5AFA">
        <w:rPr>
          <w:rFonts w:ascii="Century Gothic" w:hAnsi="Century Gothic"/>
          <w:spacing w:val="52"/>
          <w:sz w:val="24"/>
          <w:szCs w:val="24"/>
        </w:rPr>
        <w:t xml:space="preserve"> не зная,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В далекой степи африканской</w:t>
      </w:r>
    </w:p>
    <w:p w:rsidR="004F0435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Резвится тельняшка морская…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Зебра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7D5AFA" w:rsidRP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4F0435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У него огромный рот</w:t>
      </w:r>
    </w:p>
    <w:p w:rsidR="004F0435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Он зовется…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Бегемот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7D5AFA" w:rsidRP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4F0435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Он ходит голову задрав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Не потому, что гордый нрав,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Не потому, что важный нрав,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Не потому, что важный граф,</w:t>
      </w:r>
    </w:p>
    <w:p w:rsidR="004F0435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А потому, что он…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Жираф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7D5AFA" w:rsidRP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4F0435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Очень много силы в нем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Ростом он почти, что с дом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У него огромный нос</w:t>
      </w:r>
    </w:p>
    <w:p w:rsidR="004F0435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 xml:space="preserve">Будто нос лет </w:t>
      </w:r>
      <w:proofErr w:type="spellStart"/>
      <w:proofErr w:type="gramStart"/>
      <w:r w:rsidRPr="007D5AFA">
        <w:rPr>
          <w:rFonts w:ascii="Century Gothic" w:hAnsi="Century Gothic"/>
          <w:spacing w:val="52"/>
          <w:sz w:val="24"/>
          <w:szCs w:val="24"/>
        </w:rPr>
        <w:t>тыщу</w:t>
      </w:r>
      <w:proofErr w:type="spellEnd"/>
      <w:proofErr w:type="gramEnd"/>
      <w:r w:rsidRPr="007D5AFA">
        <w:rPr>
          <w:rFonts w:ascii="Century Gothic" w:hAnsi="Century Gothic"/>
          <w:spacing w:val="52"/>
          <w:sz w:val="24"/>
          <w:szCs w:val="24"/>
        </w:rPr>
        <w:t xml:space="preserve"> рос…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Слон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7D5AFA" w:rsidRPr="007D5AFA" w:rsidRDefault="007D5AFA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</w:p>
    <w:p w:rsidR="004F0435" w:rsidRPr="007D5AFA" w:rsidRDefault="004F0435" w:rsidP="00ED2801">
      <w:pPr>
        <w:pStyle w:val="a3"/>
        <w:numPr>
          <w:ilvl w:val="0"/>
          <w:numId w:val="1"/>
        </w:numPr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Шерсть, как шелк у киски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А на ушах кисти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Только вряд ли скажешь «брысь»</w:t>
      </w:r>
    </w:p>
    <w:p w:rsidR="004F0435" w:rsidRPr="007D5AFA" w:rsidRDefault="004F0435" w:rsidP="00ED2801">
      <w:pPr>
        <w:pStyle w:val="a3"/>
        <w:ind w:left="2268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Посерьезней киски… (</w:t>
      </w:r>
      <w:r w:rsidRPr="007D5AFA">
        <w:rPr>
          <w:rFonts w:ascii="Century Gothic" w:hAnsi="Century Gothic"/>
          <w:b/>
          <w:spacing w:val="52"/>
          <w:sz w:val="24"/>
          <w:szCs w:val="24"/>
        </w:rPr>
        <w:t>Рысь</w:t>
      </w:r>
      <w:r w:rsidRPr="007D5AFA">
        <w:rPr>
          <w:rFonts w:ascii="Century Gothic" w:hAnsi="Century Gothic"/>
          <w:spacing w:val="52"/>
          <w:sz w:val="24"/>
          <w:szCs w:val="24"/>
        </w:rPr>
        <w:t>)</w:t>
      </w:r>
    </w:p>
    <w:p w:rsidR="004F0435" w:rsidRPr="007D5AFA" w:rsidRDefault="004F0435" w:rsidP="00CC0789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7D5AFA">
        <w:rPr>
          <w:rFonts w:ascii="Century Gothic" w:hAnsi="Century Gothic"/>
          <w:b/>
          <w:sz w:val="24"/>
          <w:szCs w:val="24"/>
          <w:u w:val="single"/>
        </w:rPr>
        <w:t>Физкультминутка</w:t>
      </w:r>
    </w:p>
    <w:p w:rsidR="003B0074" w:rsidRPr="007D5AFA" w:rsidRDefault="004F0435" w:rsidP="00CC0789">
      <w:pPr>
        <w:jc w:val="both"/>
        <w:rPr>
          <w:rFonts w:ascii="Century Gothic" w:hAnsi="Century Gothic"/>
          <w:i/>
          <w:sz w:val="24"/>
          <w:szCs w:val="24"/>
        </w:rPr>
      </w:pPr>
      <w:r w:rsidRPr="007D5AFA">
        <w:rPr>
          <w:rFonts w:ascii="Century Gothic" w:hAnsi="Century Gothic"/>
          <w:i/>
          <w:sz w:val="24"/>
          <w:szCs w:val="24"/>
        </w:rPr>
        <w:t xml:space="preserve">Отгадывая загадки, мы немного устали, давайте немного отдохнем: Дети </w:t>
      </w:r>
      <w:r w:rsidR="003B0074" w:rsidRPr="007D5AFA">
        <w:rPr>
          <w:rFonts w:ascii="Century Gothic" w:hAnsi="Century Gothic"/>
          <w:i/>
          <w:sz w:val="24"/>
          <w:szCs w:val="24"/>
        </w:rPr>
        <w:t xml:space="preserve">встают и изображают диких животных, идущих на водопой: </w:t>
      </w:r>
    </w:p>
    <w:p w:rsidR="004F0435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Жарким днем лесной тропой</w:t>
      </w:r>
      <w:r w:rsidR="007D5AFA">
        <w:rPr>
          <w:rFonts w:ascii="Century Gothic" w:hAnsi="Century Gothic"/>
          <w:spacing w:val="52"/>
          <w:sz w:val="24"/>
          <w:szCs w:val="24"/>
        </w:rPr>
        <w:t xml:space="preserve"> звери шли на водопой.</w:t>
      </w:r>
    </w:p>
    <w:p w:rsidR="003B0074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За мамой лосихой топал лосенок</w:t>
      </w:r>
      <w:r w:rsidR="007D5AFA">
        <w:rPr>
          <w:rFonts w:ascii="Century Gothic" w:hAnsi="Century Gothic"/>
          <w:spacing w:val="52"/>
          <w:sz w:val="24"/>
          <w:szCs w:val="24"/>
        </w:rPr>
        <w:t>,</w:t>
      </w:r>
      <w:r w:rsidRPr="007D5AFA">
        <w:rPr>
          <w:rFonts w:ascii="Century Gothic" w:hAnsi="Century Gothic"/>
          <w:spacing w:val="52"/>
          <w:sz w:val="24"/>
          <w:szCs w:val="24"/>
        </w:rPr>
        <w:t xml:space="preserve"> (идут громко топая)</w:t>
      </w:r>
    </w:p>
    <w:p w:rsidR="003B0074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За мамой лисицей крался лисенок</w:t>
      </w:r>
      <w:r w:rsidR="007D5AFA">
        <w:rPr>
          <w:rFonts w:ascii="Century Gothic" w:hAnsi="Century Gothic"/>
          <w:spacing w:val="52"/>
          <w:sz w:val="24"/>
          <w:szCs w:val="24"/>
        </w:rPr>
        <w:t>,</w:t>
      </w:r>
      <w:r w:rsidRPr="007D5AFA">
        <w:rPr>
          <w:rFonts w:ascii="Century Gothic" w:hAnsi="Century Gothic"/>
          <w:spacing w:val="52"/>
          <w:sz w:val="24"/>
          <w:szCs w:val="24"/>
        </w:rPr>
        <w:t xml:space="preserve"> (идут крадучись)</w:t>
      </w:r>
    </w:p>
    <w:p w:rsidR="003B0074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lastRenderedPageBreak/>
        <w:t>За мамой медведицей шел медвежонок</w:t>
      </w:r>
      <w:r w:rsidR="007D5AFA">
        <w:rPr>
          <w:rFonts w:ascii="Century Gothic" w:hAnsi="Century Gothic"/>
          <w:spacing w:val="52"/>
          <w:sz w:val="24"/>
          <w:szCs w:val="24"/>
        </w:rPr>
        <w:t>,</w:t>
      </w:r>
      <w:r w:rsidRPr="007D5AFA">
        <w:rPr>
          <w:rFonts w:ascii="Century Gothic" w:hAnsi="Century Gothic"/>
          <w:spacing w:val="52"/>
          <w:sz w:val="24"/>
          <w:szCs w:val="24"/>
        </w:rPr>
        <w:t xml:space="preserve"> (передвигаются в глубоком приседе)</w:t>
      </w:r>
    </w:p>
    <w:p w:rsidR="003B0074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За мамой зайчихой косые зайчата</w:t>
      </w:r>
      <w:r w:rsidR="007D5AFA">
        <w:rPr>
          <w:rFonts w:ascii="Century Gothic" w:hAnsi="Century Gothic"/>
          <w:spacing w:val="52"/>
          <w:sz w:val="24"/>
          <w:szCs w:val="24"/>
        </w:rPr>
        <w:t>,</w:t>
      </w:r>
      <w:r w:rsidRPr="007D5AFA">
        <w:rPr>
          <w:rFonts w:ascii="Century Gothic" w:hAnsi="Century Gothic"/>
          <w:spacing w:val="52"/>
          <w:sz w:val="24"/>
          <w:szCs w:val="24"/>
        </w:rPr>
        <w:t xml:space="preserve"> (прыгают)</w:t>
      </w:r>
    </w:p>
    <w:p w:rsidR="003B0074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Волчица вела за собою волчат</w:t>
      </w:r>
      <w:r w:rsidR="007D5AFA">
        <w:rPr>
          <w:rFonts w:ascii="Century Gothic" w:hAnsi="Century Gothic"/>
          <w:spacing w:val="52"/>
          <w:sz w:val="24"/>
          <w:szCs w:val="24"/>
        </w:rPr>
        <w:t>,</w:t>
      </w:r>
    </w:p>
    <w:p w:rsidR="003B0074" w:rsidRPr="007D5AFA" w:rsidRDefault="003B0074" w:rsidP="007D5AFA">
      <w:pPr>
        <w:ind w:left="567" w:right="566"/>
        <w:jc w:val="both"/>
        <w:rPr>
          <w:rFonts w:ascii="Century Gothic" w:hAnsi="Century Gothic"/>
          <w:spacing w:val="52"/>
          <w:sz w:val="24"/>
          <w:szCs w:val="24"/>
        </w:rPr>
      </w:pPr>
      <w:r w:rsidRPr="007D5AFA">
        <w:rPr>
          <w:rFonts w:ascii="Century Gothic" w:hAnsi="Century Gothic"/>
          <w:spacing w:val="52"/>
          <w:sz w:val="24"/>
          <w:szCs w:val="24"/>
        </w:rPr>
        <w:t>Все мамы и дети напиться хотят</w:t>
      </w:r>
      <w:r w:rsidR="007D5AFA">
        <w:rPr>
          <w:rFonts w:ascii="Century Gothic" w:hAnsi="Century Gothic"/>
          <w:spacing w:val="52"/>
          <w:sz w:val="24"/>
          <w:szCs w:val="24"/>
        </w:rPr>
        <w:t>.</w:t>
      </w:r>
    </w:p>
    <w:p w:rsidR="007D5AFA" w:rsidRDefault="007D5AFA" w:rsidP="00CC0789">
      <w:pPr>
        <w:pStyle w:val="a3"/>
        <w:ind w:left="0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4F0435" w:rsidRPr="007D5AFA" w:rsidRDefault="003B0074" w:rsidP="00CC0789">
      <w:pPr>
        <w:pStyle w:val="a3"/>
        <w:ind w:left="0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7D5AFA">
        <w:rPr>
          <w:rFonts w:ascii="Century Gothic" w:hAnsi="Century Gothic"/>
          <w:b/>
          <w:sz w:val="24"/>
          <w:szCs w:val="24"/>
          <w:u w:val="single"/>
        </w:rPr>
        <w:t>Комментированное рисование</w:t>
      </w:r>
    </w:p>
    <w:p w:rsidR="007D5AFA" w:rsidRDefault="007D5AFA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</w:p>
    <w:p w:rsidR="003B0074" w:rsidRPr="00CC0789" w:rsidRDefault="003B0074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Дети садятся на свои места</w:t>
      </w:r>
      <w:r w:rsidR="007D5AFA">
        <w:rPr>
          <w:rFonts w:ascii="Century Gothic" w:hAnsi="Century Gothic"/>
          <w:sz w:val="24"/>
          <w:szCs w:val="24"/>
        </w:rPr>
        <w:t>.</w:t>
      </w:r>
    </w:p>
    <w:p w:rsidR="003B0074" w:rsidRPr="00CC0789" w:rsidRDefault="003B0074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Педагог еще раз предлагает рассмотреть фотографии диких животных и соотнести их с рисунками-схемами</w:t>
      </w:r>
      <w:r w:rsidR="007D5AFA">
        <w:rPr>
          <w:rFonts w:ascii="Century Gothic" w:hAnsi="Century Gothic"/>
          <w:sz w:val="24"/>
          <w:szCs w:val="24"/>
        </w:rPr>
        <w:t>.</w:t>
      </w:r>
    </w:p>
    <w:p w:rsidR="003B0074" w:rsidRPr="00CC0789" w:rsidRDefault="003B0074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После того, как дети выберут, что хотят рисовать, педагог предлагает им приступить к работе.</w:t>
      </w:r>
    </w:p>
    <w:p w:rsidR="003B0074" w:rsidRDefault="003B0074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При этом он выступает в роле журнальных теленовостей. Он подходит с микрофоном к детям и просит их прокомментировать процесс создания рисунка.</w:t>
      </w:r>
    </w:p>
    <w:p w:rsidR="007D5AFA" w:rsidRPr="00CC0789" w:rsidRDefault="007D5AFA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</w:p>
    <w:p w:rsidR="003B0074" w:rsidRDefault="003B0074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  <w:u w:val="single"/>
        </w:rPr>
      </w:pPr>
      <w:r w:rsidRPr="007D5AFA">
        <w:rPr>
          <w:rFonts w:ascii="Century Gothic" w:hAnsi="Century Gothic"/>
          <w:sz w:val="24"/>
          <w:szCs w:val="24"/>
          <w:u w:val="single"/>
        </w:rPr>
        <w:t>Образец комментария задает сам педагог.</w:t>
      </w:r>
    </w:p>
    <w:p w:rsidR="007D5AFA" w:rsidRPr="007D5AFA" w:rsidRDefault="007D5AFA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  <w:u w:val="single"/>
        </w:rPr>
      </w:pPr>
    </w:p>
    <w:p w:rsidR="003B0074" w:rsidRPr="007D5AFA" w:rsidRDefault="003B0074" w:rsidP="00CC0789">
      <w:pPr>
        <w:pStyle w:val="a3"/>
        <w:ind w:left="0"/>
        <w:jc w:val="both"/>
        <w:rPr>
          <w:rFonts w:ascii="Century Gothic" w:hAnsi="Century Gothic"/>
          <w:i/>
          <w:sz w:val="24"/>
          <w:szCs w:val="24"/>
        </w:rPr>
      </w:pPr>
      <w:r w:rsidRPr="007D5AFA">
        <w:rPr>
          <w:rFonts w:ascii="Century Gothic" w:hAnsi="Century Gothic"/>
          <w:b/>
          <w:sz w:val="24"/>
          <w:szCs w:val="24"/>
          <w:u w:val="single"/>
        </w:rPr>
        <w:t>Педагог:</w:t>
      </w:r>
      <w:r w:rsidRPr="00CC0789">
        <w:rPr>
          <w:rFonts w:ascii="Century Gothic" w:hAnsi="Century Gothic"/>
          <w:sz w:val="24"/>
          <w:szCs w:val="24"/>
        </w:rPr>
        <w:t xml:space="preserve"> </w:t>
      </w:r>
      <w:r w:rsidRPr="007D5AFA">
        <w:rPr>
          <w:rFonts w:ascii="Century Gothic" w:hAnsi="Century Gothic"/>
          <w:i/>
          <w:sz w:val="24"/>
          <w:szCs w:val="24"/>
        </w:rPr>
        <w:t>Сначала я нарисую овал. Вот так. Это будет туловище слона. Потом нарисую голову. Где находится бивень слона? А где глаз? Откуда мы начнем рисовать хо</w:t>
      </w:r>
      <w:r w:rsidR="00CC0789" w:rsidRPr="007D5AFA">
        <w:rPr>
          <w:rFonts w:ascii="Century Gothic" w:hAnsi="Century Gothic"/>
          <w:i/>
          <w:sz w:val="24"/>
          <w:szCs w:val="24"/>
        </w:rPr>
        <w:t>б</w:t>
      </w:r>
      <w:r w:rsidRPr="007D5AFA">
        <w:rPr>
          <w:rFonts w:ascii="Century Gothic" w:hAnsi="Century Gothic"/>
          <w:i/>
          <w:sz w:val="24"/>
          <w:szCs w:val="24"/>
        </w:rPr>
        <w:t>от и рот слона? Какие у него уши?</w:t>
      </w:r>
    </w:p>
    <w:p w:rsidR="003B0074" w:rsidRPr="007D5AFA" w:rsidRDefault="003B0074" w:rsidP="00CC0789">
      <w:pPr>
        <w:pStyle w:val="a3"/>
        <w:ind w:left="0"/>
        <w:jc w:val="both"/>
        <w:rPr>
          <w:rFonts w:ascii="Century Gothic" w:hAnsi="Century Gothic"/>
          <w:i/>
          <w:sz w:val="24"/>
          <w:szCs w:val="24"/>
        </w:rPr>
      </w:pPr>
      <w:r w:rsidRPr="007D5AFA">
        <w:rPr>
          <w:rFonts w:ascii="Century Gothic" w:hAnsi="Century Gothic"/>
          <w:i/>
          <w:sz w:val="24"/>
          <w:szCs w:val="24"/>
        </w:rPr>
        <w:t>Дети рисуют и комментирую</w:t>
      </w:r>
      <w:r w:rsidR="00CC0789" w:rsidRPr="007D5AFA">
        <w:rPr>
          <w:rFonts w:ascii="Century Gothic" w:hAnsi="Century Gothic"/>
          <w:i/>
          <w:sz w:val="24"/>
          <w:szCs w:val="24"/>
        </w:rPr>
        <w:t>т</w:t>
      </w:r>
      <w:r w:rsidRPr="007D5AFA">
        <w:rPr>
          <w:rFonts w:ascii="Century Gothic" w:hAnsi="Century Gothic"/>
          <w:i/>
          <w:sz w:val="24"/>
          <w:szCs w:val="24"/>
        </w:rPr>
        <w:t xml:space="preserve"> свои действия.</w:t>
      </w:r>
    </w:p>
    <w:p w:rsidR="003B0074" w:rsidRPr="007D5AFA" w:rsidRDefault="00CC0789" w:rsidP="00CC0789">
      <w:pPr>
        <w:pStyle w:val="a3"/>
        <w:ind w:left="0"/>
        <w:jc w:val="both"/>
        <w:rPr>
          <w:rFonts w:ascii="Century Gothic" w:hAnsi="Century Gothic"/>
          <w:i/>
          <w:sz w:val="24"/>
          <w:szCs w:val="24"/>
        </w:rPr>
      </w:pPr>
      <w:r w:rsidRPr="007D5AFA">
        <w:rPr>
          <w:rFonts w:ascii="Century Gothic" w:hAnsi="Century Gothic"/>
          <w:b/>
          <w:sz w:val="24"/>
          <w:szCs w:val="24"/>
          <w:u w:val="single"/>
        </w:rPr>
        <w:t>Ребенок:</w:t>
      </w:r>
      <w:r w:rsidRPr="00CC0789">
        <w:rPr>
          <w:rFonts w:ascii="Century Gothic" w:hAnsi="Century Gothic"/>
          <w:sz w:val="24"/>
          <w:szCs w:val="24"/>
        </w:rPr>
        <w:t xml:space="preserve"> </w:t>
      </w:r>
      <w:r w:rsidRPr="007D5AFA">
        <w:rPr>
          <w:rFonts w:ascii="Century Gothic" w:hAnsi="Century Gothic"/>
          <w:i/>
          <w:sz w:val="24"/>
          <w:szCs w:val="24"/>
        </w:rPr>
        <w:t>Сначала я нарисую длинный овал. Вот так. Это будет туловище леопарда. Потом нарисую голову. В какую сторону он смотри? В правую. Значит слева от овала, прямо на нем я нарисую другой длинный овал – это будет шея. Животное движется или находится в покое?</w:t>
      </w:r>
    </w:p>
    <w:p w:rsidR="007D5AFA" w:rsidRDefault="007D5AFA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</w:p>
    <w:p w:rsidR="007D5AFA" w:rsidRDefault="007D5AFA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</w:p>
    <w:p w:rsidR="00CC0789" w:rsidRDefault="00CC0789" w:rsidP="007D5AFA">
      <w:pPr>
        <w:pStyle w:val="a3"/>
        <w:ind w:left="0"/>
        <w:jc w:val="center"/>
        <w:rPr>
          <w:rFonts w:ascii="Century Gothic" w:hAnsi="Century Gothic"/>
          <w:b/>
          <w:spacing w:val="66"/>
          <w:sz w:val="24"/>
          <w:szCs w:val="24"/>
        </w:rPr>
      </w:pPr>
      <w:r w:rsidRPr="007D5AFA">
        <w:rPr>
          <w:rFonts w:ascii="Century Gothic" w:hAnsi="Century Gothic"/>
          <w:b/>
          <w:spacing w:val="66"/>
          <w:sz w:val="24"/>
          <w:szCs w:val="24"/>
        </w:rPr>
        <w:t>ИТОГ</w:t>
      </w:r>
      <w:r w:rsidR="007D5AFA" w:rsidRPr="007D5AFA">
        <w:rPr>
          <w:rFonts w:ascii="Century Gothic" w:hAnsi="Century Gothic"/>
          <w:b/>
          <w:spacing w:val="66"/>
          <w:sz w:val="24"/>
          <w:szCs w:val="24"/>
        </w:rPr>
        <w:t xml:space="preserve"> ЗАНЯТИЯ</w:t>
      </w:r>
    </w:p>
    <w:p w:rsidR="007D5AFA" w:rsidRPr="007D5AFA" w:rsidRDefault="007D5AFA" w:rsidP="007D5AFA">
      <w:pPr>
        <w:pStyle w:val="a3"/>
        <w:ind w:left="0"/>
        <w:jc w:val="center"/>
        <w:rPr>
          <w:rFonts w:ascii="Century Gothic" w:hAnsi="Century Gothic"/>
          <w:b/>
          <w:spacing w:val="66"/>
          <w:sz w:val="24"/>
          <w:szCs w:val="24"/>
        </w:rPr>
      </w:pPr>
    </w:p>
    <w:p w:rsidR="00CC0789" w:rsidRPr="00CC0789" w:rsidRDefault="00CC0789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  <w:r w:rsidRPr="00CC0789">
        <w:rPr>
          <w:rFonts w:ascii="Century Gothic" w:hAnsi="Century Gothic"/>
          <w:sz w:val="24"/>
          <w:szCs w:val="24"/>
        </w:rPr>
        <w:t>Педагог хвалит детей и предлагает сделать коллаж «Тропою диких животных», прикрепив рисунки к листу ватмана. При этом дорисовываются деревья, кусты, природа</w:t>
      </w:r>
      <w:r w:rsidR="007D5AFA">
        <w:rPr>
          <w:rFonts w:ascii="Century Gothic" w:hAnsi="Century Gothic"/>
          <w:sz w:val="24"/>
          <w:szCs w:val="24"/>
        </w:rPr>
        <w:t>,</w:t>
      </w:r>
      <w:r w:rsidRPr="00CC0789">
        <w:rPr>
          <w:rFonts w:ascii="Century Gothic" w:hAnsi="Century Gothic"/>
          <w:sz w:val="24"/>
          <w:szCs w:val="24"/>
        </w:rPr>
        <w:t xml:space="preserve"> где водятся дикие животные.</w:t>
      </w:r>
    </w:p>
    <w:p w:rsidR="007D5AFA" w:rsidRDefault="007D5AFA" w:rsidP="00CC0789">
      <w:pPr>
        <w:pStyle w:val="a3"/>
        <w:ind w:left="0"/>
        <w:jc w:val="both"/>
        <w:rPr>
          <w:rFonts w:ascii="Century Gothic" w:hAnsi="Century Gothic"/>
          <w:sz w:val="24"/>
          <w:szCs w:val="24"/>
        </w:rPr>
      </w:pPr>
    </w:p>
    <w:p w:rsidR="00CC0789" w:rsidRPr="007D5AFA" w:rsidRDefault="00CC0789" w:rsidP="007D5AFA">
      <w:pPr>
        <w:pStyle w:val="a3"/>
        <w:ind w:left="0"/>
        <w:jc w:val="center"/>
        <w:rPr>
          <w:rFonts w:ascii="Century Gothic" w:hAnsi="Century Gothic"/>
          <w:sz w:val="28"/>
          <w:szCs w:val="28"/>
        </w:rPr>
      </w:pPr>
      <w:r w:rsidRPr="007D5AFA">
        <w:rPr>
          <w:rFonts w:ascii="Century Gothic" w:hAnsi="Century Gothic"/>
          <w:sz w:val="28"/>
          <w:szCs w:val="28"/>
        </w:rPr>
        <w:t>Получилось не ху</w:t>
      </w:r>
      <w:r w:rsidR="007D5AFA" w:rsidRPr="007D5AFA">
        <w:rPr>
          <w:rFonts w:ascii="Century Gothic" w:hAnsi="Century Gothic"/>
          <w:sz w:val="28"/>
          <w:szCs w:val="28"/>
        </w:rPr>
        <w:t>же чем у первобытных художников!</w:t>
      </w:r>
    </w:p>
    <w:p w:rsidR="00612FFA" w:rsidRPr="00CC0789" w:rsidRDefault="00612FFA" w:rsidP="00CC0789">
      <w:pPr>
        <w:jc w:val="both"/>
        <w:rPr>
          <w:rFonts w:ascii="Century Gothic" w:hAnsi="Century Gothic"/>
          <w:sz w:val="24"/>
          <w:szCs w:val="24"/>
        </w:rPr>
      </w:pPr>
    </w:p>
    <w:sectPr w:rsidR="00612FFA" w:rsidRPr="00CC0789" w:rsidSect="003B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A76"/>
    <w:multiLevelType w:val="hybridMultilevel"/>
    <w:tmpl w:val="2738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29B4"/>
    <w:multiLevelType w:val="hybridMultilevel"/>
    <w:tmpl w:val="43E8672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compat/>
  <w:rsids>
    <w:rsidRoot w:val="005B2FB9"/>
    <w:rsid w:val="003B0074"/>
    <w:rsid w:val="003B35E7"/>
    <w:rsid w:val="004F0435"/>
    <w:rsid w:val="005B2FB9"/>
    <w:rsid w:val="00612FFA"/>
    <w:rsid w:val="007D5AFA"/>
    <w:rsid w:val="00A41C94"/>
    <w:rsid w:val="00CC0789"/>
    <w:rsid w:val="00ED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koryakina</dc:creator>
  <cp:lastModifiedBy>koryakina</cp:lastModifiedBy>
  <cp:revision>1</cp:revision>
  <cp:lastPrinted>2018-11-18T18:11:00Z</cp:lastPrinted>
  <dcterms:created xsi:type="dcterms:W3CDTF">2018-11-18T16:51:00Z</dcterms:created>
  <dcterms:modified xsi:type="dcterms:W3CDTF">2018-11-18T18:12:00Z</dcterms:modified>
</cp:coreProperties>
</file>