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397" w:rsidRDefault="00B42397" w:rsidP="00B42397">
      <w:pPr>
        <w:spacing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         И</w:t>
      </w:r>
      <w:r w:rsidR="00EA7CA5" w:rsidRPr="00EA7CA5">
        <w:rPr>
          <w:rFonts w:ascii="Times New Roman" w:hAnsi="Times New Roman" w:cs="Times New Roman"/>
          <w:sz w:val="28"/>
          <w:szCs w:val="28"/>
        </w:rPr>
        <w:t>з разнообразия инновационных направлений современных методик и тех</w:t>
      </w:r>
      <w:r>
        <w:rPr>
          <w:rFonts w:ascii="Times New Roman" w:hAnsi="Times New Roman" w:cs="Times New Roman"/>
          <w:sz w:val="28"/>
          <w:szCs w:val="28"/>
        </w:rPr>
        <w:t xml:space="preserve">нологий именно интеграция помогает мне </w:t>
      </w:r>
      <w:r w:rsidR="00EA7CA5" w:rsidRPr="00EA7CA5">
        <w:rPr>
          <w:rFonts w:ascii="Times New Roman" w:hAnsi="Times New Roman" w:cs="Times New Roman"/>
          <w:sz w:val="28"/>
          <w:szCs w:val="28"/>
        </w:rPr>
        <w:t>развернуть перед учеником многомерную картину мира в динамике</w:t>
      </w:r>
      <w:r>
        <w:rPr>
          <w:rFonts w:ascii="Times New Roman" w:hAnsi="Times New Roman" w:cs="Times New Roman"/>
          <w:sz w:val="28"/>
          <w:szCs w:val="28"/>
        </w:rPr>
        <w:t xml:space="preserve">, во множественных взаимосвязях. </w:t>
      </w:r>
      <w:r w:rsidR="00112673">
        <w:rPr>
          <w:rFonts w:ascii="Times New Roman" w:hAnsi="Times New Roman" w:cs="Times New Roman"/>
          <w:sz w:val="28"/>
          <w:szCs w:val="28"/>
        </w:rPr>
        <w:t>В</w:t>
      </w:r>
      <w:r w:rsidR="00112673" w:rsidRPr="00112673">
        <w:rPr>
          <w:rFonts w:ascii="Times New Roman" w:hAnsi="Times New Roman" w:cs="Times New Roman"/>
          <w:sz w:val="28"/>
          <w:szCs w:val="28"/>
        </w:rPr>
        <w:t xml:space="preserve"> </w:t>
      </w:r>
      <w:r>
        <w:rPr>
          <w:rFonts w:ascii="Times New Roman" w:hAnsi="Times New Roman" w:cs="Times New Roman"/>
          <w:sz w:val="28"/>
          <w:szCs w:val="28"/>
        </w:rPr>
        <w:t>моей профессиональной деятельности</w:t>
      </w:r>
      <w:r w:rsidR="00112673" w:rsidRPr="00112673">
        <w:rPr>
          <w:rFonts w:ascii="Times New Roman" w:hAnsi="Times New Roman" w:cs="Times New Roman"/>
          <w:sz w:val="28"/>
          <w:szCs w:val="28"/>
        </w:rPr>
        <w:t xml:space="preserve"> всегда есть простор для поиска, педагогического творчества и уже не на уровне традиционной методики, а на уровне интеграции знаний по предметам и технологий обучения.</w:t>
      </w:r>
      <w:r w:rsidR="00112673" w:rsidRPr="00112673">
        <w:rPr>
          <w:rFonts w:ascii="Times New Roman" w:eastAsia="Times New Roman" w:hAnsi="Times New Roman" w:cs="Times New Roman"/>
          <w:sz w:val="24"/>
          <w:szCs w:val="24"/>
          <w:lang w:eastAsia="ru-RU"/>
        </w:rPr>
        <w:t xml:space="preserve"> </w:t>
      </w:r>
    </w:p>
    <w:p w:rsidR="00B42397" w:rsidRDefault="00B42397" w:rsidP="00B42397">
      <w:pPr>
        <w:spacing w:line="240" w:lineRule="auto"/>
        <w:jc w:val="both"/>
        <w:rPr>
          <w:color w:val="000000"/>
          <w:sz w:val="28"/>
          <w:szCs w:val="28"/>
          <w:shd w:val="clear" w:color="auto" w:fill="FFFFFF"/>
        </w:rPr>
      </w:pPr>
      <w:r>
        <w:rPr>
          <w:rFonts w:ascii="Times New Roman" w:eastAsia="Times New Roman" w:hAnsi="Times New Roman" w:cs="Times New Roman"/>
          <w:sz w:val="24"/>
          <w:szCs w:val="24"/>
          <w:lang w:eastAsia="ru-RU"/>
        </w:rPr>
        <w:t xml:space="preserve">          </w:t>
      </w:r>
      <w:r w:rsidR="00112673" w:rsidRPr="00112673">
        <w:rPr>
          <w:rFonts w:ascii="Times New Roman" w:hAnsi="Times New Roman" w:cs="Times New Roman"/>
          <w:sz w:val="28"/>
          <w:szCs w:val="28"/>
        </w:rPr>
        <w:t>Изучение любого предмета невозможно без установления взаимосвязей с учебным материалом</w:t>
      </w:r>
      <w:r w:rsidR="00112673">
        <w:rPr>
          <w:rFonts w:ascii="Times New Roman" w:hAnsi="Times New Roman" w:cs="Times New Roman"/>
          <w:sz w:val="28"/>
          <w:szCs w:val="28"/>
        </w:rPr>
        <w:t xml:space="preserve"> смежных дисциплин. Для географии</w:t>
      </w:r>
      <w:r w:rsidR="00112673" w:rsidRPr="00112673">
        <w:rPr>
          <w:rFonts w:ascii="Times New Roman" w:hAnsi="Times New Roman" w:cs="Times New Roman"/>
          <w:sz w:val="28"/>
          <w:szCs w:val="28"/>
        </w:rPr>
        <w:t xml:space="preserve"> таковыми являются предметы естественно</w:t>
      </w:r>
      <w:r w:rsidR="00112673">
        <w:rPr>
          <w:rFonts w:ascii="Times New Roman" w:hAnsi="Times New Roman" w:cs="Times New Roman"/>
          <w:sz w:val="28"/>
          <w:szCs w:val="28"/>
        </w:rPr>
        <w:t xml:space="preserve">научного цикла: биология, химия, физика, экология, ОБЖ, история </w:t>
      </w:r>
      <w:r w:rsidR="00112673" w:rsidRPr="00112673">
        <w:rPr>
          <w:rFonts w:ascii="Times New Roman" w:hAnsi="Times New Roman" w:cs="Times New Roman"/>
          <w:sz w:val="28"/>
          <w:szCs w:val="28"/>
        </w:rPr>
        <w:t>и др. Инте</w:t>
      </w:r>
      <w:r w:rsidR="00112673">
        <w:rPr>
          <w:rFonts w:ascii="Times New Roman" w:hAnsi="Times New Roman" w:cs="Times New Roman"/>
          <w:sz w:val="28"/>
          <w:szCs w:val="28"/>
        </w:rPr>
        <w:t>грации содержания курса географии</w:t>
      </w:r>
      <w:r w:rsidR="00112673" w:rsidRPr="00112673">
        <w:rPr>
          <w:rFonts w:ascii="Times New Roman" w:hAnsi="Times New Roman" w:cs="Times New Roman"/>
          <w:sz w:val="28"/>
          <w:szCs w:val="28"/>
        </w:rPr>
        <w:t xml:space="preserve"> и материала других дисциплин позволяет продуктивно решать задачи естественнонаучного образования в школе.</w:t>
      </w:r>
      <w:r w:rsidR="00202A8B" w:rsidRPr="00202A8B">
        <w:rPr>
          <w:color w:val="000000"/>
          <w:sz w:val="28"/>
          <w:szCs w:val="28"/>
          <w:shd w:val="clear" w:color="auto" w:fill="FFFFFF"/>
        </w:rPr>
        <w:t xml:space="preserve"> </w:t>
      </w:r>
    </w:p>
    <w:p w:rsidR="00B42397" w:rsidRDefault="00B42397" w:rsidP="00B42397">
      <w:pPr>
        <w:spacing w:line="240" w:lineRule="auto"/>
        <w:jc w:val="both"/>
        <w:rPr>
          <w:rFonts w:ascii="Times New Roman" w:hAnsi="Times New Roman" w:cs="Times New Roman"/>
          <w:sz w:val="28"/>
          <w:szCs w:val="28"/>
        </w:rPr>
      </w:pPr>
      <w:r>
        <w:rPr>
          <w:color w:val="000000"/>
          <w:sz w:val="28"/>
          <w:szCs w:val="28"/>
          <w:shd w:val="clear" w:color="auto" w:fill="FFFFFF"/>
        </w:rPr>
        <w:t xml:space="preserve">          </w:t>
      </w:r>
      <w:r w:rsidR="00202A8B" w:rsidRPr="00202A8B">
        <w:rPr>
          <w:rFonts w:ascii="Times New Roman" w:hAnsi="Times New Roman" w:cs="Times New Roman"/>
          <w:sz w:val="28"/>
          <w:szCs w:val="28"/>
        </w:rPr>
        <w:t>Отпуская ученика в другой кабинет на другой урок, мы, как правило, имеем слабое представление о том, как там дальше будет проходить его развитие, развитие мышления, способности воображения или развитие</w:t>
      </w:r>
      <w:r>
        <w:rPr>
          <w:rFonts w:ascii="Times New Roman" w:hAnsi="Times New Roman" w:cs="Times New Roman"/>
          <w:sz w:val="28"/>
          <w:szCs w:val="28"/>
        </w:rPr>
        <w:t xml:space="preserve"> способности самоопределения.  И</w:t>
      </w:r>
      <w:r w:rsidR="00202A8B" w:rsidRPr="00202A8B">
        <w:rPr>
          <w:rFonts w:ascii="Times New Roman" w:hAnsi="Times New Roman" w:cs="Times New Roman"/>
          <w:sz w:val="28"/>
          <w:szCs w:val="28"/>
        </w:rPr>
        <w:t>меем очень слабое п</w:t>
      </w:r>
      <w:r>
        <w:rPr>
          <w:rFonts w:ascii="Times New Roman" w:hAnsi="Times New Roman" w:cs="Times New Roman"/>
          <w:sz w:val="28"/>
          <w:szCs w:val="28"/>
        </w:rPr>
        <w:t>редставление о том, как обучающийся</w:t>
      </w:r>
      <w:r w:rsidR="00202A8B" w:rsidRPr="00202A8B">
        <w:rPr>
          <w:rFonts w:ascii="Times New Roman" w:hAnsi="Times New Roman" w:cs="Times New Roman"/>
          <w:sz w:val="28"/>
          <w:szCs w:val="28"/>
        </w:rPr>
        <w:t xml:space="preserve"> будет связывать для</w:t>
      </w:r>
      <w:r>
        <w:rPr>
          <w:rFonts w:ascii="Times New Roman" w:hAnsi="Times New Roman" w:cs="Times New Roman"/>
          <w:sz w:val="28"/>
          <w:szCs w:val="28"/>
        </w:rPr>
        <w:t xml:space="preserve"> себя систему понятий моего</w:t>
      </w:r>
      <w:r w:rsidR="00202A8B" w:rsidRPr="00202A8B">
        <w:rPr>
          <w:rFonts w:ascii="Times New Roman" w:hAnsi="Times New Roman" w:cs="Times New Roman"/>
          <w:sz w:val="28"/>
          <w:szCs w:val="28"/>
        </w:rPr>
        <w:t xml:space="preserve"> учебного пред</w:t>
      </w:r>
      <w:r>
        <w:rPr>
          <w:rFonts w:ascii="Times New Roman" w:hAnsi="Times New Roman" w:cs="Times New Roman"/>
          <w:sz w:val="28"/>
          <w:szCs w:val="28"/>
        </w:rPr>
        <w:t>мета с системой понятий другого</w:t>
      </w:r>
      <w:r w:rsidR="00202A8B">
        <w:rPr>
          <w:rFonts w:ascii="Times New Roman" w:hAnsi="Times New Roman" w:cs="Times New Roman"/>
          <w:sz w:val="28"/>
          <w:szCs w:val="28"/>
        </w:rPr>
        <w:t>.</w:t>
      </w:r>
      <w:r>
        <w:rPr>
          <w:rFonts w:ascii="Times New Roman" w:hAnsi="Times New Roman" w:cs="Times New Roman"/>
          <w:sz w:val="28"/>
          <w:szCs w:val="28"/>
        </w:rPr>
        <w:t xml:space="preserve"> </w:t>
      </w:r>
      <w:r w:rsidR="00202A8B">
        <w:rPr>
          <w:rFonts w:ascii="Times New Roman" w:hAnsi="Times New Roman" w:cs="Times New Roman"/>
          <w:sz w:val="28"/>
          <w:szCs w:val="28"/>
        </w:rPr>
        <w:t>У</w:t>
      </w:r>
      <w:r w:rsidR="009D15D9" w:rsidRPr="009D15D9">
        <w:rPr>
          <w:rFonts w:ascii="Times New Roman" w:hAnsi="Times New Roman" w:cs="Times New Roman"/>
          <w:sz w:val="28"/>
          <w:szCs w:val="28"/>
        </w:rPr>
        <w:t xml:space="preserve">ченики часто не в состоянии применить знания одной из дисциплин к знаниям другой, например взаимосвязь географии и химии, географии и биологии, экономики и экологии и другие. </w:t>
      </w:r>
    </w:p>
    <w:p w:rsidR="00B42397" w:rsidRDefault="00B42397" w:rsidP="00B4239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15D9" w:rsidRPr="009D15D9">
        <w:rPr>
          <w:rFonts w:ascii="Times New Roman" w:hAnsi="Times New Roman" w:cs="Times New Roman"/>
          <w:sz w:val="28"/>
          <w:szCs w:val="28"/>
        </w:rPr>
        <w:t xml:space="preserve">С другой стороны не очень хорошо объединять все дисциплины в одно целое, так как они теряют свою индивидуальность. Поэтому интегрированные уроки </w:t>
      </w:r>
      <w:r>
        <w:rPr>
          <w:rFonts w:ascii="Times New Roman" w:hAnsi="Times New Roman" w:cs="Times New Roman"/>
          <w:sz w:val="28"/>
          <w:szCs w:val="28"/>
        </w:rPr>
        <w:t xml:space="preserve">и мероприятия </w:t>
      </w:r>
      <w:r w:rsidR="009D15D9" w:rsidRPr="009D15D9">
        <w:rPr>
          <w:rFonts w:ascii="Times New Roman" w:hAnsi="Times New Roman" w:cs="Times New Roman"/>
          <w:sz w:val="28"/>
          <w:szCs w:val="28"/>
        </w:rPr>
        <w:t>необходимо давать периодически, чтобы ученики увидели взаимосвязь между учебными дисциплинами и поняли, что знания в одной дисциплине облегчает понимание процессов, изучаемых в других областях.</w:t>
      </w:r>
    </w:p>
    <w:p w:rsidR="00112673" w:rsidRPr="00112673" w:rsidRDefault="00B42397" w:rsidP="00B4239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2A8B">
        <w:rPr>
          <w:rFonts w:ascii="Times New Roman" w:hAnsi="Times New Roman" w:cs="Times New Roman"/>
          <w:sz w:val="28"/>
          <w:szCs w:val="28"/>
        </w:rPr>
        <w:t xml:space="preserve"> </w:t>
      </w:r>
      <w:r w:rsidR="009D15D9" w:rsidRPr="009D15D9">
        <w:rPr>
          <w:rFonts w:ascii="Times New Roman" w:hAnsi="Times New Roman" w:cs="Times New Roman"/>
          <w:sz w:val="28"/>
          <w:szCs w:val="28"/>
        </w:rPr>
        <w:t>Связь между предметами, как отмечают учёные, выражается также и в том, что один предмет служит как бы инструментом при решении вопросов и задач в другом предмете. Таким предметом для географии является, например, физика. Связь географии и физики является необходимым. Реализация ее особенно актуальна в тех разделах, где изучаются природные явления, их механизм.</w:t>
      </w:r>
    </w:p>
    <w:p w:rsidR="00B42397" w:rsidRDefault="00B42397" w:rsidP="00E005FC">
      <w:pPr>
        <w:spacing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8"/>
        </w:rPr>
        <w:t xml:space="preserve">        </w:t>
      </w:r>
      <w:r w:rsidR="00B55359" w:rsidRPr="00B55359">
        <w:rPr>
          <w:rFonts w:ascii="Times New Roman" w:hAnsi="Times New Roman" w:cs="Times New Roman"/>
          <w:sz w:val="28"/>
          <w:szCs w:val="28"/>
        </w:rPr>
        <w:t xml:space="preserve">Интегративный подход </w:t>
      </w:r>
      <w:r>
        <w:rPr>
          <w:rFonts w:ascii="Times New Roman" w:hAnsi="Times New Roman" w:cs="Times New Roman"/>
          <w:sz w:val="28"/>
          <w:szCs w:val="28"/>
        </w:rPr>
        <w:t>в</w:t>
      </w:r>
      <w:r w:rsidR="00B55359" w:rsidRPr="00B55359">
        <w:rPr>
          <w:rFonts w:ascii="Times New Roman" w:hAnsi="Times New Roman" w:cs="Times New Roman"/>
          <w:sz w:val="28"/>
          <w:szCs w:val="28"/>
        </w:rPr>
        <w:t xml:space="preserve">осполняет целостность   восприятия мира, </w:t>
      </w:r>
      <w:proofErr w:type="gramStart"/>
      <w:r w:rsidR="00B55359" w:rsidRPr="00B55359">
        <w:rPr>
          <w:rFonts w:ascii="Times New Roman" w:hAnsi="Times New Roman" w:cs="Times New Roman"/>
          <w:sz w:val="28"/>
          <w:szCs w:val="28"/>
        </w:rPr>
        <w:t>совершенствует  эстетичес</w:t>
      </w:r>
      <w:r>
        <w:rPr>
          <w:rFonts w:ascii="Times New Roman" w:hAnsi="Times New Roman" w:cs="Times New Roman"/>
          <w:sz w:val="28"/>
          <w:szCs w:val="28"/>
        </w:rPr>
        <w:t>кое</w:t>
      </w:r>
      <w:proofErr w:type="gramEnd"/>
      <w:r>
        <w:rPr>
          <w:rFonts w:ascii="Times New Roman" w:hAnsi="Times New Roman" w:cs="Times New Roman"/>
          <w:sz w:val="28"/>
          <w:szCs w:val="28"/>
        </w:rPr>
        <w:t xml:space="preserve"> и нравственное воспитание обучаю</w:t>
      </w:r>
      <w:r w:rsidR="00B55359" w:rsidRPr="00B55359">
        <w:rPr>
          <w:rFonts w:ascii="Times New Roman" w:hAnsi="Times New Roman" w:cs="Times New Roman"/>
          <w:sz w:val="28"/>
          <w:szCs w:val="28"/>
        </w:rPr>
        <w:t xml:space="preserve">щихся. </w:t>
      </w:r>
      <w:r>
        <w:rPr>
          <w:rFonts w:ascii="Times New Roman" w:hAnsi="Times New Roman" w:cs="Times New Roman"/>
          <w:sz w:val="28"/>
          <w:szCs w:val="28"/>
        </w:rPr>
        <w:t xml:space="preserve">Ещё чешский </w:t>
      </w:r>
      <w:r w:rsidR="00357CF6">
        <w:rPr>
          <w:rFonts w:ascii="Times New Roman" w:hAnsi="Times New Roman" w:cs="Times New Roman"/>
          <w:sz w:val="28"/>
          <w:szCs w:val="28"/>
        </w:rPr>
        <w:t>дидактик Я. А.</w:t>
      </w:r>
      <w:r w:rsidR="003A4C86" w:rsidRPr="003A4C86">
        <w:rPr>
          <w:rFonts w:ascii="Times New Roman" w:hAnsi="Times New Roman" w:cs="Times New Roman"/>
          <w:sz w:val="28"/>
          <w:szCs w:val="28"/>
        </w:rPr>
        <w:t xml:space="preserve"> Коменский подчёркивал: "Всё, что находится во взаимной связи, должно преподаваться в такой же</w:t>
      </w:r>
      <w:r w:rsidR="003A4C86" w:rsidRPr="003A4C86">
        <w:rPr>
          <w:rFonts w:ascii="Times New Roman" w:hAnsi="Times New Roman" w:cs="Times New Roman"/>
          <w:sz w:val="28"/>
          <w:szCs w:val="28"/>
        </w:rPr>
        <w:br/>
        <w:t>связи".</w:t>
      </w:r>
      <w:r>
        <w:rPr>
          <w:rFonts w:ascii="Times New Roman" w:hAnsi="Times New Roman" w:cs="Times New Roman"/>
          <w:sz w:val="28"/>
          <w:szCs w:val="28"/>
        </w:rPr>
        <w:t xml:space="preserve"> </w:t>
      </w:r>
      <w:r w:rsidR="00E005FC" w:rsidRPr="00B42397">
        <w:rPr>
          <w:rFonts w:ascii="Times New Roman" w:hAnsi="Times New Roman" w:cs="Times New Roman"/>
          <w:sz w:val="28"/>
          <w:szCs w:val="21"/>
          <w:shd w:val="clear" w:color="auto" w:fill="FFFFFF"/>
        </w:rPr>
        <w:t xml:space="preserve">В свое время </w:t>
      </w:r>
      <w:r w:rsidRPr="00B42397">
        <w:rPr>
          <w:rFonts w:ascii="Times New Roman" w:hAnsi="Times New Roman" w:cs="Times New Roman"/>
          <w:sz w:val="28"/>
          <w:szCs w:val="21"/>
          <w:shd w:val="clear" w:color="auto" w:fill="FFFFFF"/>
        </w:rPr>
        <w:t xml:space="preserve">и </w:t>
      </w:r>
      <w:r w:rsidR="00E005FC" w:rsidRPr="00B42397">
        <w:rPr>
          <w:rFonts w:ascii="Times New Roman" w:hAnsi="Times New Roman" w:cs="Times New Roman"/>
          <w:sz w:val="28"/>
          <w:szCs w:val="21"/>
          <w:shd w:val="clear" w:color="auto" w:fill="FFFFFF"/>
        </w:rPr>
        <w:t>В.И. Вернадский высказал предвидение о том, что </w:t>
      </w:r>
      <w:r w:rsidR="00E005FC" w:rsidRPr="00B42397">
        <w:rPr>
          <w:rFonts w:ascii="Times New Roman" w:hAnsi="Times New Roman" w:cs="Times New Roman"/>
          <w:iCs/>
          <w:sz w:val="28"/>
          <w:szCs w:val="21"/>
          <w:shd w:val="clear" w:color="auto" w:fill="FFFFFF"/>
        </w:rPr>
        <w:t>науки будут все более группироваться не по объектам исследования, а по проблемам (предметам)</w:t>
      </w:r>
      <w:r w:rsidR="00E005FC" w:rsidRPr="00B42397">
        <w:rPr>
          <w:rFonts w:ascii="Times New Roman" w:hAnsi="Times New Roman" w:cs="Times New Roman"/>
          <w:sz w:val="28"/>
          <w:szCs w:val="21"/>
          <w:shd w:val="clear" w:color="auto" w:fill="FFFFFF"/>
        </w:rPr>
        <w:t>. Из российских ученых одним из первых об интеграционном по</w:t>
      </w:r>
      <w:r>
        <w:rPr>
          <w:rFonts w:ascii="Times New Roman" w:hAnsi="Times New Roman" w:cs="Times New Roman"/>
          <w:sz w:val="28"/>
          <w:szCs w:val="21"/>
          <w:shd w:val="clear" w:color="auto" w:fill="FFFFFF"/>
        </w:rPr>
        <w:t xml:space="preserve">тенциале </w:t>
      </w:r>
      <w:r w:rsidR="00EE1115">
        <w:rPr>
          <w:rFonts w:ascii="Times New Roman" w:hAnsi="Times New Roman" w:cs="Times New Roman"/>
          <w:sz w:val="28"/>
          <w:szCs w:val="21"/>
          <w:shd w:val="clear" w:color="auto" w:fill="FFFFFF"/>
        </w:rPr>
        <w:t xml:space="preserve">именно </w:t>
      </w:r>
      <w:r>
        <w:rPr>
          <w:rFonts w:ascii="Times New Roman" w:hAnsi="Times New Roman" w:cs="Times New Roman"/>
          <w:sz w:val="28"/>
          <w:szCs w:val="21"/>
          <w:shd w:val="clear" w:color="auto" w:fill="FFFFFF"/>
        </w:rPr>
        <w:t>географии написал академик</w:t>
      </w:r>
      <w:r w:rsidR="00E005FC" w:rsidRPr="00B42397">
        <w:rPr>
          <w:rFonts w:ascii="Times New Roman" w:hAnsi="Times New Roman" w:cs="Times New Roman"/>
          <w:sz w:val="28"/>
          <w:szCs w:val="21"/>
          <w:shd w:val="clear" w:color="auto" w:fill="FFFFFF"/>
        </w:rPr>
        <w:t xml:space="preserve"> И.П. Герасимов.  </w:t>
      </w:r>
    </w:p>
    <w:p w:rsidR="00EA7CA5" w:rsidRDefault="002A541D" w:rsidP="00E005FC">
      <w:pPr>
        <w:spacing w:line="240" w:lineRule="auto"/>
        <w:jc w:val="both"/>
        <w:rPr>
          <w:rFonts w:ascii="Times New Roman" w:hAnsi="Times New Roman" w:cs="Times New Roman"/>
          <w:sz w:val="28"/>
          <w:szCs w:val="28"/>
        </w:rPr>
      </w:pPr>
      <w:r>
        <w:rPr>
          <w:rFonts w:ascii="Times New Roman" w:hAnsi="Times New Roman" w:cs="Times New Roman"/>
          <w:sz w:val="28"/>
          <w:szCs w:val="21"/>
          <w:shd w:val="clear" w:color="auto" w:fill="FFFFFF"/>
        </w:rPr>
        <w:lastRenderedPageBreak/>
        <w:t xml:space="preserve">          </w:t>
      </w:r>
      <w:r w:rsidR="00B55359" w:rsidRPr="00B55359">
        <w:rPr>
          <w:rFonts w:ascii="Times New Roman" w:hAnsi="Times New Roman" w:cs="Times New Roman"/>
          <w:sz w:val="28"/>
          <w:szCs w:val="28"/>
        </w:rPr>
        <w:t>Интеграция оживляет образовательный процесс</w:t>
      </w:r>
      <w:r w:rsidR="00B55359">
        <w:rPr>
          <w:rFonts w:ascii="Times New Roman" w:hAnsi="Times New Roman" w:cs="Times New Roman"/>
          <w:sz w:val="28"/>
          <w:szCs w:val="28"/>
        </w:rPr>
        <w:t>.</w:t>
      </w:r>
      <w:r w:rsidR="002973F9">
        <w:rPr>
          <w:rFonts w:ascii="Times New Roman" w:hAnsi="Times New Roman" w:cs="Times New Roman"/>
          <w:sz w:val="28"/>
          <w:szCs w:val="28"/>
        </w:rPr>
        <w:t xml:space="preserve">  Развивае</w:t>
      </w:r>
      <w:r w:rsidR="002973F9" w:rsidRPr="002973F9">
        <w:rPr>
          <w:rFonts w:ascii="Times New Roman" w:hAnsi="Times New Roman" w:cs="Times New Roman"/>
          <w:sz w:val="28"/>
          <w:szCs w:val="28"/>
        </w:rPr>
        <w:t xml:space="preserve">т потенциал самих </w:t>
      </w:r>
      <w:r w:rsidR="002973F9">
        <w:rPr>
          <w:rFonts w:ascii="Times New Roman" w:hAnsi="Times New Roman" w:cs="Times New Roman"/>
          <w:sz w:val="28"/>
          <w:szCs w:val="28"/>
        </w:rPr>
        <w:t>об</w:t>
      </w:r>
      <w:r w:rsidR="002973F9" w:rsidRPr="002973F9">
        <w:rPr>
          <w:rFonts w:ascii="Times New Roman" w:hAnsi="Times New Roman" w:cs="Times New Roman"/>
          <w:sz w:val="28"/>
          <w:szCs w:val="28"/>
        </w:rPr>
        <w:t>уча</w:t>
      </w:r>
      <w:r w:rsidR="002973F9">
        <w:rPr>
          <w:rFonts w:ascii="Times New Roman" w:hAnsi="Times New Roman" w:cs="Times New Roman"/>
          <w:sz w:val="28"/>
          <w:szCs w:val="28"/>
        </w:rPr>
        <w:t>ю</w:t>
      </w:r>
      <w:r w:rsidR="002973F9" w:rsidRPr="002973F9">
        <w:rPr>
          <w:rFonts w:ascii="Times New Roman" w:hAnsi="Times New Roman" w:cs="Times New Roman"/>
          <w:sz w:val="28"/>
          <w:szCs w:val="28"/>
        </w:rPr>
        <w:t xml:space="preserve">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способствуют развитию речи, самостоятельности  в учении. </w:t>
      </w:r>
      <w:r w:rsidR="009D15D9" w:rsidRPr="009D15D9">
        <w:rPr>
          <w:rFonts w:ascii="Times New Roman" w:hAnsi="Times New Roman" w:cs="Times New Roman"/>
          <w:sz w:val="28"/>
          <w:szCs w:val="28"/>
        </w:rPr>
        <w:t>На интегрированном уроке имеется возможность для синтеза знаний, формируется умение переносить з</w:t>
      </w:r>
      <w:r w:rsidR="00B42397">
        <w:rPr>
          <w:rFonts w:ascii="Times New Roman" w:hAnsi="Times New Roman" w:cs="Times New Roman"/>
          <w:sz w:val="28"/>
          <w:szCs w:val="28"/>
        </w:rPr>
        <w:t xml:space="preserve">нания из одной отрасли в другую, позволяет </w:t>
      </w:r>
      <w:r w:rsidR="00795387">
        <w:rPr>
          <w:rFonts w:ascii="Times New Roman" w:hAnsi="Times New Roman" w:cs="Times New Roman"/>
          <w:sz w:val="28"/>
          <w:szCs w:val="28"/>
        </w:rPr>
        <w:t>п</w:t>
      </w:r>
      <w:r w:rsidR="00EA7CA5" w:rsidRPr="00EA7CA5">
        <w:rPr>
          <w:rFonts w:ascii="Times New Roman" w:hAnsi="Times New Roman" w:cs="Times New Roman"/>
          <w:sz w:val="28"/>
          <w:szCs w:val="28"/>
        </w:rPr>
        <w:t>олучить качественно</w:t>
      </w:r>
      <w:r w:rsidR="00B42397">
        <w:rPr>
          <w:rFonts w:ascii="Times New Roman" w:hAnsi="Times New Roman" w:cs="Times New Roman"/>
          <w:sz w:val="28"/>
          <w:szCs w:val="28"/>
        </w:rPr>
        <w:t xml:space="preserve"> новый педагогический результат.</w:t>
      </w:r>
    </w:p>
    <w:p w:rsidR="002A541D" w:rsidRDefault="002A541D" w:rsidP="00E005F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541D">
        <w:rPr>
          <w:rFonts w:ascii="Times New Roman" w:hAnsi="Times New Roman" w:cs="Times New Roman"/>
          <w:sz w:val="28"/>
          <w:szCs w:val="28"/>
        </w:rPr>
        <w:t>Возможность использования  на интегрированных уроках различных  технологий, методов, форм - позволяет решать еще одну не менее</w:t>
      </w:r>
      <w:r>
        <w:rPr>
          <w:rFonts w:ascii="Times New Roman" w:hAnsi="Times New Roman" w:cs="Times New Roman"/>
          <w:sz w:val="28"/>
          <w:szCs w:val="28"/>
        </w:rPr>
        <w:t xml:space="preserve"> важную задачу в условиях  современной</w:t>
      </w:r>
      <w:r w:rsidRPr="002A541D">
        <w:rPr>
          <w:rFonts w:ascii="Times New Roman" w:hAnsi="Times New Roman" w:cs="Times New Roman"/>
          <w:sz w:val="28"/>
          <w:szCs w:val="28"/>
        </w:rPr>
        <w:t xml:space="preserve"> школы - это  </w:t>
      </w:r>
      <w:proofErr w:type="spellStart"/>
      <w:r w:rsidRPr="002A541D">
        <w:rPr>
          <w:rFonts w:ascii="Times New Roman" w:hAnsi="Times New Roman" w:cs="Times New Roman"/>
          <w:sz w:val="28"/>
          <w:szCs w:val="28"/>
        </w:rPr>
        <w:t>здоровьесберегающий</w:t>
      </w:r>
      <w:proofErr w:type="spellEnd"/>
      <w:r w:rsidRPr="002A541D">
        <w:rPr>
          <w:rFonts w:ascii="Times New Roman" w:hAnsi="Times New Roman" w:cs="Times New Roman"/>
          <w:sz w:val="28"/>
          <w:szCs w:val="28"/>
        </w:rPr>
        <w:t xml:space="preserve">  подход в обучении.  Интегрированный урок</w:t>
      </w:r>
      <w:r>
        <w:rPr>
          <w:rFonts w:ascii="Times New Roman" w:hAnsi="Times New Roman" w:cs="Times New Roman"/>
          <w:sz w:val="28"/>
          <w:szCs w:val="28"/>
        </w:rPr>
        <w:t xml:space="preserve"> или мероприятие имею</w:t>
      </w:r>
      <w:r w:rsidRPr="002A541D">
        <w:rPr>
          <w:rFonts w:ascii="Times New Roman" w:hAnsi="Times New Roman" w:cs="Times New Roman"/>
          <w:sz w:val="28"/>
          <w:szCs w:val="28"/>
        </w:rPr>
        <w:t>т психологическое преимуществ</w:t>
      </w:r>
      <w:r>
        <w:rPr>
          <w:rFonts w:ascii="Times New Roman" w:hAnsi="Times New Roman" w:cs="Times New Roman"/>
          <w:sz w:val="28"/>
          <w:szCs w:val="28"/>
        </w:rPr>
        <w:t>о: пробуждает интерес к предметам</w:t>
      </w:r>
      <w:r w:rsidRPr="002A541D">
        <w:rPr>
          <w:rFonts w:ascii="Times New Roman" w:hAnsi="Times New Roman" w:cs="Times New Roman"/>
          <w:sz w:val="28"/>
          <w:szCs w:val="28"/>
        </w:rPr>
        <w:t>, снимает напряженность, неуверенность, помогает сознательному усвоению подробностей, фактов, деталей</w:t>
      </w:r>
      <w:r>
        <w:rPr>
          <w:rFonts w:ascii="Times New Roman" w:hAnsi="Times New Roman" w:cs="Times New Roman"/>
          <w:sz w:val="28"/>
          <w:szCs w:val="28"/>
        </w:rPr>
        <w:t>,</w:t>
      </w:r>
      <w:r w:rsidRPr="002A541D">
        <w:rPr>
          <w:rFonts w:ascii="Times New Roman" w:hAnsi="Times New Roman" w:cs="Times New Roman"/>
          <w:sz w:val="28"/>
          <w:szCs w:val="28"/>
        </w:rPr>
        <w:t xml:space="preserve"> тем самым обеспечивает формир</w:t>
      </w:r>
      <w:r>
        <w:rPr>
          <w:rFonts w:ascii="Times New Roman" w:hAnsi="Times New Roman" w:cs="Times New Roman"/>
          <w:sz w:val="28"/>
          <w:szCs w:val="28"/>
        </w:rPr>
        <w:t>ование творческих способностей обу</w:t>
      </w:r>
      <w:r w:rsidRPr="002A541D">
        <w:rPr>
          <w:rFonts w:ascii="Times New Roman" w:hAnsi="Times New Roman" w:cs="Times New Roman"/>
          <w:sz w:val="28"/>
          <w:szCs w:val="28"/>
        </w:rPr>
        <w:t>ча</w:t>
      </w:r>
      <w:r>
        <w:rPr>
          <w:rFonts w:ascii="Times New Roman" w:hAnsi="Times New Roman" w:cs="Times New Roman"/>
          <w:sz w:val="28"/>
          <w:szCs w:val="28"/>
        </w:rPr>
        <w:t>ю</w:t>
      </w:r>
      <w:r w:rsidRPr="002A541D">
        <w:rPr>
          <w:rFonts w:ascii="Times New Roman" w:hAnsi="Times New Roman" w:cs="Times New Roman"/>
          <w:sz w:val="28"/>
          <w:szCs w:val="28"/>
        </w:rPr>
        <w:t xml:space="preserve">щихся, так как позволяет вести не только </w:t>
      </w:r>
      <w:r>
        <w:rPr>
          <w:rFonts w:ascii="Times New Roman" w:hAnsi="Times New Roman" w:cs="Times New Roman"/>
          <w:sz w:val="28"/>
          <w:szCs w:val="28"/>
        </w:rPr>
        <w:t xml:space="preserve">учебную, но и исследовательскую, проектную </w:t>
      </w:r>
      <w:r w:rsidRPr="002A541D">
        <w:rPr>
          <w:rFonts w:ascii="Times New Roman" w:hAnsi="Times New Roman" w:cs="Times New Roman"/>
          <w:sz w:val="28"/>
          <w:szCs w:val="28"/>
        </w:rPr>
        <w:t>деятельность.</w:t>
      </w:r>
      <w:r>
        <w:rPr>
          <w:rFonts w:ascii="Times New Roman" w:hAnsi="Times New Roman" w:cs="Times New Roman"/>
          <w:sz w:val="28"/>
          <w:szCs w:val="28"/>
        </w:rPr>
        <w:t xml:space="preserve"> </w:t>
      </w:r>
    </w:p>
    <w:p w:rsidR="002A541D" w:rsidRDefault="002A541D" w:rsidP="002A541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меня, учителя географии, использование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связей позволяет расширить горизонты видения в преподавании собственного </w:t>
      </w:r>
      <w:r w:rsidRPr="002A541D">
        <w:rPr>
          <w:rFonts w:ascii="Times New Roman" w:hAnsi="Times New Roman" w:cs="Times New Roman"/>
          <w:sz w:val="28"/>
          <w:szCs w:val="28"/>
        </w:rPr>
        <w:t>предмета и новых перспектив деятельности, возможност</w:t>
      </w:r>
      <w:r>
        <w:rPr>
          <w:rFonts w:ascii="Times New Roman" w:hAnsi="Times New Roman" w:cs="Times New Roman"/>
          <w:sz w:val="28"/>
          <w:szCs w:val="28"/>
        </w:rPr>
        <w:t>ь открыть для себя «мир заново».</w:t>
      </w:r>
    </w:p>
    <w:p w:rsidR="00740168" w:rsidRDefault="00740168" w:rsidP="002A541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Хочу поделиться опытом проведения интегрированного внеклассного  мероприятия по географии и химии «Периодическая система химических элементов на географической карте мира» для школьников 8-11 классов. Игру можно провести на тематической неделе или декаде.</w:t>
      </w:r>
    </w:p>
    <w:p w:rsidR="00740168" w:rsidRPr="00740168" w:rsidRDefault="00740168" w:rsidP="0074016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Цели игры. </w:t>
      </w:r>
      <w:r w:rsidRPr="00740168">
        <w:rPr>
          <w:rFonts w:ascii="Times New Roman" w:hAnsi="Times New Roman" w:cs="Times New Roman"/>
          <w:sz w:val="28"/>
          <w:szCs w:val="28"/>
        </w:rPr>
        <w:t xml:space="preserve">Образовательные:  закрепление в процессе практической деятельности теоретических знаний, полученных на уроках химии и географии;   вовлечение в словарный запас химических слов и выражений; развитие коммуникативных навыков;  осуществление </w:t>
      </w:r>
      <w:proofErr w:type="spellStart"/>
      <w:r w:rsidRPr="00740168">
        <w:rPr>
          <w:rFonts w:ascii="Times New Roman" w:hAnsi="Times New Roman" w:cs="Times New Roman"/>
          <w:sz w:val="28"/>
          <w:szCs w:val="28"/>
        </w:rPr>
        <w:t>межпредметных</w:t>
      </w:r>
      <w:proofErr w:type="spellEnd"/>
      <w:r w:rsidRPr="00740168">
        <w:rPr>
          <w:rFonts w:ascii="Times New Roman" w:hAnsi="Times New Roman" w:cs="Times New Roman"/>
          <w:sz w:val="28"/>
          <w:szCs w:val="28"/>
        </w:rPr>
        <w:t xml:space="preserve"> связей.</w:t>
      </w:r>
    </w:p>
    <w:p w:rsidR="00740168" w:rsidRPr="00740168" w:rsidRDefault="00740168" w:rsidP="0074016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0168">
        <w:rPr>
          <w:rFonts w:ascii="Times New Roman" w:hAnsi="Times New Roman" w:cs="Times New Roman"/>
          <w:sz w:val="28"/>
          <w:szCs w:val="28"/>
        </w:rPr>
        <w:t xml:space="preserve"> Развивающие:  развитие памяти, внимания;  развитие образного мышления; развитие творческого воображения; развитие восприятия;  повышение самооценки, снижение тревожности.</w:t>
      </w:r>
    </w:p>
    <w:p w:rsidR="00740168" w:rsidRDefault="00740168" w:rsidP="00E93B5D">
      <w:pPr>
        <w:spacing w:line="240" w:lineRule="auto"/>
        <w:jc w:val="both"/>
        <w:rPr>
          <w:rFonts w:ascii="Times New Roman" w:hAnsi="Times New Roman" w:cs="Times New Roman"/>
          <w:sz w:val="28"/>
          <w:szCs w:val="28"/>
        </w:rPr>
      </w:pPr>
      <w:r w:rsidRPr="007401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0168">
        <w:rPr>
          <w:rFonts w:ascii="Times New Roman" w:hAnsi="Times New Roman" w:cs="Times New Roman"/>
          <w:sz w:val="28"/>
          <w:szCs w:val="28"/>
        </w:rPr>
        <w:t xml:space="preserve"> Воспитательные:  воспитание любви и уважения к изучаемым предметам; развитие творческих способностей учащихся; самореализация личности подростка через внеклассную деятельность</w:t>
      </w:r>
      <w:r>
        <w:rPr>
          <w:rFonts w:ascii="Times New Roman" w:hAnsi="Times New Roman" w:cs="Times New Roman"/>
          <w:sz w:val="28"/>
          <w:szCs w:val="28"/>
        </w:rPr>
        <w:t>.</w:t>
      </w:r>
    </w:p>
    <w:p w:rsidR="00740168" w:rsidRDefault="00740168" w:rsidP="00E93B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3B5D" w:rsidRPr="00E93B5D">
        <w:rPr>
          <w:rFonts w:ascii="Times New Roman" w:hAnsi="Times New Roman" w:cs="Times New Roman"/>
          <w:sz w:val="28"/>
          <w:szCs w:val="28"/>
        </w:rPr>
        <w:t xml:space="preserve"> Вопросы, представленные в игре, имеют базовый и повышенный уровень сложности. За верный ответ выставляется 1 и 2 балла соответственно балл. </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lastRenderedPageBreak/>
        <w:t>Разминка.</w:t>
      </w:r>
      <w:r w:rsidR="00740168">
        <w:rPr>
          <w:rFonts w:ascii="Times New Roman" w:hAnsi="Times New Roman" w:cs="Times New Roman"/>
          <w:sz w:val="28"/>
          <w:szCs w:val="28"/>
        </w:rPr>
        <w:t xml:space="preserve"> 1.</w:t>
      </w:r>
      <w:r w:rsidRPr="00E93B5D">
        <w:rPr>
          <w:rFonts w:ascii="Times New Roman" w:hAnsi="Times New Roman" w:cs="Times New Roman"/>
          <w:sz w:val="28"/>
          <w:szCs w:val="28"/>
        </w:rPr>
        <w:t>Самый распространённый химический элемент в земной коре? (кислород).</w:t>
      </w:r>
    </w:p>
    <w:p w:rsidR="00740168" w:rsidRDefault="00740168" w:rsidP="00E93B5D">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E93B5D" w:rsidRPr="00E93B5D">
        <w:rPr>
          <w:rFonts w:ascii="Times New Roman" w:hAnsi="Times New Roman" w:cs="Times New Roman"/>
          <w:sz w:val="28"/>
          <w:szCs w:val="28"/>
        </w:rPr>
        <w:t xml:space="preserve">Элемент, названный в честь Луны? (селен) </w:t>
      </w:r>
    </w:p>
    <w:p w:rsidR="00E93B5D" w:rsidRPr="00E93B5D" w:rsidRDefault="00740168" w:rsidP="00E93B5D">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E93B5D" w:rsidRPr="00E93B5D">
        <w:rPr>
          <w:rFonts w:ascii="Times New Roman" w:hAnsi="Times New Roman" w:cs="Times New Roman"/>
          <w:sz w:val="28"/>
          <w:szCs w:val="28"/>
        </w:rPr>
        <w:t>Наиболее распространенный в природе полисахарид? (клетчатка)</w:t>
      </w:r>
    </w:p>
    <w:p w:rsidR="00E93B5D" w:rsidRPr="00E93B5D" w:rsidRDefault="00740168" w:rsidP="00E93B5D">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E93B5D" w:rsidRPr="00E93B5D">
        <w:rPr>
          <w:rFonts w:ascii="Times New Roman" w:hAnsi="Times New Roman" w:cs="Times New Roman"/>
          <w:sz w:val="28"/>
          <w:szCs w:val="28"/>
        </w:rPr>
        <w:t>Дерево-каучуконос в Бразилии? (гевея)</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1 раунд «Европа».</w:t>
      </w:r>
    </w:p>
    <w:p w:rsidR="00740168"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1.Этот радиоактивный щелочной металл был открыт в 1939 году  француженкой Маргаритой Пере и назван в честь стра</w:t>
      </w:r>
      <w:r w:rsidR="00740168">
        <w:rPr>
          <w:rFonts w:ascii="Times New Roman" w:hAnsi="Times New Roman" w:cs="Times New Roman"/>
          <w:sz w:val="28"/>
          <w:szCs w:val="28"/>
        </w:rPr>
        <w:t>ны, откуда она родом (</w:t>
      </w:r>
      <w:proofErr w:type="spellStart"/>
      <w:r w:rsidR="00740168">
        <w:rPr>
          <w:rFonts w:ascii="Times New Roman" w:hAnsi="Times New Roman" w:cs="Times New Roman"/>
          <w:sz w:val="28"/>
          <w:szCs w:val="28"/>
        </w:rPr>
        <w:t>франций</w:t>
      </w:r>
      <w:proofErr w:type="spellEnd"/>
      <w:r w:rsidR="00740168">
        <w:rPr>
          <w:rFonts w:ascii="Times New Roman" w:hAnsi="Times New Roman" w:cs="Times New Roman"/>
          <w:sz w:val="28"/>
          <w:szCs w:val="28"/>
        </w:rPr>
        <w:t xml:space="preserve">) </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 xml:space="preserve">2. Когда-то Франция называлась по названию жителей её населяющих –галлов. Этот мягкий хрупкий металл  был выделен французским ученым Полем Эмилем </w:t>
      </w:r>
      <w:proofErr w:type="spellStart"/>
      <w:r w:rsidRPr="00E93B5D">
        <w:rPr>
          <w:rFonts w:ascii="Times New Roman" w:hAnsi="Times New Roman" w:cs="Times New Roman"/>
          <w:sz w:val="28"/>
          <w:szCs w:val="28"/>
        </w:rPr>
        <w:t>Лекоком</w:t>
      </w:r>
      <w:proofErr w:type="spellEnd"/>
      <w:r w:rsidRPr="00E93B5D">
        <w:rPr>
          <w:rFonts w:ascii="Times New Roman" w:hAnsi="Times New Roman" w:cs="Times New Roman"/>
          <w:sz w:val="28"/>
          <w:szCs w:val="28"/>
        </w:rPr>
        <w:t>, который и дал ему имя в честь своей страны (галлий) Кстати, Франция представлена в периодической таблице еще одним элементом, который называется Лютеций. Лютеция – ср</w:t>
      </w:r>
      <w:r w:rsidR="00740168">
        <w:rPr>
          <w:rFonts w:ascii="Times New Roman" w:hAnsi="Times New Roman" w:cs="Times New Roman"/>
          <w:sz w:val="28"/>
          <w:szCs w:val="28"/>
        </w:rPr>
        <w:t>едневековое название Парижа.</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3. Один из первых радиоактивных элементов, попавших в периодическую таблицу, также назван в честь страны. Его открыли Пьер и Мария Кюри в 1898 году. Назван он по старинному названию Польши, родины Марии Кюри, в девич</w:t>
      </w:r>
      <w:r w:rsidR="00740168">
        <w:rPr>
          <w:rFonts w:ascii="Times New Roman" w:hAnsi="Times New Roman" w:cs="Times New Roman"/>
          <w:sz w:val="28"/>
          <w:szCs w:val="28"/>
        </w:rPr>
        <w:t>естве Склодовской (полоний).</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4. Площадь этого самого большого полуострова Европы около 800 тыс. км², в честь этого полуострова назван лёгкий металл серебристого цвета с характерным жёлтым отливом   Назовите полуостров и мета</w:t>
      </w:r>
      <w:r w:rsidR="00740168">
        <w:rPr>
          <w:rFonts w:ascii="Times New Roman" w:hAnsi="Times New Roman" w:cs="Times New Roman"/>
          <w:sz w:val="28"/>
          <w:szCs w:val="28"/>
        </w:rPr>
        <w:t>лл (</w:t>
      </w:r>
      <w:proofErr w:type="spellStart"/>
      <w:proofErr w:type="gramStart"/>
      <w:r w:rsidR="00740168">
        <w:rPr>
          <w:rFonts w:ascii="Times New Roman" w:hAnsi="Times New Roman" w:cs="Times New Roman"/>
          <w:sz w:val="28"/>
          <w:szCs w:val="28"/>
        </w:rPr>
        <w:t>Скандинавский,скандий</w:t>
      </w:r>
      <w:proofErr w:type="spellEnd"/>
      <w:proofErr w:type="gramEnd"/>
      <w:r w:rsidR="00740168">
        <w:rPr>
          <w:rFonts w:ascii="Times New Roman" w:hAnsi="Times New Roman" w:cs="Times New Roman"/>
          <w:sz w:val="28"/>
          <w:szCs w:val="28"/>
        </w:rPr>
        <w:t>).</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 xml:space="preserve">5. </w:t>
      </w:r>
      <w:proofErr w:type="spellStart"/>
      <w:r w:rsidRPr="00E93B5D">
        <w:rPr>
          <w:rFonts w:ascii="Times New Roman" w:hAnsi="Times New Roman" w:cs="Times New Roman"/>
          <w:sz w:val="28"/>
          <w:szCs w:val="28"/>
        </w:rPr>
        <w:t>Hafnium</w:t>
      </w:r>
      <w:proofErr w:type="spellEnd"/>
      <w:r w:rsidRPr="00E93B5D">
        <w:rPr>
          <w:rFonts w:ascii="Times New Roman" w:hAnsi="Times New Roman" w:cs="Times New Roman"/>
          <w:sz w:val="28"/>
          <w:szCs w:val="28"/>
        </w:rPr>
        <w:t>-латинское название столицы Дании. В честь нее назван в 1949 году тяжёлый тугоплавкий серебристо-белый металл. Назовите металл и</w:t>
      </w:r>
      <w:r w:rsidR="00740168">
        <w:rPr>
          <w:rFonts w:ascii="Times New Roman" w:hAnsi="Times New Roman" w:cs="Times New Roman"/>
          <w:sz w:val="28"/>
          <w:szCs w:val="28"/>
        </w:rPr>
        <w:t xml:space="preserve"> город (Копенгаген, гафний).</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6. Купюры евро защищены от подделок люминофорами на основе этого элемента. Этот элемент, относится к группе лантаноидов и  назван в честь  части света, о которой идёт ре</w:t>
      </w:r>
      <w:r w:rsidR="00740168">
        <w:rPr>
          <w:rFonts w:ascii="Times New Roman" w:hAnsi="Times New Roman" w:cs="Times New Roman"/>
          <w:sz w:val="28"/>
          <w:szCs w:val="28"/>
        </w:rPr>
        <w:t>чь в этом раунде (европий).</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 xml:space="preserve">7. В 1885 году в  Саксонии в одной из шахт был обнаружен новый минерал </w:t>
      </w:r>
      <w:proofErr w:type="spellStart"/>
      <w:r w:rsidRPr="00E93B5D">
        <w:rPr>
          <w:rFonts w:ascii="Times New Roman" w:hAnsi="Times New Roman" w:cs="Times New Roman"/>
          <w:sz w:val="28"/>
          <w:szCs w:val="28"/>
        </w:rPr>
        <w:t>аргиродит</w:t>
      </w:r>
      <w:proofErr w:type="spellEnd"/>
      <w:r w:rsidRPr="00E93B5D">
        <w:rPr>
          <w:rFonts w:ascii="Times New Roman" w:hAnsi="Times New Roman" w:cs="Times New Roman"/>
          <w:sz w:val="28"/>
          <w:szCs w:val="28"/>
        </w:rPr>
        <w:t xml:space="preserve">. При химическом анализе нового минерала немецкий химик </w:t>
      </w:r>
      <w:proofErr w:type="spellStart"/>
      <w:r w:rsidRPr="00E93B5D">
        <w:rPr>
          <w:rFonts w:ascii="Times New Roman" w:hAnsi="Times New Roman" w:cs="Times New Roman"/>
          <w:sz w:val="28"/>
          <w:szCs w:val="28"/>
        </w:rPr>
        <w:t>Клеменс</w:t>
      </w:r>
      <w:proofErr w:type="spellEnd"/>
      <w:r w:rsidRPr="00E93B5D">
        <w:rPr>
          <w:rFonts w:ascii="Times New Roman" w:hAnsi="Times New Roman" w:cs="Times New Roman"/>
          <w:sz w:val="28"/>
          <w:szCs w:val="28"/>
        </w:rPr>
        <w:t xml:space="preserve"> </w:t>
      </w:r>
      <w:proofErr w:type="spellStart"/>
      <w:r w:rsidRPr="00E93B5D">
        <w:rPr>
          <w:rFonts w:ascii="Times New Roman" w:hAnsi="Times New Roman" w:cs="Times New Roman"/>
          <w:sz w:val="28"/>
          <w:szCs w:val="28"/>
        </w:rPr>
        <w:t>Винклер</w:t>
      </w:r>
      <w:proofErr w:type="spellEnd"/>
      <w:r w:rsidRPr="00E93B5D">
        <w:rPr>
          <w:rFonts w:ascii="Times New Roman" w:hAnsi="Times New Roman" w:cs="Times New Roman"/>
          <w:sz w:val="28"/>
          <w:szCs w:val="28"/>
        </w:rPr>
        <w:t xml:space="preserve"> обнаружил новый химический элемент. Первоначально </w:t>
      </w:r>
      <w:proofErr w:type="spellStart"/>
      <w:r w:rsidRPr="00E93B5D">
        <w:rPr>
          <w:rFonts w:ascii="Times New Roman" w:hAnsi="Times New Roman" w:cs="Times New Roman"/>
          <w:sz w:val="28"/>
          <w:szCs w:val="28"/>
        </w:rPr>
        <w:t>Винклер</w:t>
      </w:r>
      <w:proofErr w:type="spellEnd"/>
      <w:r w:rsidRPr="00E93B5D">
        <w:rPr>
          <w:rFonts w:ascii="Times New Roman" w:hAnsi="Times New Roman" w:cs="Times New Roman"/>
          <w:sz w:val="28"/>
          <w:szCs w:val="28"/>
        </w:rPr>
        <w:t xml:space="preserve"> хотел назвать новый элемент «нептунием», но это название было дано одному из предполагаемых элементов, поэтому элемент получил название в честь родины учёного. Назов</w:t>
      </w:r>
      <w:r w:rsidR="00740168">
        <w:rPr>
          <w:rFonts w:ascii="Times New Roman" w:hAnsi="Times New Roman" w:cs="Times New Roman"/>
          <w:sz w:val="28"/>
          <w:szCs w:val="28"/>
        </w:rPr>
        <w:t>ите этот элемент (германий).</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2 раунд «Азия».</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lastRenderedPageBreak/>
        <w:t>1.Это элемент 13-й группы периодической таблицы химических, относится к группе лёгких металлов,  ковкий, легкоплавкий, очень мягкий металл серебристо-белого цвета. Сходен по химическим свойствам с алюминием и галлием, по внешнему виду с цинком. Этот металл имеет яркую  линию в спектре  — цвета индиго. Название произошло от растения индиго, произрастающего в Индии, из которого добывали соответствующий краситель, также называемый индиго, широко использовавшийся для окраски одежды</w:t>
      </w:r>
      <w:r w:rsidR="00740168">
        <w:rPr>
          <w:rFonts w:ascii="Times New Roman" w:hAnsi="Times New Roman" w:cs="Times New Roman"/>
          <w:sz w:val="28"/>
          <w:szCs w:val="28"/>
        </w:rPr>
        <w:t>. Назовите элемент (индий).</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2. Это химический элемент 13-й группы 7 периода периодической системы. Радиоактивен. Переводится как «страна восходящего солнца». Назовите элемент</w:t>
      </w:r>
      <w:r w:rsidR="00740168">
        <w:rPr>
          <w:rFonts w:ascii="Times New Roman" w:hAnsi="Times New Roman" w:cs="Times New Roman"/>
          <w:sz w:val="28"/>
          <w:szCs w:val="28"/>
        </w:rPr>
        <w:t xml:space="preserve"> и страну (</w:t>
      </w:r>
      <w:proofErr w:type="spellStart"/>
      <w:proofErr w:type="gramStart"/>
      <w:r w:rsidR="00740168">
        <w:rPr>
          <w:rFonts w:ascii="Times New Roman" w:hAnsi="Times New Roman" w:cs="Times New Roman"/>
          <w:sz w:val="28"/>
          <w:szCs w:val="28"/>
        </w:rPr>
        <w:t>Япония,нихоний</w:t>
      </w:r>
      <w:proofErr w:type="spellEnd"/>
      <w:proofErr w:type="gramEnd"/>
      <w:r w:rsidR="00740168">
        <w:rPr>
          <w:rFonts w:ascii="Times New Roman" w:hAnsi="Times New Roman" w:cs="Times New Roman"/>
          <w:sz w:val="28"/>
          <w:szCs w:val="28"/>
        </w:rPr>
        <w:t>).</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3 раунд «Россия».</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1.Есть в таблице элемент, названный в честь России, а именно её латинского названия. Это элемент восьмой группы пятого периода периодической системы химических элементов — переходный металл серебристого цвета. Относится к платиновым металлам. Назовите этот химический элемент и средневековое названи</w:t>
      </w:r>
      <w:r w:rsidR="00740168">
        <w:rPr>
          <w:rFonts w:ascii="Times New Roman" w:hAnsi="Times New Roman" w:cs="Times New Roman"/>
          <w:sz w:val="28"/>
          <w:szCs w:val="28"/>
        </w:rPr>
        <w:t>е Руси – (</w:t>
      </w:r>
      <w:proofErr w:type="spellStart"/>
      <w:proofErr w:type="gramStart"/>
      <w:r w:rsidR="00740168">
        <w:rPr>
          <w:rFonts w:ascii="Times New Roman" w:hAnsi="Times New Roman" w:cs="Times New Roman"/>
          <w:sz w:val="28"/>
          <w:szCs w:val="28"/>
        </w:rPr>
        <w:t>рутений,Рутения</w:t>
      </w:r>
      <w:proofErr w:type="spellEnd"/>
      <w:proofErr w:type="gramEnd"/>
      <w:r w:rsidR="00740168">
        <w:rPr>
          <w:rFonts w:ascii="Times New Roman" w:hAnsi="Times New Roman" w:cs="Times New Roman"/>
          <w:sz w:val="28"/>
          <w:szCs w:val="28"/>
        </w:rPr>
        <w:t>).</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2. До  1997 года в СССР и России это элемент  известен как нильсборий. В 1997 году этот он  получил название  в честь российского центра по исследованиям в области ядерной физики,</w:t>
      </w:r>
      <w:r w:rsidR="00740168">
        <w:rPr>
          <w:rFonts w:ascii="Times New Roman" w:hAnsi="Times New Roman" w:cs="Times New Roman"/>
          <w:sz w:val="28"/>
          <w:szCs w:val="28"/>
        </w:rPr>
        <w:t xml:space="preserve"> </w:t>
      </w:r>
      <w:proofErr w:type="spellStart"/>
      <w:r w:rsidR="00740168">
        <w:rPr>
          <w:rFonts w:ascii="Times New Roman" w:hAnsi="Times New Roman" w:cs="Times New Roman"/>
          <w:sz w:val="28"/>
          <w:szCs w:val="28"/>
        </w:rPr>
        <w:t>наукограда</w:t>
      </w:r>
      <w:proofErr w:type="spellEnd"/>
      <w:r w:rsidR="00740168">
        <w:rPr>
          <w:rFonts w:ascii="Times New Roman" w:hAnsi="Times New Roman" w:cs="Times New Roman"/>
          <w:sz w:val="28"/>
          <w:szCs w:val="28"/>
        </w:rPr>
        <w:t xml:space="preserve"> Дубны (</w:t>
      </w:r>
      <w:proofErr w:type="spellStart"/>
      <w:r w:rsidR="00740168">
        <w:rPr>
          <w:rFonts w:ascii="Times New Roman" w:hAnsi="Times New Roman" w:cs="Times New Roman"/>
          <w:sz w:val="28"/>
          <w:szCs w:val="28"/>
        </w:rPr>
        <w:t>дубний</w:t>
      </w:r>
      <w:proofErr w:type="spellEnd"/>
      <w:r w:rsidR="00740168">
        <w:rPr>
          <w:rFonts w:ascii="Times New Roman" w:hAnsi="Times New Roman" w:cs="Times New Roman"/>
          <w:sz w:val="28"/>
          <w:szCs w:val="28"/>
        </w:rPr>
        <w:t>).</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3.Международный союз теоретической и прикладной химии объявил об утверждении названий новооткрытых элементов периодической таблицы Менделеева. Элемент с атомным номером 115  назван в честь  Московской области. Искусственно синтезированный радиоактивный элемент, в природе не встречается. Попробуйте сформулировать название и написать формулу это</w:t>
      </w:r>
      <w:r w:rsidR="00740168">
        <w:rPr>
          <w:rFonts w:ascii="Times New Roman" w:hAnsi="Times New Roman" w:cs="Times New Roman"/>
          <w:sz w:val="28"/>
          <w:szCs w:val="28"/>
        </w:rPr>
        <w:t>го элемента (</w:t>
      </w:r>
      <w:proofErr w:type="spellStart"/>
      <w:r w:rsidR="00740168">
        <w:rPr>
          <w:rFonts w:ascii="Times New Roman" w:hAnsi="Times New Roman" w:cs="Times New Roman"/>
          <w:sz w:val="28"/>
          <w:szCs w:val="28"/>
        </w:rPr>
        <w:t>Мс</w:t>
      </w:r>
      <w:proofErr w:type="spellEnd"/>
      <w:r w:rsidR="00740168">
        <w:rPr>
          <w:rFonts w:ascii="Times New Roman" w:hAnsi="Times New Roman" w:cs="Times New Roman"/>
          <w:sz w:val="28"/>
          <w:szCs w:val="28"/>
        </w:rPr>
        <w:t xml:space="preserve">, </w:t>
      </w:r>
      <w:proofErr w:type="spellStart"/>
      <w:r w:rsidR="00740168">
        <w:rPr>
          <w:rFonts w:ascii="Times New Roman" w:hAnsi="Times New Roman" w:cs="Times New Roman"/>
          <w:sz w:val="28"/>
          <w:szCs w:val="28"/>
        </w:rPr>
        <w:t>московий</w:t>
      </w:r>
      <w:proofErr w:type="spellEnd"/>
      <w:r w:rsidR="00740168">
        <w:rPr>
          <w:rFonts w:ascii="Times New Roman" w:hAnsi="Times New Roman" w:cs="Times New Roman"/>
          <w:sz w:val="28"/>
          <w:szCs w:val="28"/>
        </w:rPr>
        <w:t>).</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 xml:space="preserve">4.Это элемент десятой группы, четвёртого периода периодической системы химических элементов Д. И. Менделеева представляет простое вещество-пластичный, ковкий, переходный металл серебристо-белого цвета. Руду, содержащую </w:t>
      </w:r>
      <w:proofErr w:type="gramStart"/>
      <w:r w:rsidRPr="00E93B5D">
        <w:rPr>
          <w:rFonts w:ascii="Times New Roman" w:hAnsi="Times New Roman" w:cs="Times New Roman"/>
          <w:sz w:val="28"/>
          <w:szCs w:val="28"/>
        </w:rPr>
        <w:t>этот металл</w:t>
      </w:r>
      <w:proofErr w:type="gramEnd"/>
      <w:r w:rsidRPr="00E93B5D">
        <w:rPr>
          <w:rFonts w:ascii="Times New Roman" w:hAnsi="Times New Roman" w:cs="Times New Roman"/>
          <w:sz w:val="28"/>
          <w:szCs w:val="28"/>
        </w:rPr>
        <w:t xml:space="preserve"> добывают на Кольском полуострове России, поэтому названием этого металла является и название одноимённого города в Мурманской области России. Назовите э</w:t>
      </w:r>
      <w:r w:rsidR="00740168">
        <w:rPr>
          <w:rFonts w:ascii="Times New Roman" w:hAnsi="Times New Roman" w:cs="Times New Roman"/>
          <w:sz w:val="28"/>
          <w:szCs w:val="28"/>
        </w:rPr>
        <w:t>тот металл и город (никель).</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4.Раунд «Америка».</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1. Название этой американской страны происходит от латинского названия серебра, которое, в свою очередь, происходит от древнегреческого слова  “великолепный” (</w:t>
      </w:r>
      <w:proofErr w:type="spellStart"/>
      <w:r w:rsidRPr="00E93B5D">
        <w:rPr>
          <w:rFonts w:ascii="Times New Roman" w:hAnsi="Times New Roman" w:cs="Times New Roman"/>
          <w:sz w:val="28"/>
          <w:szCs w:val="28"/>
        </w:rPr>
        <w:t>argentum</w:t>
      </w:r>
      <w:proofErr w:type="spellEnd"/>
      <w:r w:rsidRPr="00E93B5D">
        <w:rPr>
          <w:rFonts w:ascii="Times New Roman" w:hAnsi="Times New Roman" w:cs="Times New Roman"/>
          <w:sz w:val="28"/>
          <w:szCs w:val="28"/>
        </w:rPr>
        <w:t>). Назовите страну и напишите хим</w:t>
      </w:r>
      <w:r w:rsidR="00740168">
        <w:rPr>
          <w:rFonts w:ascii="Times New Roman" w:hAnsi="Times New Roman" w:cs="Times New Roman"/>
          <w:sz w:val="28"/>
          <w:szCs w:val="28"/>
        </w:rPr>
        <w:t>ическую формулу (Аргентина).</w:t>
      </w:r>
    </w:p>
    <w:p w:rsidR="00E93B5D" w:rsidRPr="00E93B5D"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 xml:space="preserve">2. Радиоактивный химический элемент седьмого периода один из самых дорогих материалов на Земле. Назван в честь североамериканского </w:t>
      </w:r>
      <w:r w:rsidRPr="00E93B5D">
        <w:rPr>
          <w:rFonts w:ascii="Times New Roman" w:hAnsi="Times New Roman" w:cs="Times New Roman"/>
          <w:sz w:val="28"/>
          <w:szCs w:val="28"/>
        </w:rPr>
        <w:lastRenderedPageBreak/>
        <w:t>полуострова. Этим названием ученые США хотели указать, что открыть новый элемент им было так же трудно, как век назад пионерам Америки достичь берегов этого полуострова. Назовите название элемента и полуостров</w:t>
      </w:r>
      <w:r w:rsidR="00740168">
        <w:rPr>
          <w:rFonts w:ascii="Times New Roman" w:hAnsi="Times New Roman" w:cs="Times New Roman"/>
          <w:sz w:val="28"/>
          <w:szCs w:val="28"/>
        </w:rPr>
        <w:t>а (Калифорния, калифорний).</w:t>
      </w:r>
    </w:p>
    <w:p w:rsidR="00D1433E" w:rsidRDefault="00E93B5D" w:rsidP="00E93B5D">
      <w:pPr>
        <w:spacing w:line="240" w:lineRule="auto"/>
        <w:jc w:val="both"/>
        <w:rPr>
          <w:rFonts w:ascii="Times New Roman" w:hAnsi="Times New Roman" w:cs="Times New Roman"/>
          <w:sz w:val="28"/>
          <w:szCs w:val="28"/>
        </w:rPr>
      </w:pPr>
      <w:r w:rsidRPr="00E93B5D">
        <w:rPr>
          <w:rFonts w:ascii="Times New Roman" w:hAnsi="Times New Roman" w:cs="Times New Roman"/>
          <w:sz w:val="28"/>
          <w:szCs w:val="28"/>
        </w:rPr>
        <w:t xml:space="preserve">3. Этот химический элемент с атомным номером </w:t>
      </w:r>
      <w:proofErr w:type="gramStart"/>
      <w:r w:rsidRPr="00E93B5D">
        <w:rPr>
          <w:rFonts w:ascii="Times New Roman" w:hAnsi="Times New Roman" w:cs="Times New Roman"/>
          <w:sz w:val="28"/>
          <w:szCs w:val="28"/>
        </w:rPr>
        <w:t>Принадлежит</w:t>
      </w:r>
      <w:proofErr w:type="gramEnd"/>
      <w:r w:rsidRPr="00E93B5D">
        <w:rPr>
          <w:rFonts w:ascii="Times New Roman" w:hAnsi="Times New Roman" w:cs="Times New Roman"/>
          <w:sz w:val="28"/>
          <w:szCs w:val="28"/>
        </w:rPr>
        <w:t xml:space="preserve"> к 3-й группе периодической таблицы химических элементов и находится в седьмом периоде таблицы. Относится к семейству актиноидов. В природе отсутствует. Назван в честь части Света, открытой Колумбом. Назовите элемент и напишите его символ (америц</w:t>
      </w:r>
      <w:r w:rsidR="00740168">
        <w:rPr>
          <w:rFonts w:ascii="Times New Roman" w:hAnsi="Times New Roman" w:cs="Times New Roman"/>
          <w:sz w:val="28"/>
          <w:szCs w:val="28"/>
        </w:rPr>
        <w:t>ий).</w:t>
      </w:r>
    </w:p>
    <w:p w:rsidR="002638A6" w:rsidRDefault="002638A6" w:rsidP="00E93B5D">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Суперигра</w:t>
      </w:r>
      <w:proofErr w:type="spellEnd"/>
      <w:r>
        <w:rPr>
          <w:rFonts w:ascii="Times New Roman" w:hAnsi="Times New Roman" w:cs="Times New Roman"/>
          <w:sz w:val="28"/>
          <w:szCs w:val="28"/>
        </w:rPr>
        <w:t>.</w:t>
      </w:r>
    </w:p>
    <w:p w:rsidR="002638A6" w:rsidRDefault="002638A6" w:rsidP="002638A6">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Pr="002638A6">
        <w:rPr>
          <w:rFonts w:ascii="Times New Roman" w:hAnsi="Times New Roman" w:cs="Times New Roman"/>
          <w:sz w:val="28"/>
          <w:szCs w:val="28"/>
        </w:rPr>
        <w:t>Какое хобби было у Д.И.Менделеева?</w:t>
      </w:r>
    </w:p>
    <w:p w:rsidR="002638A6" w:rsidRDefault="002638A6" w:rsidP="002638A6">
      <w:pPr>
        <w:spacing w:line="240" w:lineRule="auto"/>
        <w:jc w:val="both"/>
        <w:rPr>
          <w:rFonts w:ascii="Times New Roman" w:hAnsi="Times New Roman" w:cs="Times New Roman"/>
          <w:sz w:val="28"/>
          <w:szCs w:val="28"/>
        </w:rPr>
      </w:pPr>
      <w:r>
        <w:rPr>
          <w:rFonts w:ascii="Times New Roman" w:hAnsi="Times New Roman" w:cs="Times New Roman"/>
          <w:sz w:val="28"/>
          <w:szCs w:val="28"/>
        </w:rPr>
        <w:t>-иконы                  -подсвечники                                -монеты</w:t>
      </w:r>
    </w:p>
    <w:p w:rsidR="002638A6" w:rsidRDefault="002638A6" w:rsidP="002638A6">
      <w:pPr>
        <w:spacing w:line="240" w:lineRule="auto"/>
        <w:jc w:val="both"/>
        <w:rPr>
          <w:rFonts w:ascii="Times New Roman" w:hAnsi="Times New Roman" w:cs="Times New Roman"/>
          <w:sz w:val="28"/>
          <w:szCs w:val="28"/>
        </w:rPr>
      </w:pPr>
      <w:r>
        <w:rPr>
          <w:rFonts w:ascii="Times New Roman" w:hAnsi="Times New Roman" w:cs="Times New Roman"/>
          <w:sz w:val="28"/>
          <w:szCs w:val="28"/>
        </w:rPr>
        <w:t>-чемоданы             -самовары</w:t>
      </w:r>
    </w:p>
    <w:p w:rsidR="002638A6" w:rsidRPr="002638A6" w:rsidRDefault="002638A6" w:rsidP="002638A6">
      <w:pPr>
        <w:spacing w:line="240" w:lineRule="auto"/>
        <w:jc w:val="both"/>
        <w:rPr>
          <w:rFonts w:ascii="Times New Roman" w:hAnsi="Times New Roman" w:cs="Times New Roman"/>
          <w:bCs/>
          <w:sz w:val="28"/>
          <w:szCs w:val="28"/>
        </w:rPr>
      </w:pPr>
      <w:proofErr w:type="spellStart"/>
      <w:proofErr w:type="gramStart"/>
      <w:r>
        <w:rPr>
          <w:rFonts w:ascii="Times New Roman" w:hAnsi="Times New Roman" w:cs="Times New Roman"/>
          <w:sz w:val="28"/>
          <w:szCs w:val="28"/>
        </w:rPr>
        <w:t>Ответ:</w:t>
      </w:r>
      <w:r>
        <w:rPr>
          <w:rFonts w:ascii="Times New Roman" w:hAnsi="Times New Roman" w:cs="Times New Roman"/>
          <w:bCs/>
          <w:sz w:val="28"/>
          <w:szCs w:val="28"/>
        </w:rPr>
        <w:t>в</w:t>
      </w:r>
      <w:r w:rsidRPr="002638A6">
        <w:rPr>
          <w:rFonts w:ascii="Times New Roman" w:hAnsi="Times New Roman" w:cs="Times New Roman"/>
          <w:bCs/>
          <w:sz w:val="28"/>
          <w:szCs w:val="28"/>
        </w:rPr>
        <w:t>о</w:t>
      </w:r>
      <w:proofErr w:type="spellEnd"/>
      <w:proofErr w:type="gramEnd"/>
      <w:r w:rsidRPr="002638A6">
        <w:rPr>
          <w:rFonts w:ascii="Times New Roman" w:hAnsi="Times New Roman" w:cs="Times New Roman"/>
          <w:bCs/>
          <w:sz w:val="28"/>
          <w:szCs w:val="28"/>
        </w:rPr>
        <w:t xml:space="preserve"> времена своей молодости, когда из-за войны в Симферополе (Крым) была закрыта гимназия, Менделеев начал делать чемоданы. Это занятие его так увлекло, что на протяжении всей жизни Дмитрий Иванович делал дорожные сумки. Ученый придумал особый клей, который делал изделия крепкими. Когда в 1895 году он ослеп, то делал чемоданы на ощупь. В Москве очень ценились его изделия. Люди гордились, что покупают чемоданы от «самого чемоданных дел мастера Менделеева».</w:t>
      </w:r>
    </w:p>
    <w:p w:rsidR="002638A6" w:rsidRPr="002638A6" w:rsidRDefault="002638A6" w:rsidP="002638A6">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Pr="002638A6">
        <w:rPr>
          <w:rFonts w:ascii="Times New Roman" w:hAnsi="Times New Roman" w:cs="Times New Roman"/>
          <w:sz w:val="28"/>
          <w:szCs w:val="28"/>
        </w:rPr>
        <w:t>.</w:t>
      </w:r>
      <w:r w:rsidRPr="002638A6">
        <w:rPr>
          <w:rFonts w:ascii="Times New Roman" w:eastAsiaTheme="minorEastAsia" w:hAnsi="Times New Roman" w:cs="Times New Roman"/>
          <w:b/>
          <w:bCs/>
          <w:color w:val="000000" w:themeColor="dark1"/>
          <w:kern w:val="24"/>
          <w:sz w:val="56"/>
          <w:szCs w:val="56"/>
          <w:lang w:eastAsia="ru-RU"/>
        </w:rPr>
        <w:t xml:space="preserve"> </w:t>
      </w:r>
      <w:r w:rsidRPr="002638A6">
        <w:rPr>
          <w:rFonts w:ascii="Times New Roman" w:hAnsi="Times New Roman" w:cs="Times New Roman"/>
          <w:bCs/>
          <w:sz w:val="28"/>
          <w:szCs w:val="28"/>
        </w:rPr>
        <w:t>Кроме химии и физики Менделеев занимался:</w:t>
      </w:r>
    </w:p>
    <w:p w:rsidR="002638A6" w:rsidRPr="002638A6" w:rsidRDefault="002638A6" w:rsidP="002638A6">
      <w:pPr>
        <w:spacing w:line="240" w:lineRule="auto"/>
        <w:jc w:val="both"/>
        <w:rPr>
          <w:rFonts w:ascii="Times New Roman" w:hAnsi="Times New Roman" w:cs="Times New Roman"/>
          <w:sz w:val="28"/>
          <w:szCs w:val="28"/>
        </w:rPr>
      </w:pPr>
      <w:r w:rsidRPr="002638A6">
        <w:rPr>
          <w:rFonts w:ascii="Times New Roman" w:hAnsi="Times New Roman" w:cs="Times New Roman"/>
          <w:bCs/>
          <w:sz w:val="28"/>
          <w:szCs w:val="28"/>
        </w:rPr>
        <w:t>-историей                         -теорией вероятности</w:t>
      </w:r>
    </w:p>
    <w:p w:rsidR="002638A6" w:rsidRPr="002638A6" w:rsidRDefault="002638A6" w:rsidP="002638A6">
      <w:pPr>
        <w:spacing w:line="240" w:lineRule="auto"/>
        <w:jc w:val="both"/>
        <w:rPr>
          <w:rFonts w:ascii="Times New Roman" w:hAnsi="Times New Roman" w:cs="Times New Roman"/>
          <w:sz w:val="28"/>
          <w:szCs w:val="28"/>
        </w:rPr>
      </w:pPr>
      <w:r w:rsidRPr="002638A6">
        <w:rPr>
          <w:rFonts w:ascii="Times New Roman" w:hAnsi="Times New Roman" w:cs="Times New Roman"/>
          <w:bCs/>
          <w:sz w:val="28"/>
          <w:szCs w:val="28"/>
        </w:rPr>
        <w:t>-воздухоплаванием        -исследованием Антарктиды</w:t>
      </w:r>
    </w:p>
    <w:p w:rsidR="002638A6" w:rsidRDefault="002638A6" w:rsidP="002638A6">
      <w:pPr>
        <w:spacing w:line="240" w:lineRule="auto"/>
        <w:jc w:val="both"/>
        <w:rPr>
          <w:rFonts w:ascii="Times New Roman" w:hAnsi="Times New Roman" w:cs="Times New Roman"/>
          <w:bCs/>
          <w:sz w:val="28"/>
          <w:szCs w:val="28"/>
        </w:rPr>
      </w:pPr>
      <w:r w:rsidRPr="002638A6">
        <w:rPr>
          <w:rFonts w:ascii="Times New Roman" w:hAnsi="Times New Roman" w:cs="Times New Roman"/>
          <w:bCs/>
          <w:sz w:val="28"/>
          <w:szCs w:val="28"/>
        </w:rPr>
        <w:t>-астрономией         -изучением происхождения человека</w:t>
      </w:r>
    </w:p>
    <w:p w:rsidR="002638A6" w:rsidRDefault="002638A6" w:rsidP="002638A6">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Ответ: </w:t>
      </w:r>
      <w:r w:rsidRPr="002638A6">
        <w:rPr>
          <w:rFonts w:ascii="Times New Roman" w:hAnsi="Times New Roman" w:cs="Times New Roman"/>
          <w:bCs/>
          <w:sz w:val="28"/>
          <w:szCs w:val="28"/>
        </w:rPr>
        <w:t>воздухоплавание</w:t>
      </w:r>
      <w:r>
        <w:rPr>
          <w:rFonts w:ascii="Times New Roman" w:hAnsi="Times New Roman" w:cs="Times New Roman"/>
          <w:bCs/>
          <w:sz w:val="28"/>
          <w:szCs w:val="28"/>
        </w:rPr>
        <w:t>.</w:t>
      </w:r>
    </w:p>
    <w:p w:rsidR="002638A6" w:rsidRDefault="002638A6" w:rsidP="002638A6">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3.</w:t>
      </w:r>
      <w:r w:rsidRPr="002638A6">
        <w:rPr>
          <w:rFonts w:ascii="Times New Roman" w:hAnsi="Times New Roman" w:cs="Times New Roman"/>
          <w:bCs/>
          <w:sz w:val="28"/>
          <w:szCs w:val="28"/>
        </w:rPr>
        <w:t>Каким по счёту в семье был Д.И.Менделеев?</w:t>
      </w:r>
      <w:r>
        <w:rPr>
          <w:rFonts w:ascii="Times New Roman" w:hAnsi="Times New Roman" w:cs="Times New Roman"/>
          <w:bCs/>
          <w:sz w:val="28"/>
          <w:szCs w:val="28"/>
        </w:rPr>
        <w:t xml:space="preserve"> Ответ: 17.</w:t>
      </w:r>
    </w:p>
    <w:p w:rsidR="00441EB9" w:rsidRPr="00441EB9" w:rsidRDefault="00441EB9" w:rsidP="00441EB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41EB9">
        <w:rPr>
          <w:rFonts w:ascii="Times New Roman" w:hAnsi="Times New Roman" w:cs="Times New Roman"/>
          <w:bCs/>
          <w:sz w:val="28"/>
          <w:szCs w:val="28"/>
        </w:rPr>
        <w:t>После игры участники заполнили анкету с целью анализа эффективности проведения игры. В анкетировании приняли участие ученик</w:t>
      </w:r>
      <w:r>
        <w:rPr>
          <w:rFonts w:ascii="Times New Roman" w:hAnsi="Times New Roman" w:cs="Times New Roman"/>
          <w:bCs/>
          <w:sz w:val="28"/>
          <w:szCs w:val="28"/>
        </w:rPr>
        <w:t>и</w:t>
      </w:r>
      <w:r w:rsidRPr="00441EB9">
        <w:rPr>
          <w:rFonts w:ascii="Times New Roman" w:hAnsi="Times New Roman" w:cs="Times New Roman"/>
          <w:bCs/>
          <w:sz w:val="28"/>
          <w:szCs w:val="28"/>
        </w:rPr>
        <w:t xml:space="preserve"> 8-11 классов. </w:t>
      </w:r>
    </w:p>
    <w:p w:rsidR="00441EB9" w:rsidRPr="00441EB9" w:rsidRDefault="00441EB9" w:rsidP="00441EB9">
      <w:pPr>
        <w:spacing w:line="240" w:lineRule="auto"/>
        <w:jc w:val="both"/>
        <w:rPr>
          <w:rFonts w:ascii="Times New Roman" w:hAnsi="Times New Roman" w:cs="Times New Roman"/>
          <w:bCs/>
          <w:sz w:val="28"/>
          <w:szCs w:val="28"/>
        </w:rPr>
      </w:pPr>
      <w:r w:rsidRPr="00441EB9">
        <w:rPr>
          <w:rFonts w:ascii="Times New Roman" w:hAnsi="Times New Roman" w:cs="Times New Roman"/>
          <w:bCs/>
          <w:sz w:val="28"/>
          <w:szCs w:val="28"/>
        </w:rPr>
        <w:t>Вопросы анкеты:</w:t>
      </w:r>
    </w:p>
    <w:p w:rsidR="00441EB9" w:rsidRPr="00441EB9" w:rsidRDefault="00441EB9" w:rsidP="00441EB9">
      <w:pPr>
        <w:spacing w:line="240" w:lineRule="auto"/>
        <w:jc w:val="both"/>
        <w:rPr>
          <w:rFonts w:ascii="Times New Roman" w:hAnsi="Times New Roman" w:cs="Times New Roman"/>
          <w:bCs/>
          <w:sz w:val="28"/>
          <w:szCs w:val="28"/>
        </w:rPr>
      </w:pPr>
      <w:r w:rsidRPr="00441EB9">
        <w:rPr>
          <w:rFonts w:ascii="Times New Roman" w:hAnsi="Times New Roman" w:cs="Times New Roman"/>
          <w:bCs/>
          <w:sz w:val="28"/>
          <w:szCs w:val="28"/>
        </w:rPr>
        <w:t>1.На игре я работал  активно/пассивно.</w:t>
      </w:r>
    </w:p>
    <w:p w:rsidR="00441EB9" w:rsidRPr="00441EB9" w:rsidRDefault="00441EB9" w:rsidP="00441EB9">
      <w:pPr>
        <w:spacing w:line="240" w:lineRule="auto"/>
        <w:jc w:val="both"/>
        <w:rPr>
          <w:rFonts w:ascii="Times New Roman" w:hAnsi="Times New Roman" w:cs="Times New Roman"/>
          <w:bCs/>
          <w:sz w:val="28"/>
          <w:szCs w:val="28"/>
        </w:rPr>
      </w:pPr>
      <w:r w:rsidRPr="00441EB9">
        <w:rPr>
          <w:rFonts w:ascii="Times New Roman" w:hAnsi="Times New Roman" w:cs="Times New Roman"/>
          <w:bCs/>
          <w:sz w:val="28"/>
          <w:szCs w:val="28"/>
        </w:rPr>
        <w:t>2.Своей работой я доволен/не доволен</w:t>
      </w:r>
    </w:p>
    <w:p w:rsidR="00441EB9" w:rsidRPr="00441EB9" w:rsidRDefault="00441EB9" w:rsidP="00441EB9">
      <w:pPr>
        <w:spacing w:line="240" w:lineRule="auto"/>
        <w:jc w:val="both"/>
        <w:rPr>
          <w:rFonts w:ascii="Times New Roman" w:hAnsi="Times New Roman" w:cs="Times New Roman"/>
          <w:bCs/>
          <w:sz w:val="28"/>
          <w:szCs w:val="28"/>
        </w:rPr>
      </w:pPr>
      <w:r w:rsidRPr="00441EB9">
        <w:rPr>
          <w:rFonts w:ascii="Times New Roman" w:hAnsi="Times New Roman" w:cs="Times New Roman"/>
          <w:bCs/>
          <w:sz w:val="28"/>
          <w:szCs w:val="28"/>
        </w:rPr>
        <w:t>3.Игра показалась короткой/длинным</w:t>
      </w:r>
    </w:p>
    <w:p w:rsidR="00441EB9" w:rsidRPr="00441EB9" w:rsidRDefault="00441EB9" w:rsidP="00441EB9">
      <w:pPr>
        <w:spacing w:line="240" w:lineRule="auto"/>
        <w:jc w:val="both"/>
        <w:rPr>
          <w:rFonts w:ascii="Times New Roman" w:hAnsi="Times New Roman" w:cs="Times New Roman"/>
          <w:bCs/>
          <w:sz w:val="28"/>
          <w:szCs w:val="28"/>
        </w:rPr>
      </w:pPr>
      <w:r w:rsidRPr="00441EB9">
        <w:rPr>
          <w:rFonts w:ascii="Times New Roman" w:hAnsi="Times New Roman" w:cs="Times New Roman"/>
          <w:bCs/>
          <w:sz w:val="28"/>
          <w:szCs w:val="28"/>
        </w:rPr>
        <w:t>4.На игре я устал/не устал</w:t>
      </w:r>
    </w:p>
    <w:p w:rsidR="00441EB9" w:rsidRPr="00441EB9" w:rsidRDefault="00441EB9" w:rsidP="00441EB9">
      <w:pPr>
        <w:spacing w:line="240" w:lineRule="auto"/>
        <w:jc w:val="both"/>
        <w:rPr>
          <w:rFonts w:ascii="Times New Roman" w:hAnsi="Times New Roman" w:cs="Times New Roman"/>
          <w:bCs/>
          <w:sz w:val="28"/>
          <w:szCs w:val="28"/>
        </w:rPr>
      </w:pPr>
      <w:r w:rsidRPr="00441EB9">
        <w:rPr>
          <w:rFonts w:ascii="Times New Roman" w:hAnsi="Times New Roman" w:cs="Times New Roman"/>
          <w:bCs/>
          <w:sz w:val="28"/>
          <w:szCs w:val="28"/>
        </w:rPr>
        <w:lastRenderedPageBreak/>
        <w:t>5.Мое настроение стало лучше/хуже.</w:t>
      </w:r>
    </w:p>
    <w:p w:rsidR="00441EB9" w:rsidRPr="00441EB9" w:rsidRDefault="00441EB9" w:rsidP="00441EB9">
      <w:pPr>
        <w:spacing w:line="240" w:lineRule="auto"/>
        <w:jc w:val="both"/>
        <w:rPr>
          <w:rFonts w:ascii="Times New Roman" w:hAnsi="Times New Roman" w:cs="Times New Roman"/>
          <w:bCs/>
          <w:sz w:val="28"/>
          <w:szCs w:val="28"/>
        </w:rPr>
      </w:pPr>
      <w:r w:rsidRPr="00441EB9">
        <w:rPr>
          <w:rFonts w:ascii="Times New Roman" w:hAnsi="Times New Roman" w:cs="Times New Roman"/>
          <w:bCs/>
          <w:sz w:val="28"/>
          <w:szCs w:val="28"/>
        </w:rPr>
        <w:t>6.Материал игры полезен /не полезен</w:t>
      </w:r>
    </w:p>
    <w:p w:rsidR="00441EB9" w:rsidRPr="00441EB9" w:rsidRDefault="00441EB9" w:rsidP="00441EB9">
      <w:pPr>
        <w:spacing w:line="240" w:lineRule="auto"/>
        <w:jc w:val="both"/>
        <w:rPr>
          <w:rFonts w:ascii="Times New Roman" w:hAnsi="Times New Roman" w:cs="Times New Roman"/>
          <w:bCs/>
          <w:sz w:val="28"/>
          <w:szCs w:val="28"/>
        </w:rPr>
      </w:pPr>
      <w:r w:rsidRPr="00441EB9">
        <w:rPr>
          <w:rFonts w:ascii="Times New Roman" w:hAnsi="Times New Roman" w:cs="Times New Roman"/>
          <w:bCs/>
          <w:sz w:val="28"/>
          <w:szCs w:val="28"/>
        </w:rPr>
        <w:t>7.На игре было интересно /не интересно</w:t>
      </w:r>
    </w:p>
    <w:p w:rsidR="00441EB9" w:rsidRPr="00441EB9" w:rsidRDefault="00441EB9" w:rsidP="00441EB9">
      <w:pPr>
        <w:spacing w:line="240" w:lineRule="auto"/>
        <w:jc w:val="both"/>
        <w:rPr>
          <w:rFonts w:ascii="Times New Roman" w:hAnsi="Times New Roman" w:cs="Times New Roman"/>
          <w:bCs/>
          <w:sz w:val="28"/>
          <w:szCs w:val="28"/>
        </w:rPr>
      </w:pPr>
      <w:r w:rsidRPr="00441EB9">
        <w:rPr>
          <w:rFonts w:ascii="Times New Roman" w:hAnsi="Times New Roman" w:cs="Times New Roman"/>
          <w:bCs/>
          <w:sz w:val="28"/>
          <w:szCs w:val="28"/>
        </w:rPr>
        <w:t>8.Такие игры на уроке применять стоит/не стоит.</w:t>
      </w:r>
    </w:p>
    <w:p w:rsidR="00441EB9" w:rsidRPr="00441EB9" w:rsidRDefault="00441EB9" w:rsidP="00441EB9">
      <w:pPr>
        <w:spacing w:line="240" w:lineRule="auto"/>
        <w:jc w:val="both"/>
        <w:rPr>
          <w:rFonts w:ascii="Times New Roman" w:hAnsi="Times New Roman" w:cs="Times New Roman"/>
          <w:bCs/>
          <w:sz w:val="28"/>
          <w:szCs w:val="28"/>
        </w:rPr>
      </w:pPr>
      <w:r w:rsidRPr="00441EB9">
        <w:rPr>
          <w:rFonts w:ascii="Times New Roman" w:hAnsi="Times New Roman" w:cs="Times New Roman"/>
          <w:bCs/>
          <w:sz w:val="28"/>
          <w:szCs w:val="28"/>
        </w:rPr>
        <w:t xml:space="preserve">9. Мой интерес к географии после игры остался </w:t>
      </w:r>
      <w:proofErr w:type="spellStart"/>
      <w:r w:rsidRPr="00441EB9">
        <w:rPr>
          <w:rFonts w:ascii="Times New Roman" w:hAnsi="Times New Roman" w:cs="Times New Roman"/>
          <w:bCs/>
          <w:sz w:val="28"/>
          <w:szCs w:val="28"/>
        </w:rPr>
        <w:t>остался</w:t>
      </w:r>
      <w:proofErr w:type="spellEnd"/>
      <w:r w:rsidRPr="00441EB9">
        <w:rPr>
          <w:rFonts w:ascii="Times New Roman" w:hAnsi="Times New Roman" w:cs="Times New Roman"/>
          <w:bCs/>
          <w:sz w:val="28"/>
          <w:szCs w:val="28"/>
        </w:rPr>
        <w:t xml:space="preserve"> неизменным, повысился, понизился.</w:t>
      </w:r>
    </w:p>
    <w:p w:rsidR="00441EB9" w:rsidRPr="00441EB9" w:rsidRDefault="00441EB9" w:rsidP="00441EB9">
      <w:pPr>
        <w:spacing w:line="240" w:lineRule="auto"/>
        <w:jc w:val="both"/>
        <w:rPr>
          <w:rFonts w:ascii="Times New Roman" w:hAnsi="Times New Roman" w:cs="Times New Roman"/>
          <w:bCs/>
          <w:sz w:val="28"/>
          <w:szCs w:val="28"/>
        </w:rPr>
      </w:pPr>
      <w:r w:rsidRPr="00441EB9">
        <w:rPr>
          <w:rFonts w:ascii="Times New Roman" w:hAnsi="Times New Roman" w:cs="Times New Roman"/>
          <w:bCs/>
          <w:sz w:val="28"/>
          <w:szCs w:val="28"/>
        </w:rPr>
        <w:t xml:space="preserve">10.  Мой интерес к химии после игры остался </w:t>
      </w:r>
      <w:proofErr w:type="spellStart"/>
      <w:r w:rsidRPr="00441EB9">
        <w:rPr>
          <w:rFonts w:ascii="Times New Roman" w:hAnsi="Times New Roman" w:cs="Times New Roman"/>
          <w:bCs/>
          <w:sz w:val="28"/>
          <w:szCs w:val="28"/>
        </w:rPr>
        <w:t>остался</w:t>
      </w:r>
      <w:proofErr w:type="spellEnd"/>
      <w:r w:rsidRPr="00441EB9">
        <w:rPr>
          <w:rFonts w:ascii="Times New Roman" w:hAnsi="Times New Roman" w:cs="Times New Roman"/>
          <w:bCs/>
          <w:sz w:val="28"/>
          <w:szCs w:val="28"/>
        </w:rPr>
        <w:t xml:space="preserve"> неизменным, повысился, понизился.</w:t>
      </w:r>
    </w:p>
    <w:p w:rsidR="00441EB9" w:rsidRDefault="00441EB9" w:rsidP="00441EB9">
      <w:pPr>
        <w:spacing w:line="240" w:lineRule="auto"/>
        <w:jc w:val="both"/>
        <w:rPr>
          <w:rFonts w:ascii="Times New Roman" w:hAnsi="Times New Roman" w:cs="Times New Roman"/>
          <w:bCs/>
          <w:sz w:val="28"/>
          <w:szCs w:val="28"/>
        </w:rPr>
      </w:pPr>
      <w:r w:rsidRPr="00441EB9">
        <w:rPr>
          <w:rFonts w:ascii="Times New Roman" w:hAnsi="Times New Roman" w:cs="Times New Roman"/>
          <w:bCs/>
          <w:sz w:val="28"/>
          <w:szCs w:val="28"/>
        </w:rPr>
        <w:t>Анализ анкет позволил сделать выводы:</w:t>
      </w:r>
    </w:p>
    <w:p w:rsidR="00441EB9" w:rsidRPr="00441EB9" w:rsidRDefault="00441EB9" w:rsidP="006C66D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Pr="00441EB9">
        <w:rPr>
          <w:rFonts w:ascii="Times New Roman" w:hAnsi="Times New Roman" w:cs="Times New Roman"/>
          <w:bCs/>
          <w:sz w:val="28"/>
          <w:szCs w:val="28"/>
        </w:rPr>
        <w:t>На  игре</w:t>
      </w:r>
      <w:proofErr w:type="gramEnd"/>
      <w:r w:rsidRPr="00441EB9">
        <w:rPr>
          <w:rFonts w:ascii="Times New Roman" w:hAnsi="Times New Roman" w:cs="Times New Roman"/>
          <w:bCs/>
          <w:sz w:val="28"/>
          <w:szCs w:val="28"/>
        </w:rPr>
        <w:t xml:space="preserve">  92 % обучающихся работали активно, были довольны своей работой. Игра прошла в течение урока незаметно, быстро, никто не устал, за время игры у 92 % улучшилось настроение, и им было интересно искать ответы. Более половины из числа опрошенных учащихся 77 % отмечают полезность использованного учебного материала в игре. В использовании интерактивных игр на уроках можно отметить как положительные моменты, так и отрицательные. Положительным является: повышение учебной мотивации, интереса к предмету, познавательной активности, отсутствие утомляемости, положительный эмоциональный настрой учащихся, достижение целей игры. К </w:t>
      </w:r>
      <w:r w:rsidR="00D25AAE">
        <w:rPr>
          <w:rFonts w:ascii="Times New Roman" w:hAnsi="Times New Roman" w:cs="Times New Roman"/>
          <w:bCs/>
          <w:sz w:val="28"/>
          <w:szCs w:val="28"/>
        </w:rPr>
        <w:t xml:space="preserve">отрицательному </w:t>
      </w:r>
      <w:r w:rsidRPr="00441EB9">
        <w:rPr>
          <w:rFonts w:ascii="Times New Roman" w:hAnsi="Times New Roman" w:cs="Times New Roman"/>
          <w:bCs/>
          <w:sz w:val="28"/>
          <w:szCs w:val="28"/>
        </w:rPr>
        <w:t>относится то, что в течение урока трудно поддерживать дисциплину.</w:t>
      </w:r>
    </w:p>
    <w:p w:rsidR="006C66DE" w:rsidRPr="006C66DE" w:rsidRDefault="006C66DE" w:rsidP="006C66D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Итак, в итоге подобное интегрированное мероприятие </w:t>
      </w:r>
      <w:r w:rsidRPr="006C66DE">
        <w:rPr>
          <w:rFonts w:ascii="Times New Roman" w:hAnsi="Times New Roman" w:cs="Times New Roman"/>
          <w:sz w:val="28"/>
          <w:szCs w:val="28"/>
        </w:rPr>
        <w:t xml:space="preserve"> </w:t>
      </w:r>
      <w:r>
        <w:rPr>
          <w:rFonts w:ascii="Times New Roman" w:hAnsi="Times New Roman" w:cs="Times New Roman"/>
          <w:bCs/>
          <w:sz w:val="28"/>
          <w:szCs w:val="28"/>
        </w:rPr>
        <w:t>способствует</w:t>
      </w:r>
      <w:r w:rsidRPr="006C66DE">
        <w:rPr>
          <w:rFonts w:ascii="Times New Roman" w:hAnsi="Times New Roman" w:cs="Times New Roman"/>
          <w:bCs/>
          <w:sz w:val="28"/>
          <w:szCs w:val="28"/>
        </w:rPr>
        <w:t xml:space="preserve"> привитию интереса и фор</w:t>
      </w:r>
      <w:r>
        <w:rPr>
          <w:rFonts w:ascii="Times New Roman" w:hAnsi="Times New Roman" w:cs="Times New Roman"/>
          <w:bCs/>
          <w:sz w:val="28"/>
          <w:szCs w:val="28"/>
        </w:rPr>
        <w:t>мированию эмоционально-целостного отношения</w:t>
      </w:r>
      <w:r w:rsidRPr="006C66DE">
        <w:rPr>
          <w:rFonts w:ascii="Times New Roman" w:hAnsi="Times New Roman" w:cs="Times New Roman"/>
          <w:bCs/>
          <w:sz w:val="28"/>
          <w:szCs w:val="28"/>
        </w:rPr>
        <w:t xml:space="preserve"> старш</w:t>
      </w:r>
      <w:r>
        <w:rPr>
          <w:rFonts w:ascii="Times New Roman" w:hAnsi="Times New Roman" w:cs="Times New Roman"/>
          <w:bCs/>
          <w:sz w:val="28"/>
          <w:szCs w:val="28"/>
        </w:rPr>
        <w:t>еклассников к химии и географии, повышает</w:t>
      </w:r>
      <w:r w:rsidRPr="006C66DE">
        <w:rPr>
          <w:rFonts w:ascii="Times New Roman" w:hAnsi="Times New Roman" w:cs="Times New Roman"/>
          <w:bCs/>
          <w:sz w:val="28"/>
          <w:szCs w:val="28"/>
        </w:rPr>
        <w:t xml:space="preserve"> интеллектуальную культур</w:t>
      </w:r>
      <w:r>
        <w:rPr>
          <w:rFonts w:ascii="Times New Roman" w:hAnsi="Times New Roman" w:cs="Times New Roman"/>
          <w:bCs/>
          <w:sz w:val="28"/>
          <w:szCs w:val="28"/>
        </w:rPr>
        <w:t>у средствами школьных предметов, развивает</w:t>
      </w:r>
      <w:r w:rsidRPr="006C66DE">
        <w:rPr>
          <w:rFonts w:ascii="Times New Roman" w:hAnsi="Times New Roman" w:cs="Times New Roman"/>
          <w:bCs/>
          <w:sz w:val="28"/>
          <w:szCs w:val="28"/>
        </w:rPr>
        <w:t xml:space="preserve"> комму</w:t>
      </w:r>
      <w:r>
        <w:rPr>
          <w:rFonts w:ascii="Times New Roman" w:hAnsi="Times New Roman" w:cs="Times New Roman"/>
          <w:bCs/>
          <w:sz w:val="28"/>
          <w:szCs w:val="28"/>
        </w:rPr>
        <w:t xml:space="preserve">никативные способности обучающихся </w:t>
      </w:r>
      <w:r w:rsidRPr="006C66DE">
        <w:rPr>
          <w:rFonts w:ascii="Times New Roman" w:hAnsi="Times New Roman" w:cs="Times New Roman"/>
          <w:bCs/>
          <w:sz w:val="28"/>
          <w:szCs w:val="28"/>
        </w:rPr>
        <w:t>при работе в команде.</w:t>
      </w:r>
    </w:p>
    <w:p w:rsidR="00441EB9" w:rsidRPr="00441EB9" w:rsidRDefault="00441EB9" w:rsidP="006C66DE">
      <w:pPr>
        <w:spacing w:line="240" w:lineRule="auto"/>
        <w:jc w:val="both"/>
        <w:rPr>
          <w:rFonts w:ascii="Times New Roman" w:hAnsi="Times New Roman" w:cs="Times New Roman"/>
          <w:bCs/>
          <w:sz w:val="28"/>
          <w:szCs w:val="28"/>
        </w:rPr>
      </w:pPr>
    </w:p>
    <w:p w:rsidR="00441EB9" w:rsidRPr="002638A6" w:rsidRDefault="00441EB9" w:rsidP="002638A6">
      <w:pPr>
        <w:spacing w:line="240" w:lineRule="auto"/>
        <w:jc w:val="both"/>
        <w:rPr>
          <w:rFonts w:ascii="Times New Roman" w:hAnsi="Times New Roman" w:cs="Times New Roman"/>
          <w:bCs/>
          <w:sz w:val="28"/>
          <w:szCs w:val="28"/>
        </w:rPr>
      </w:pPr>
    </w:p>
    <w:p w:rsidR="002638A6" w:rsidRDefault="002638A6" w:rsidP="002638A6">
      <w:pPr>
        <w:spacing w:line="240" w:lineRule="auto"/>
        <w:jc w:val="both"/>
        <w:rPr>
          <w:rFonts w:ascii="Times New Roman" w:hAnsi="Times New Roman" w:cs="Times New Roman"/>
          <w:sz w:val="28"/>
          <w:szCs w:val="28"/>
        </w:rPr>
      </w:pPr>
    </w:p>
    <w:p w:rsidR="00B03F13" w:rsidRDefault="00B03F13" w:rsidP="002638A6">
      <w:pPr>
        <w:spacing w:line="240" w:lineRule="auto"/>
        <w:jc w:val="both"/>
        <w:rPr>
          <w:rFonts w:ascii="Times New Roman" w:hAnsi="Times New Roman" w:cs="Times New Roman"/>
          <w:sz w:val="28"/>
          <w:szCs w:val="28"/>
        </w:rPr>
      </w:pPr>
    </w:p>
    <w:p w:rsidR="00B03F13" w:rsidRDefault="00B03F13" w:rsidP="002638A6">
      <w:pPr>
        <w:spacing w:line="240" w:lineRule="auto"/>
        <w:jc w:val="both"/>
        <w:rPr>
          <w:rFonts w:ascii="Times New Roman" w:hAnsi="Times New Roman" w:cs="Times New Roman"/>
          <w:sz w:val="28"/>
          <w:szCs w:val="28"/>
        </w:rPr>
      </w:pPr>
    </w:p>
    <w:p w:rsidR="00B03F13" w:rsidRDefault="00B03F13" w:rsidP="002638A6">
      <w:pPr>
        <w:spacing w:line="240" w:lineRule="auto"/>
        <w:jc w:val="both"/>
        <w:rPr>
          <w:rFonts w:ascii="Times New Roman" w:hAnsi="Times New Roman" w:cs="Times New Roman"/>
          <w:sz w:val="28"/>
          <w:szCs w:val="28"/>
        </w:rPr>
      </w:pPr>
    </w:p>
    <w:p w:rsidR="00B03F13" w:rsidRPr="00B03F13" w:rsidRDefault="00B03F13" w:rsidP="00B03F13">
      <w:pPr>
        <w:spacing w:line="240" w:lineRule="auto"/>
        <w:jc w:val="center"/>
        <w:rPr>
          <w:rFonts w:ascii="Times New Roman" w:hAnsi="Times New Roman" w:cs="Times New Roman"/>
          <w:sz w:val="28"/>
          <w:szCs w:val="28"/>
        </w:rPr>
      </w:pPr>
      <w:r w:rsidRPr="00B03F13">
        <w:rPr>
          <w:rFonts w:ascii="Times New Roman" w:hAnsi="Times New Roman" w:cs="Times New Roman"/>
          <w:sz w:val="28"/>
          <w:szCs w:val="28"/>
        </w:rPr>
        <w:t>Список используемой литературы</w:t>
      </w:r>
    </w:p>
    <w:p w:rsidR="00B03F13" w:rsidRPr="00B03F13" w:rsidRDefault="00B03F13" w:rsidP="00B03F13">
      <w:pPr>
        <w:spacing w:line="240" w:lineRule="auto"/>
        <w:jc w:val="both"/>
        <w:rPr>
          <w:rFonts w:ascii="Times New Roman" w:hAnsi="Times New Roman" w:cs="Times New Roman"/>
          <w:sz w:val="28"/>
          <w:szCs w:val="28"/>
        </w:rPr>
      </w:pPr>
    </w:p>
    <w:p w:rsidR="00B03F13" w:rsidRPr="00B03F13" w:rsidRDefault="00B03F13" w:rsidP="00B03F13">
      <w:pPr>
        <w:spacing w:line="240" w:lineRule="auto"/>
        <w:jc w:val="both"/>
        <w:rPr>
          <w:rFonts w:ascii="Times New Roman" w:hAnsi="Times New Roman" w:cs="Times New Roman"/>
          <w:sz w:val="28"/>
          <w:szCs w:val="28"/>
        </w:rPr>
      </w:pPr>
      <w:r w:rsidRPr="00B03F13">
        <w:rPr>
          <w:rFonts w:ascii="Times New Roman" w:hAnsi="Times New Roman" w:cs="Times New Roman"/>
          <w:sz w:val="28"/>
          <w:szCs w:val="28"/>
        </w:rPr>
        <w:lastRenderedPageBreak/>
        <w:t xml:space="preserve">1.Аладьина А.А., </w:t>
      </w:r>
      <w:proofErr w:type="spellStart"/>
      <w:r w:rsidRPr="00B03F13">
        <w:rPr>
          <w:rFonts w:ascii="Times New Roman" w:hAnsi="Times New Roman" w:cs="Times New Roman"/>
          <w:sz w:val="28"/>
          <w:szCs w:val="28"/>
        </w:rPr>
        <w:t>Минайдарова</w:t>
      </w:r>
      <w:proofErr w:type="spellEnd"/>
      <w:r w:rsidRPr="00B03F13">
        <w:rPr>
          <w:rFonts w:ascii="Times New Roman" w:hAnsi="Times New Roman" w:cs="Times New Roman"/>
          <w:sz w:val="28"/>
          <w:szCs w:val="28"/>
        </w:rPr>
        <w:t xml:space="preserve"> М.Е., </w:t>
      </w:r>
      <w:proofErr w:type="spellStart"/>
      <w:r w:rsidRPr="00B03F13">
        <w:rPr>
          <w:rFonts w:ascii="Times New Roman" w:hAnsi="Times New Roman" w:cs="Times New Roman"/>
          <w:sz w:val="28"/>
          <w:szCs w:val="28"/>
        </w:rPr>
        <w:t>Абдрахманова</w:t>
      </w:r>
      <w:proofErr w:type="spellEnd"/>
      <w:r w:rsidRPr="00B03F13">
        <w:rPr>
          <w:rFonts w:ascii="Times New Roman" w:hAnsi="Times New Roman" w:cs="Times New Roman"/>
          <w:sz w:val="28"/>
          <w:szCs w:val="28"/>
        </w:rPr>
        <w:t xml:space="preserve"> Х.Т. Роль интерактивных методов обучения в формировании креативной личности, </w:t>
      </w:r>
      <w:proofErr w:type="spellStart"/>
      <w:r w:rsidRPr="00B03F13">
        <w:rPr>
          <w:rFonts w:ascii="Times New Roman" w:hAnsi="Times New Roman" w:cs="Times New Roman"/>
          <w:sz w:val="28"/>
          <w:szCs w:val="28"/>
        </w:rPr>
        <w:t>Таразский</w:t>
      </w:r>
      <w:proofErr w:type="spellEnd"/>
      <w:r w:rsidRPr="00B03F13">
        <w:rPr>
          <w:rFonts w:ascii="Times New Roman" w:hAnsi="Times New Roman" w:cs="Times New Roman"/>
          <w:sz w:val="28"/>
          <w:szCs w:val="28"/>
        </w:rPr>
        <w:t xml:space="preserve"> государственный педагогический институт, </w:t>
      </w:r>
      <w:proofErr w:type="spellStart"/>
      <w:r w:rsidRPr="00B03F13">
        <w:rPr>
          <w:rFonts w:ascii="Times New Roman" w:hAnsi="Times New Roman" w:cs="Times New Roman"/>
          <w:sz w:val="28"/>
          <w:szCs w:val="28"/>
        </w:rPr>
        <w:t>Тараз</w:t>
      </w:r>
      <w:proofErr w:type="spellEnd"/>
      <w:r w:rsidRPr="00B03F13">
        <w:rPr>
          <w:rFonts w:ascii="Times New Roman" w:hAnsi="Times New Roman" w:cs="Times New Roman"/>
          <w:sz w:val="28"/>
          <w:szCs w:val="28"/>
        </w:rPr>
        <w:t>, 2011. - 136 с.</w:t>
      </w:r>
    </w:p>
    <w:p w:rsidR="00B03F13" w:rsidRPr="00B03F13" w:rsidRDefault="00B03F13" w:rsidP="00B03F13">
      <w:pPr>
        <w:spacing w:line="240" w:lineRule="auto"/>
        <w:jc w:val="both"/>
        <w:rPr>
          <w:rFonts w:ascii="Times New Roman" w:hAnsi="Times New Roman" w:cs="Times New Roman"/>
          <w:sz w:val="28"/>
          <w:szCs w:val="28"/>
        </w:rPr>
      </w:pPr>
      <w:r w:rsidRPr="00B03F13">
        <w:rPr>
          <w:rFonts w:ascii="Times New Roman" w:hAnsi="Times New Roman" w:cs="Times New Roman"/>
          <w:sz w:val="28"/>
          <w:szCs w:val="28"/>
        </w:rPr>
        <w:t>2. Атаманова Р.И., Толстой Л.Н. Деловая игра: сущность, методика конструирования и проведения - М.: АСТ-Пресс, 2008. - 124с.</w:t>
      </w:r>
    </w:p>
    <w:p w:rsidR="00B03F13" w:rsidRPr="00B03F13" w:rsidRDefault="00B03F13" w:rsidP="00B03F13">
      <w:pPr>
        <w:spacing w:line="240" w:lineRule="auto"/>
        <w:jc w:val="both"/>
        <w:rPr>
          <w:rFonts w:ascii="Times New Roman" w:hAnsi="Times New Roman" w:cs="Times New Roman"/>
          <w:sz w:val="28"/>
          <w:szCs w:val="28"/>
        </w:rPr>
      </w:pPr>
      <w:r w:rsidRPr="00B03F13">
        <w:rPr>
          <w:rFonts w:ascii="Times New Roman" w:hAnsi="Times New Roman" w:cs="Times New Roman"/>
          <w:sz w:val="28"/>
          <w:szCs w:val="28"/>
        </w:rPr>
        <w:t xml:space="preserve">3. </w:t>
      </w:r>
      <w:proofErr w:type="spellStart"/>
      <w:r w:rsidRPr="00B03F13">
        <w:rPr>
          <w:rFonts w:ascii="Times New Roman" w:hAnsi="Times New Roman" w:cs="Times New Roman"/>
          <w:sz w:val="28"/>
          <w:szCs w:val="28"/>
        </w:rPr>
        <w:t>Геронимус</w:t>
      </w:r>
      <w:proofErr w:type="spellEnd"/>
      <w:r w:rsidRPr="00B03F13">
        <w:rPr>
          <w:rFonts w:ascii="Times New Roman" w:hAnsi="Times New Roman" w:cs="Times New Roman"/>
          <w:sz w:val="28"/>
          <w:szCs w:val="28"/>
        </w:rPr>
        <w:t xml:space="preserve"> Ю.В. Игра, модель, экономика. - М.: Знание, 2004. - 208 с.</w:t>
      </w:r>
    </w:p>
    <w:p w:rsidR="00B03F13" w:rsidRPr="00B03F13" w:rsidRDefault="00B03F13" w:rsidP="00B03F13">
      <w:pPr>
        <w:spacing w:line="240" w:lineRule="auto"/>
        <w:jc w:val="both"/>
        <w:rPr>
          <w:rFonts w:ascii="Times New Roman" w:hAnsi="Times New Roman" w:cs="Times New Roman"/>
          <w:sz w:val="28"/>
          <w:szCs w:val="28"/>
        </w:rPr>
      </w:pPr>
      <w:r w:rsidRPr="00B03F13">
        <w:rPr>
          <w:rFonts w:ascii="Times New Roman" w:hAnsi="Times New Roman" w:cs="Times New Roman"/>
          <w:sz w:val="28"/>
          <w:szCs w:val="28"/>
        </w:rPr>
        <w:t>4. Гинзбург Я.С., Коряк Н.М. Социально-психологическое сопровождение деловых игр. Игровое моделирование. - М.: Академия, 2006. - 140с.</w:t>
      </w:r>
    </w:p>
    <w:p w:rsidR="00B03F13" w:rsidRPr="00B03F13" w:rsidRDefault="00B03F13" w:rsidP="00B03F13">
      <w:pPr>
        <w:spacing w:line="240" w:lineRule="auto"/>
        <w:jc w:val="both"/>
        <w:rPr>
          <w:rFonts w:ascii="Times New Roman" w:hAnsi="Times New Roman" w:cs="Times New Roman"/>
          <w:sz w:val="28"/>
          <w:szCs w:val="28"/>
        </w:rPr>
      </w:pPr>
      <w:r w:rsidRPr="00B03F13">
        <w:rPr>
          <w:rFonts w:ascii="Times New Roman" w:hAnsi="Times New Roman" w:cs="Times New Roman"/>
          <w:sz w:val="28"/>
          <w:szCs w:val="28"/>
        </w:rPr>
        <w:t xml:space="preserve">5.Дж. </w:t>
      </w:r>
      <w:proofErr w:type="spellStart"/>
      <w:r w:rsidRPr="00B03F13">
        <w:rPr>
          <w:rFonts w:ascii="Times New Roman" w:hAnsi="Times New Roman" w:cs="Times New Roman"/>
          <w:sz w:val="28"/>
          <w:szCs w:val="28"/>
        </w:rPr>
        <w:t>Эмсли</w:t>
      </w:r>
      <w:proofErr w:type="spellEnd"/>
      <w:r w:rsidRPr="00B03F13">
        <w:rPr>
          <w:rFonts w:ascii="Times New Roman" w:hAnsi="Times New Roman" w:cs="Times New Roman"/>
          <w:sz w:val="28"/>
          <w:szCs w:val="28"/>
        </w:rPr>
        <w:t xml:space="preserve"> «Элементы» (Москва, Мир, 1993)</w:t>
      </w:r>
    </w:p>
    <w:p w:rsidR="00B03F13" w:rsidRPr="00B03F13" w:rsidRDefault="00B03F13" w:rsidP="00B03F13">
      <w:pPr>
        <w:spacing w:line="240" w:lineRule="auto"/>
        <w:jc w:val="both"/>
        <w:rPr>
          <w:rFonts w:ascii="Times New Roman" w:hAnsi="Times New Roman" w:cs="Times New Roman"/>
          <w:sz w:val="28"/>
          <w:szCs w:val="28"/>
        </w:rPr>
      </w:pPr>
      <w:r w:rsidRPr="00B03F13">
        <w:rPr>
          <w:rFonts w:ascii="Times New Roman" w:hAnsi="Times New Roman" w:cs="Times New Roman"/>
          <w:sz w:val="28"/>
          <w:szCs w:val="28"/>
        </w:rPr>
        <w:t xml:space="preserve">6. </w:t>
      </w:r>
      <w:proofErr w:type="spellStart"/>
      <w:r w:rsidRPr="00B03F13">
        <w:rPr>
          <w:rFonts w:ascii="Times New Roman" w:hAnsi="Times New Roman" w:cs="Times New Roman"/>
          <w:sz w:val="28"/>
          <w:szCs w:val="28"/>
        </w:rPr>
        <w:t>Кашлеев</w:t>
      </w:r>
      <w:proofErr w:type="spellEnd"/>
      <w:r w:rsidRPr="00B03F13">
        <w:rPr>
          <w:rFonts w:ascii="Times New Roman" w:hAnsi="Times New Roman" w:cs="Times New Roman"/>
          <w:sz w:val="28"/>
          <w:szCs w:val="28"/>
        </w:rPr>
        <w:t xml:space="preserve"> С.С. Интерактивные методы обучения. Учебно-методическое пособие. - М.: Тетра-Системс, 2011 - 224 с.</w:t>
      </w:r>
    </w:p>
    <w:p w:rsidR="00B03F13" w:rsidRPr="00B03F13" w:rsidRDefault="00B03F13" w:rsidP="00B03F13">
      <w:pPr>
        <w:spacing w:line="240" w:lineRule="auto"/>
        <w:jc w:val="both"/>
        <w:rPr>
          <w:rFonts w:ascii="Times New Roman" w:hAnsi="Times New Roman" w:cs="Times New Roman"/>
          <w:sz w:val="28"/>
          <w:szCs w:val="28"/>
        </w:rPr>
      </w:pPr>
      <w:r w:rsidRPr="00B03F13">
        <w:rPr>
          <w:rFonts w:ascii="Times New Roman" w:hAnsi="Times New Roman" w:cs="Times New Roman"/>
          <w:sz w:val="28"/>
          <w:szCs w:val="28"/>
        </w:rPr>
        <w:t>7.Леенсон И.А. «Откуда твое имя?» статья в периодическом издании «Химия и жизнь», (Москва, №3 (2004))</w:t>
      </w:r>
    </w:p>
    <w:p w:rsidR="00B03F13" w:rsidRPr="00B03F13" w:rsidRDefault="00B03F13" w:rsidP="00B03F13">
      <w:pPr>
        <w:spacing w:line="240" w:lineRule="auto"/>
        <w:jc w:val="both"/>
        <w:rPr>
          <w:rFonts w:ascii="Times New Roman" w:hAnsi="Times New Roman" w:cs="Times New Roman"/>
          <w:sz w:val="28"/>
          <w:szCs w:val="28"/>
        </w:rPr>
      </w:pPr>
      <w:r w:rsidRPr="00B03F13">
        <w:rPr>
          <w:rFonts w:ascii="Times New Roman" w:hAnsi="Times New Roman" w:cs="Times New Roman"/>
          <w:sz w:val="28"/>
          <w:szCs w:val="28"/>
        </w:rPr>
        <w:t>8.Рубцова А.Д. «Этимология названий химических элементов», М: Просвещение, 2010.</w:t>
      </w:r>
    </w:p>
    <w:p w:rsidR="00B03F13" w:rsidRPr="00B03F13" w:rsidRDefault="00B03F13" w:rsidP="00B03F13">
      <w:pPr>
        <w:spacing w:line="240" w:lineRule="auto"/>
        <w:jc w:val="both"/>
        <w:rPr>
          <w:rFonts w:ascii="Times New Roman" w:hAnsi="Times New Roman" w:cs="Times New Roman"/>
          <w:sz w:val="28"/>
          <w:szCs w:val="28"/>
        </w:rPr>
      </w:pPr>
      <w:r w:rsidRPr="00B03F13">
        <w:rPr>
          <w:rFonts w:ascii="Times New Roman" w:hAnsi="Times New Roman" w:cs="Times New Roman"/>
          <w:sz w:val="28"/>
          <w:szCs w:val="28"/>
        </w:rPr>
        <w:t>9.Петрянов И.В. Соколов «Популярная библиотека химических элементов» в 2 частях (Москва, Наука, 2009)</w:t>
      </w:r>
    </w:p>
    <w:p w:rsidR="00B03F13" w:rsidRPr="00B03F13" w:rsidRDefault="00B03F13" w:rsidP="00B03F13">
      <w:pPr>
        <w:spacing w:line="240" w:lineRule="auto"/>
        <w:jc w:val="both"/>
        <w:rPr>
          <w:rFonts w:ascii="Times New Roman" w:hAnsi="Times New Roman" w:cs="Times New Roman"/>
          <w:sz w:val="28"/>
          <w:szCs w:val="28"/>
        </w:rPr>
      </w:pPr>
      <w:r w:rsidRPr="00B03F13">
        <w:rPr>
          <w:rFonts w:ascii="Times New Roman" w:hAnsi="Times New Roman" w:cs="Times New Roman"/>
          <w:sz w:val="28"/>
          <w:szCs w:val="28"/>
        </w:rPr>
        <w:t xml:space="preserve">10.Пидкасистый П.И., </w:t>
      </w:r>
      <w:proofErr w:type="spellStart"/>
      <w:r w:rsidRPr="00B03F13">
        <w:rPr>
          <w:rFonts w:ascii="Times New Roman" w:hAnsi="Times New Roman" w:cs="Times New Roman"/>
          <w:sz w:val="28"/>
          <w:szCs w:val="28"/>
        </w:rPr>
        <w:t>Хайдаров</w:t>
      </w:r>
      <w:proofErr w:type="spellEnd"/>
      <w:r w:rsidRPr="00B03F13">
        <w:rPr>
          <w:rFonts w:ascii="Times New Roman" w:hAnsi="Times New Roman" w:cs="Times New Roman"/>
          <w:sz w:val="28"/>
          <w:szCs w:val="28"/>
        </w:rPr>
        <w:t xml:space="preserve"> Ж.С. "Технологии игры в обучении и развитии" М., 1996. - 268 с.</w:t>
      </w:r>
    </w:p>
    <w:p w:rsidR="00B03F13" w:rsidRPr="00B03F13" w:rsidRDefault="00B03F13" w:rsidP="00B03F13">
      <w:pPr>
        <w:spacing w:line="240" w:lineRule="auto"/>
        <w:jc w:val="both"/>
        <w:rPr>
          <w:rFonts w:ascii="Times New Roman" w:hAnsi="Times New Roman" w:cs="Times New Roman"/>
          <w:sz w:val="28"/>
          <w:szCs w:val="28"/>
        </w:rPr>
      </w:pPr>
      <w:r w:rsidRPr="00B03F13">
        <w:rPr>
          <w:rFonts w:ascii="Times New Roman" w:hAnsi="Times New Roman" w:cs="Times New Roman"/>
          <w:sz w:val="28"/>
          <w:szCs w:val="28"/>
        </w:rPr>
        <w:t xml:space="preserve">11.Происхождения названий химических элементов и терминов. И.А. </w:t>
      </w:r>
      <w:proofErr w:type="spellStart"/>
      <w:r w:rsidRPr="00B03F13">
        <w:rPr>
          <w:rFonts w:ascii="Times New Roman" w:hAnsi="Times New Roman" w:cs="Times New Roman"/>
          <w:sz w:val="28"/>
          <w:szCs w:val="28"/>
        </w:rPr>
        <w:t>Леенсон</w:t>
      </w:r>
      <w:proofErr w:type="spellEnd"/>
      <w:r w:rsidRPr="00B03F13">
        <w:rPr>
          <w:rFonts w:ascii="Times New Roman" w:hAnsi="Times New Roman" w:cs="Times New Roman"/>
          <w:sz w:val="28"/>
          <w:szCs w:val="28"/>
        </w:rPr>
        <w:t>, «Химия и жизнь – 21 век», 2014 г.</w:t>
      </w:r>
    </w:p>
    <w:p w:rsidR="00B03F13" w:rsidRPr="00B03F13" w:rsidRDefault="00B03F13" w:rsidP="00B03F13">
      <w:pPr>
        <w:spacing w:line="240" w:lineRule="auto"/>
        <w:jc w:val="both"/>
        <w:rPr>
          <w:rFonts w:ascii="Times New Roman" w:hAnsi="Times New Roman" w:cs="Times New Roman"/>
          <w:sz w:val="28"/>
          <w:szCs w:val="28"/>
        </w:rPr>
      </w:pPr>
      <w:r w:rsidRPr="00B03F13">
        <w:rPr>
          <w:rFonts w:ascii="Times New Roman" w:hAnsi="Times New Roman" w:cs="Times New Roman"/>
          <w:iCs/>
          <w:sz w:val="28"/>
          <w:szCs w:val="28"/>
        </w:rPr>
        <w:t>12.Трифонов Д.Н., Трифонов В.Д.</w:t>
      </w:r>
      <w:r w:rsidRPr="00B03F13">
        <w:rPr>
          <w:rFonts w:ascii="Times New Roman" w:hAnsi="Times New Roman" w:cs="Times New Roman"/>
          <w:sz w:val="28"/>
          <w:szCs w:val="28"/>
        </w:rPr>
        <w:t> Как были открыты новые химические элементы. – М.,2012.</w:t>
      </w:r>
    </w:p>
    <w:p w:rsidR="00B03F13" w:rsidRPr="00B03F13" w:rsidRDefault="00B03F13" w:rsidP="00B03F13">
      <w:pPr>
        <w:spacing w:line="240" w:lineRule="auto"/>
        <w:jc w:val="both"/>
        <w:rPr>
          <w:rFonts w:ascii="Times New Roman" w:hAnsi="Times New Roman" w:cs="Times New Roman"/>
          <w:sz w:val="28"/>
          <w:szCs w:val="28"/>
        </w:rPr>
      </w:pPr>
      <w:r w:rsidRPr="00B03F13">
        <w:rPr>
          <w:rFonts w:ascii="Times New Roman" w:hAnsi="Times New Roman" w:cs="Times New Roman"/>
          <w:sz w:val="28"/>
          <w:szCs w:val="28"/>
        </w:rPr>
        <w:t xml:space="preserve">13.Фигуровский  </w:t>
      </w:r>
      <w:proofErr w:type="spellStart"/>
      <w:r w:rsidRPr="00B03F13">
        <w:rPr>
          <w:rFonts w:ascii="Times New Roman" w:hAnsi="Times New Roman" w:cs="Times New Roman"/>
          <w:sz w:val="28"/>
          <w:szCs w:val="28"/>
        </w:rPr>
        <w:t>Н.А."Открытие</w:t>
      </w:r>
      <w:proofErr w:type="spellEnd"/>
      <w:r w:rsidRPr="00B03F13">
        <w:rPr>
          <w:rFonts w:ascii="Times New Roman" w:hAnsi="Times New Roman" w:cs="Times New Roman"/>
          <w:sz w:val="28"/>
          <w:szCs w:val="28"/>
        </w:rPr>
        <w:t xml:space="preserve"> элементов и происхождение их названий" (Моск</w:t>
      </w:r>
      <w:bookmarkStart w:id="0" w:name="_GoBack"/>
      <w:bookmarkEnd w:id="0"/>
      <w:r w:rsidRPr="00B03F13">
        <w:rPr>
          <w:rFonts w:ascii="Times New Roman" w:hAnsi="Times New Roman" w:cs="Times New Roman"/>
          <w:sz w:val="28"/>
          <w:szCs w:val="28"/>
        </w:rPr>
        <w:t>ва, Наука, 1970)</w:t>
      </w:r>
    </w:p>
    <w:p w:rsidR="00B03F13" w:rsidRPr="00B03F13" w:rsidRDefault="00B03F13" w:rsidP="00B03F13">
      <w:pPr>
        <w:spacing w:line="240" w:lineRule="auto"/>
        <w:jc w:val="both"/>
        <w:rPr>
          <w:rFonts w:ascii="Times New Roman" w:hAnsi="Times New Roman" w:cs="Times New Roman"/>
          <w:sz w:val="28"/>
          <w:szCs w:val="28"/>
        </w:rPr>
      </w:pPr>
    </w:p>
    <w:p w:rsidR="00B03F13" w:rsidRPr="00B03F13" w:rsidRDefault="00B03F13" w:rsidP="00B03F13">
      <w:pPr>
        <w:spacing w:line="240" w:lineRule="auto"/>
        <w:jc w:val="both"/>
        <w:rPr>
          <w:rFonts w:ascii="Times New Roman" w:hAnsi="Times New Roman" w:cs="Times New Roman"/>
          <w:sz w:val="28"/>
          <w:szCs w:val="28"/>
        </w:rPr>
      </w:pPr>
    </w:p>
    <w:p w:rsidR="00B03F13" w:rsidRPr="00B03F13" w:rsidRDefault="00B03F13" w:rsidP="00B03F13">
      <w:pPr>
        <w:spacing w:line="240" w:lineRule="auto"/>
        <w:jc w:val="both"/>
        <w:rPr>
          <w:rFonts w:ascii="Times New Roman" w:hAnsi="Times New Roman" w:cs="Times New Roman"/>
          <w:sz w:val="28"/>
          <w:szCs w:val="28"/>
        </w:rPr>
      </w:pPr>
    </w:p>
    <w:p w:rsidR="00B03F13" w:rsidRPr="002638A6" w:rsidRDefault="00B03F13" w:rsidP="002638A6">
      <w:pPr>
        <w:spacing w:line="240" w:lineRule="auto"/>
        <w:jc w:val="both"/>
        <w:rPr>
          <w:rFonts w:ascii="Times New Roman" w:hAnsi="Times New Roman" w:cs="Times New Roman"/>
          <w:sz w:val="28"/>
          <w:szCs w:val="28"/>
        </w:rPr>
      </w:pPr>
    </w:p>
    <w:p w:rsidR="002638A6" w:rsidRPr="002638A6" w:rsidRDefault="002638A6" w:rsidP="002638A6">
      <w:pPr>
        <w:spacing w:line="240" w:lineRule="auto"/>
        <w:jc w:val="both"/>
        <w:rPr>
          <w:rFonts w:ascii="Times New Roman" w:hAnsi="Times New Roman" w:cs="Times New Roman"/>
          <w:sz w:val="28"/>
          <w:szCs w:val="28"/>
        </w:rPr>
      </w:pPr>
    </w:p>
    <w:sectPr w:rsidR="002638A6" w:rsidRPr="00263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B47E2"/>
    <w:multiLevelType w:val="multilevel"/>
    <w:tmpl w:val="E20C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D46B66"/>
    <w:multiLevelType w:val="multilevel"/>
    <w:tmpl w:val="F120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70B0F"/>
    <w:multiLevelType w:val="hybridMultilevel"/>
    <w:tmpl w:val="516C2D2C"/>
    <w:lvl w:ilvl="0" w:tplc="6C36EF5C">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6F56CB6"/>
    <w:multiLevelType w:val="multilevel"/>
    <w:tmpl w:val="B4CC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8B"/>
    <w:rsid w:val="00112673"/>
    <w:rsid w:val="00202A8B"/>
    <w:rsid w:val="002638A6"/>
    <w:rsid w:val="002973F9"/>
    <w:rsid w:val="002A541D"/>
    <w:rsid w:val="002E1946"/>
    <w:rsid w:val="003023E7"/>
    <w:rsid w:val="00357CF6"/>
    <w:rsid w:val="003A4C86"/>
    <w:rsid w:val="00441EB9"/>
    <w:rsid w:val="00522F71"/>
    <w:rsid w:val="0063368B"/>
    <w:rsid w:val="006C66DE"/>
    <w:rsid w:val="00740168"/>
    <w:rsid w:val="00795387"/>
    <w:rsid w:val="00946FA1"/>
    <w:rsid w:val="009D15D9"/>
    <w:rsid w:val="00B03F13"/>
    <w:rsid w:val="00B1567E"/>
    <w:rsid w:val="00B42397"/>
    <w:rsid w:val="00B55359"/>
    <w:rsid w:val="00D1433E"/>
    <w:rsid w:val="00D25AAE"/>
    <w:rsid w:val="00E005FC"/>
    <w:rsid w:val="00E93B5D"/>
    <w:rsid w:val="00EA7CA5"/>
    <w:rsid w:val="00EE1115"/>
    <w:rsid w:val="00FD6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6B1BD-382D-4A55-8398-50EFC718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8A6"/>
    <w:pPr>
      <w:ind w:left="720"/>
      <w:contextualSpacing/>
    </w:pPr>
  </w:style>
  <w:style w:type="paragraph" w:styleId="a4">
    <w:name w:val="Normal (Web)"/>
    <w:basedOn w:val="a"/>
    <w:uiPriority w:val="99"/>
    <w:semiHidden/>
    <w:unhideWhenUsed/>
    <w:rsid w:val="002638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7150">
      <w:bodyDiv w:val="1"/>
      <w:marLeft w:val="0"/>
      <w:marRight w:val="0"/>
      <w:marTop w:val="0"/>
      <w:marBottom w:val="0"/>
      <w:divBdr>
        <w:top w:val="none" w:sz="0" w:space="0" w:color="auto"/>
        <w:left w:val="none" w:sz="0" w:space="0" w:color="auto"/>
        <w:bottom w:val="none" w:sz="0" w:space="0" w:color="auto"/>
        <w:right w:val="none" w:sz="0" w:space="0" w:color="auto"/>
      </w:divBdr>
    </w:div>
    <w:div w:id="279846034">
      <w:bodyDiv w:val="1"/>
      <w:marLeft w:val="0"/>
      <w:marRight w:val="0"/>
      <w:marTop w:val="0"/>
      <w:marBottom w:val="0"/>
      <w:divBdr>
        <w:top w:val="none" w:sz="0" w:space="0" w:color="auto"/>
        <w:left w:val="none" w:sz="0" w:space="0" w:color="auto"/>
        <w:bottom w:val="none" w:sz="0" w:space="0" w:color="auto"/>
        <w:right w:val="none" w:sz="0" w:space="0" w:color="auto"/>
      </w:divBdr>
    </w:div>
    <w:div w:id="283078348">
      <w:bodyDiv w:val="1"/>
      <w:marLeft w:val="0"/>
      <w:marRight w:val="0"/>
      <w:marTop w:val="0"/>
      <w:marBottom w:val="0"/>
      <w:divBdr>
        <w:top w:val="none" w:sz="0" w:space="0" w:color="auto"/>
        <w:left w:val="none" w:sz="0" w:space="0" w:color="auto"/>
        <w:bottom w:val="none" w:sz="0" w:space="0" w:color="auto"/>
        <w:right w:val="none" w:sz="0" w:space="0" w:color="auto"/>
      </w:divBdr>
    </w:div>
    <w:div w:id="339819429">
      <w:bodyDiv w:val="1"/>
      <w:marLeft w:val="0"/>
      <w:marRight w:val="0"/>
      <w:marTop w:val="0"/>
      <w:marBottom w:val="0"/>
      <w:divBdr>
        <w:top w:val="none" w:sz="0" w:space="0" w:color="auto"/>
        <w:left w:val="none" w:sz="0" w:space="0" w:color="auto"/>
        <w:bottom w:val="none" w:sz="0" w:space="0" w:color="auto"/>
        <w:right w:val="none" w:sz="0" w:space="0" w:color="auto"/>
      </w:divBdr>
    </w:div>
    <w:div w:id="1571311977">
      <w:bodyDiv w:val="1"/>
      <w:marLeft w:val="0"/>
      <w:marRight w:val="0"/>
      <w:marTop w:val="0"/>
      <w:marBottom w:val="0"/>
      <w:divBdr>
        <w:top w:val="none" w:sz="0" w:space="0" w:color="auto"/>
        <w:left w:val="none" w:sz="0" w:space="0" w:color="auto"/>
        <w:bottom w:val="none" w:sz="0" w:space="0" w:color="auto"/>
        <w:right w:val="none" w:sz="0" w:space="0" w:color="auto"/>
      </w:divBdr>
    </w:div>
    <w:div w:id="1830630440">
      <w:bodyDiv w:val="1"/>
      <w:marLeft w:val="0"/>
      <w:marRight w:val="0"/>
      <w:marTop w:val="0"/>
      <w:marBottom w:val="0"/>
      <w:divBdr>
        <w:top w:val="none" w:sz="0" w:space="0" w:color="auto"/>
        <w:left w:val="none" w:sz="0" w:space="0" w:color="auto"/>
        <w:bottom w:val="none" w:sz="0" w:space="0" w:color="auto"/>
        <w:right w:val="none" w:sz="0" w:space="0" w:color="auto"/>
      </w:divBdr>
    </w:div>
    <w:div w:id="2012678398">
      <w:bodyDiv w:val="1"/>
      <w:marLeft w:val="0"/>
      <w:marRight w:val="0"/>
      <w:marTop w:val="0"/>
      <w:marBottom w:val="0"/>
      <w:divBdr>
        <w:top w:val="none" w:sz="0" w:space="0" w:color="auto"/>
        <w:left w:val="none" w:sz="0" w:space="0" w:color="auto"/>
        <w:bottom w:val="none" w:sz="0" w:space="0" w:color="auto"/>
        <w:right w:val="none" w:sz="0" w:space="0" w:color="auto"/>
      </w:divBdr>
    </w:div>
    <w:div w:id="20795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2086</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dc:creator>
  <cp:keywords/>
  <dc:description/>
  <cp:lastModifiedBy>111</cp:lastModifiedBy>
  <cp:revision>30</cp:revision>
  <dcterms:created xsi:type="dcterms:W3CDTF">2018-05-02T15:25:00Z</dcterms:created>
  <dcterms:modified xsi:type="dcterms:W3CDTF">2018-11-21T12:41:00Z</dcterms:modified>
</cp:coreProperties>
</file>