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30" w:rsidRPr="003E4D36" w:rsidRDefault="00B11330" w:rsidP="00B11330">
      <w:pPr>
        <w:pStyle w:val="a8"/>
        <w:jc w:val="center"/>
        <w:rPr>
          <w:rFonts w:ascii="Times New Roman" w:hAnsi="Times New Roman" w:cs="Times New Roman"/>
          <w:sz w:val="26"/>
          <w:szCs w:val="26"/>
        </w:rPr>
      </w:pPr>
      <w:r w:rsidRPr="003E4D36">
        <w:rPr>
          <w:rFonts w:ascii="Times New Roman" w:hAnsi="Times New Roman" w:cs="Times New Roman"/>
          <w:sz w:val="26"/>
          <w:szCs w:val="26"/>
        </w:rPr>
        <w:t>Муниципальное бюджетное общеобразовательное учреждение</w:t>
      </w:r>
    </w:p>
    <w:p w:rsidR="00B11330" w:rsidRPr="003E4D36" w:rsidRDefault="00B11330" w:rsidP="00B11330">
      <w:pPr>
        <w:pStyle w:val="a8"/>
        <w:jc w:val="center"/>
        <w:rPr>
          <w:rFonts w:ascii="Times New Roman" w:hAnsi="Times New Roman" w:cs="Times New Roman"/>
          <w:sz w:val="26"/>
          <w:szCs w:val="26"/>
        </w:rPr>
      </w:pPr>
      <w:r w:rsidRPr="003E4D36">
        <w:rPr>
          <w:rFonts w:ascii="Times New Roman" w:hAnsi="Times New Roman" w:cs="Times New Roman"/>
          <w:sz w:val="26"/>
          <w:szCs w:val="26"/>
        </w:rPr>
        <w:t>«Средняя общеобразовательная школа №</w:t>
      </w:r>
      <w:r w:rsidR="002C7E9F">
        <w:rPr>
          <w:rFonts w:ascii="Times New Roman" w:hAnsi="Times New Roman" w:cs="Times New Roman"/>
          <w:sz w:val="26"/>
          <w:szCs w:val="26"/>
        </w:rPr>
        <w:t xml:space="preserve"> </w:t>
      </w:r>
      <w:r w:rsidRPr="003E4D36">
        <w:rPr>
          <w:rFonts w:ascii="Times New Roman" w:hAnsi="Times New Roman" w:cs="Times New Roman"/>
          <w:sz w:val="26"/>
          <w:szCs w:val="26"/>
        </w:rPr>
        <w:t>4 г. Сосногорска»</w:t>
      </w: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61569C">
      <w:pPr>
        <w:pStyle w:val="a8"/>
        <w:rPr>
          <w:rFonts w:ascii="Times New Roman" w:hAnsi="Times New Roman" w:cs="Times New Roman"/>
          <w:sz w:val="26"/>
          <w:szCs w:val="26"/>
        </w:rPr>
      </w:pPr>
    </w:p>
    <w:p w:rsidR="00B11330" w:rsidRPr="002C7E9F" w:rsidRDefault="00B11330" w:rsidP="00B11330">
      <w:pPr>
        <w:pStyle w:val="a8"/>
        <w:jc w:val="center"/>
        <w:rPr>
          <w:rFonts w:ascii="Times New Roman" w:hAnsi="Times New Roman" w:cs="Times New Roman"/>
          <w:sz w:val="28"/>
          <w:szCs w:val="28"/>
        </w:rPr>
      </w:pPr>
      <w:r w:rsidRPr="002C7E9F">
        <w:rPr>
          <w:rFonts w:ascii="Times New Roman" w:hAnsi="Times New Roman" w:cs="Times New Roman"/>
          <w:sz w:val="28"/>
          <w:szCs w:val="28"/>
        </w:rPr>
        <w:t>Методическая тема:</w:t>
      </w:r>
    </w:p>
    <w:p w:rsidR="00B11330" w:rsidRPr="003E4D36" w:rsidRDefault="00B11330" w:rsidP="00B11330">
      <w:pPr>
        <w:pStyle w:val="a8"/>
        <w:jc w:val="center"/>
        <w:rPr>
          <w:rFonts w:ascii="Times New Roman" w:hAnsi="Times New Roman" w:cs="Times New Roman"/>
          <w:b/>
          <w:sz w:val="26"/>
          <w:szCs w:val="26"/>
        </w:rPr>
      </w:pPr>
    </w:p>
    <w:p w:rsidR="0061569C" w:rsidRPr="009011E3" w:rsidRDefault="00B11330" w:rsidP="0061569C">
      <w:pPr>
        <w:spacing w:line="240" w:lineRule="auto"/>
        <w:jc w:val="center"/>
        <w:rPr>
          <w:rFonts w:ascii="Times New Roman" w:hAnsi="Times New Roman" w:cs="Times New Roman"/>
          <w:b/>
          <w:sz w:val="28"/>
          <w:szCs w:val="28"/>
        </w:rPr>
      </w:pPr>
      <w:r w:rsidRPr="009011E3">
        <w:rPr>
          <w:rFonts w:ascii="Times New Roman" w:hAnsi="Times New Roman" w:cs="Times New Roman"/>
          <w:b/>
          <w:sz w:val="28"/>
          <w:szCs w:val="28"/>
        </w:rPr>
        <w:t xml:space="preserve">Учебно-исследовательская и проектная деятельность учащихся как средство формирования </w:t>
      </w:r>
      <w:proofErr w:type="spellStart"/>
      <w:r w:rsidRPr="009011E3">
        <w:rPr>
          <w:rFonts w:ascii="Times New Roman" w:hAnsi="Times New Roman" w:cs="Times New Roman"/>
          <w:b/>
          <w:sz w:val="28"/>
          <w:szCs w:val="28"/>
        </w:rPr>
        <w:t>метапредметных</w:t>
      </w:r>
      <w:proofErr w:type="spellEnd"/>
      <w:r w:rsidRPr="009011E3">
        <w:rPr>
          <w:rFonts w:ascii="Times New Roman" w:hAnsi="Times New Roman" w:cs="Times New Roman"/>
          <w:b/>
          <w:sz w:val="28"/>
          <w:szCs w:val="28"/>
        </w:rPr>
        <w:t xml:space="preserve"> результатов</w:t>
      </w:r>
    </w:p>
    <w:p w:rsidR="00B11330" w:rsidRPr="009011E3" w:rsidRDefault="005B046C" w:rsidP="0061569C">
      <w:pPr>
        <w:spacing w:line="240" w:lineRule="auto"/>
        <w:jc w:val="center"/>
        <w:rPr>
          <w:rFonts w:ascii="Times New Roman" w:hAnsi="Times New Roman" w:cs="Times New Roman"/>
          <w:b/>
          <w:sz w:val="28"/>
          <w:szCs w:val="28"/>
        </w:rPr>
      </w:pPr>
      <w:r w:rsidRPr="009011E3">
        <w:rPr>
          <w:rFonts w:ascii="Times New Roman" w:hAnsi="Times New Roman" w:cs="Times New Roman"/>
          <w:b/>
          <w:sz w:val="28"/>
          <w:szCs w:val="28"/>
        </w:rPr>
        <w:t>в рамках</w:t>
      </w:r>
      <w:r w:rsidR="0061569C" w:rsidRPr="009011E3">
        <w:rPr>
          <w:rFonts w:ascii="Times New Roman" w:hAnsi="Times New Roman" w:cs="Times New Roman"/>
          <w:b/>
          <w:sz w:val="28"/>
          <w:szCs w:val="28"/>
        </w:rPr>
        <w:t xml:space="preserve"> реализации ФГОС</w:t>
      </w:r>
      <w:r w:rsidRPr="009011E3">
        <w:rPr>
          <w:rFonts w:ascii="Times New Roman" w:hAnsi="Times New Roman" w:cs="Times New Roman"/>
          <w:b/>
          <w:sz w:val="28"/>
          <w:szCs w:val="28"/>
        </w:rPr>
        <w:t>.</w:t>
      </w: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9011E3">
      <w:pPr>
        <w:pStyle w:val="a8"/>
        <w:rPr>
          <w:rFonts w:ascii="Times New Roman" w:hAnsi="Times New Roman" w:cs="Times New Roman"/>
          <w:sz w:val="26"/>
          <w:szCs w:val="26"/>
        </w:rPr>
      </w:pPr>
    </w:p>
    <w:p w:rsidR="00B11330" w:rsidRPr="003E4D36" w:rsidRDefault="00B11330" w:rsidP="00B11330">
      <w:pPr>
        <w:pStyle w:val="a8"/>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61569C" w:rsidRPr="003E4D36" w:rsidRDefault="0061569C" w:rsidP="00B11330">
      <w:pPr>
        <w:pStyle w:val="a8"/>
        <w:jc w:val="center"/>
        <w:rPr>
          <w:rFonts w:ascii="Times New Roman" w:hAnsi="Times New Roman" w:cs="Times New Roman"/>
          <w:sz w:val="26"/>
          <w:szCs w:val="26"/>
        </w:rPr>
      </w:pPr>
    </w:p>
    <w:p w:rsidR="0061569C" w:rsidRPr="003E4D36" w:rsidRDefault="0061569C"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5B046C" w:rsidP="009011E3">
      <w:pPr>
        <w:pStyle w:val="a8"/>
        <w:jc w:val="right"/>
        <w:rPr>
          <w:rFonts w:ascii="Times New Roman" w:hAnsi="Times New Roman" w:cs="Times New Roman"/>
          <w:sz w:val="26"/>
          <w:szCs w:val="26"/>
        </w:rPr>
      </w:pPr>
      <w:r w:rsidRPr="003E4D36">
        <w:rPr>
          <w:rFonts w:ascii="Times New Roman" w:hAnsi="Times New Roman" w:cs="Times New Roman"/>
          <w:sz w:val="26"/>
          <w:szCs w:val="26"/>
        </w:rPr>
        <w:tab/>
      </w:r>
      <w:r w:rsidRPr="003E4D36">
        <w:rPr>
          <w:rFonts w:ascii="Times New Roman" w:hAnsi="Times New Roman" w:cs="Times New Roman"/>
          <w:sz w:val="26"/>
          <w:szCs w:val="26"/>
        </w:rPr>
        <w:tab/>
      </w:r>
      <w:r w:rsidRPr="003E4D36">
        <w:rPr>
          <w:rFonts w:ascii="Times New Roman" w:hAnsi="Times New Roman" w:cs="Times New Roman"/>
          <w:sz w:val="26"/>
          <w:szCs w:val="26"/>
        </w:rPr>
        <w:tab/>
        <w:t>Подготовила</w:t>
      </w:r>
      <w:r w:rsidR="00B11330" w:rsidRPr="003E4D36">
        <w:rPr>
          <w:rFonts w:ascii="Times New Roman" w:hAnsi="Times New Roman" w:cs="Times New Roman"/>
          <w:sz w:val="26"/>
          <w:szCs w:val="26"/>
        </w:rPr>
        <w:t>:</w:t>
      </w:r>
      <w:r w:rsidR="003E4D36" w:rsidRPr="003E4D36">
        <w:rPr>
          <w:rFonts w:ascii="Times New Roman" w:hAnsi="Times New Roman" w:cs="Times New Roman"/>
          <w:sz w:val="26"/>
          <w:szCs w:val="26"/>
        </w:rPr>
        <w:t xml:space="preserve"> Бухтиярова Алсу Фаниловна</w:t>
      </w:r>
      <w:r w:rsidR="00B11330" w:rsidRPr="003E4D36">
        <w:rPr>
          <w:rFonts w:ascii="Times New Roman" w:hAnsi="Times New Roman" w:cs="Times New Roman"/>
          <w:sz w:val="26"/>
          <w:szCs w:val="26"/>
        </w:rPr>
        <w:t>,</w:t>
      </w:r>
    </w:p>
    <w:p w:rsidR="00B11330" w:rsidRPr="003E4D36" w:rsidRDefault="005B046C" w:rsidP="009011E3">
      <w:pPr>
        <w:pStyle w:val="a8"/>
        <w:jc w:val="right"/>
        <w:rPr>
          <w:rFonts w:ascii="Times New Roman" w:hAnsi="Times New Roman" w:cs="Times New Roman"/>
          <w:sz w:val="26"/>
          <w:szCs w:val="26"/>
        </w:rPr>
      </w:pPr>
      <w:r w:rsidRPr="003E4D36">
        <w:rPr>
          <w:rFonts w:ascii="Times New Roman" w:hAnsi="Times New Roman" w:cs="Times New Roman"/>
          <w:sz w:val="26"/>
          <w:szCs w:val="26"/>
        </w:rPr>
        <w:tab/>
      </w:r>
      <w:r w:rsidRPr="003E4D36">
        <w:rPr>
          <w:rFonts w:ascii="Times New Roman" w:hAnsi="Times New Roman" w:cs="Times New Roman"/>
          <w:sz w:val="26"/>
          <w:szCs w:val="26"/>
        </w:rPr>
        <w:tab/>
      </w:r>
      <w:r w:rsidR="003E4D36" w:rsidRPr="003E4D36">
        <w:rPr>
          <w:rFonts w:ascii="Times New Roman" w:hAnsi="Times New Roman" w:cs="Times New Roman"/>
          <w:sz w:val="26"/>
          <w:szCs w:val="26"/>
        </w:rPr>
        <w:t xml:space="preserve">  у</w:t>
      </w:r>
      <w:r w:rsidR="00B11330" w:rsidRPr="003E4D36">
        <w:rPr>
          <w:rFonts w:ascii="Times New Roman" w:hAnsi="Times New Roman" w:cs="Times New Roman"/>
          <w:sz w:val="26"/>
          <w:szCs w:val="26"/>
        </w:rPr>
        <w:t>читель</w:t>
      </w:r>
      <w:r w:rsidR="003E4D36" w:rsidRPr="003E4D36">
        <w:rPr>
          <w:rFonts w:ascii="Times New Roman" w:hAnsi="Times New Roman" w:cs="Times New Roman"/>
          <w:sz w:val="26"/>
          <w:szCs w:val="26"/>
        </w:rPr>
        <w:t xml:space="preserve"> физики</w:t>
      </w:r>
      <w:r w:rsidR="00B11330" w:rsidRPr="003E4D36">
        <w:rPr>
          <w:rFonts w:ascii="Times New Roman" w:hAnsi="Times New Roman" w:cs="Times New Roman"/>
          <w:sz w:val="26"/>
          <w:szCs w:val="26"/>
        </w:rPr>
        <w:t>.</w:t>
      </w: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B11330" w:rsidP="00B11330">
      <w:pPr>
        <w:pStyle w:val="a8"/>
        <w:jc w:val="center"/>
        <w:rPr>
          <w:rFonts w:ascii="Times New Roman" w:hAnsi="Times New Roman" w:cs="Times New Roman"/>
          <w:sz w:val="26"/>
          <w:szCs w:val="26"/>
        </w:rPr>
      </w:pPr>
    </w:p>
    <w:p w:rsidR="00B11330" w:rsidRPr="003E4D36" w:rsidRDefault="005B046C" w:rsidP="0061569C">
      <w:pPr>
        <w:pStyle w:val="a8"/>
        <w:jc w:val="center"/>
        <w:rPr>
          <w:rFonts w:ascii="Times New Roman" w:hAnsi="Times New Roman" w:cs="Times New Roman"/>
          <w:sz w:val="26"/>
          <w:szCs w:val="26"/>
        </w:rPr>
      </w:pPr>
      <w:r w:rsidRPr="003E4D36">
        <w:rPr>
          <w:rFonts w:ascii="Times New Roman" w:hAnsi="Times New Roman" w:cs="Times New Roman"/>
          <w:sz w:val="26"/>
          <w:szCs w:val="26"/>
        </w:rPr>
        <w:t>Сосногорск, 2018 г.</w:t>
      </w:r>
    </w:p>
    <w:p w:rsidR="005B55DC" w:rsidRPr="003E4D36" w:rsidRDefault="005B55DC" w:rsidP="00AA6AF7">
      <w:pPr>
        <w:spacing w:line="240" w:lineRule="auto"/>
        <w:ind w:firstLine="360"/>
        <w:jc w:val="center"/>
        <w:rPr>
          <w:rFonts w:ascii="Times New Roman" w:hAnsi="Times New Roman" w:cs="Times New Roman"/>
          <w:b/>
          <w:sz w:val="26"/>
          <w:szCs w:val="26"/>
        </w:rPr>
      </w:pPr>
      <w:r w:rsidRPr="003E4D36">
        <w:rPr>
          <w:rFonts w:ascii="Times New Roman" w:hAnsi="Times New Roman" w:cs="Times New Roman"/>
          <w:b/>
          <w:sz w:val="26"/>
          <w:szCs w:val="26"/>
        </w:rPr>
        <w:lastRenderedPageBreak/>
        <w:t>Учебно-исследовательская и проектная деятельность учащихся как средство формиров</w:t>
      </w:r>
      <w:r w:rsidR="00B11330" w:rsidRPr="003E4D36">
        <w:rPr>
          <w:rFonts w:ascii="Times New Roman" w:hAnsi="Times New Roman" w:cs="Times New Roman"/>
          <w:b/>
          <w:sz w:val="26"/>
          <w:szCs w:val="26"/>
        </w:rPr>
        <w:t>ан</w:t>
      </w:r>
      <w:r w:rsidR="00AB0D69" w:rsidRPr="003E4D36">
        <w:rPr>
          <w:rFonts w:ascii="Times New Roman" w:hAnsi="Times New Roman" w:cs="Times New Roman"/>
          <w:b/>
          <w:sz w:val="26"/>
          <w:szCs w:val="26"/>
        </w:rPr>
        <w:t xml:space="preserve">ия </w:t>
      </w:r>
      <w:proofErr w:type="spellStart"/>
      <w:r w:rsidR="00AB0D69" w:rsidRPr="003E4D36">
        <w:rPr>
          <w:rFonts w:ascii="Times New Roman" w:hAnsi="Times New Roman" w:cs="Times New Roman"/>
          <w:b/>
          <w:sz w:val="26"/>
          <w:szCs w:val="26"/>
        </w:rPr>
        <w:t>метапредметных</w:t>
      </w:r>
      <w:proofErr w:type="spellEnd"/>
      <w:r w:rsidR="00AB0D69" w:rsidRPr="003E4D36">
        <w:rPr>
          <w:rFonts w:ascii="Times New Roman" w:hAnsi="Times New Roman" w:cs="Times New Roman"/>
          <w:b/>
          <w:sz w:val="26"/>
          <w:szCs w:val="26"/>
        </w:rPr>
        <w:t xml:space="preserve"> результатов (</w:t>
      </w:r>
      <w:r w:rsidR="00B11330" w:rsidRPr="003E4D36">
        <w:rPr>
          <w:rFonts w:ascii="Times New Roman" w:hAnsi="Times New Roman" w:cs="Times New Roman"/>
          <w:b/>
          <w:sz w:val="26"/>
          <w:szCs w:val="26"/>
        </w:rPr>
        <w:t>в рамках ФГОС).</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Школа не может ограничиться транслированием ученикам имеющихся достижений человечества, иначе кто и как научится создавать новые? Общество ожидает выпускников, способных к решению различных проблем. А научиться этому можно лишь в собственной деятельности путем решения проблем в специально создаваемых учебных ситуациях. Даёт ли такую возможность своим ученикам и педагогам современная школа? </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Федеральные государственные образовательные стандарты общего образования (ФГОС)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сформировать у него </w:t>
      </w:r>
      <w:proofErr w:type="spellStart"/>
      <w:r w:rsidRPr="003E4D36">
        <w:rPr>
          <w:rFonts w:ascii="Times New Roman" w:eastAsia="Calibri" w:hAnsi="Times New Roman" w:cs="Times New Roman"/>
          <w:sz w:val="26"/>
          <w:szCs w:val="26"/>
        </w:rPr>
        <w:t>общеучебные</w:t>
      </w:r>
      <w:proofErr w:type="spellEnd"/>
      <w:r w:rsidRPr="003E4D36">
        <w:rPr>
          <w:rFonts w:ascii="Times New Roman" w:eastAsia="Calibri" w:hAnsi="Times New Roman" w:cs="Times New Roman"/>
          <w:sz w:val="26"/>
          <w:szCs w:val="26"/>
        </w:rPr>
        <w:t xml:space="preserve"> умения и навыки как основу учебной деятельности.</w:t>
      </w:r>
    </w:p>
    <w:p w:rsidR="001C2BDC"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 концепции ФГОС определено понимание основного результата образования как индивидуального прогресса в основных сферах личностного развития, достигаемого путем освоения универсальных и предметных способов действий, ведущих идей и ключевых понятий, то есть формирование универсальных учебных действий.</w:t>
      </w:r>
    </w:p>
    <w:p w:rsidR="00AA6AF7" w:rsidRPr="003E4D36" w:rsidRDefault="00AA6AF7" w:rsidP="00AA6AF7">
      <w:pPr>
        <w:spacing w:line="240" w:lineRule="auto"/>
        <w:ind w:firstLine="360"/>
        <w:jc w:val="center"/>
        <w:rPr>
          <w:rFonts w:ascii="Times New Roman" w:eastAsia="Calibri" w:hAnsi="Times New Roman" w:cs="Times New Roman"/>
          <w:sz w:val="26"/>
          <w:szCs w:val="26"/>
        </w:rPr>
      </w:pPr>
      <w:r w:rsidRPr="003E4D36">
        <w:rPr>
          <w:rFonts w:ascii="Times New Roman" w:eastAsia="Calibri" w:hAnsi="Times New Roman" w:cs="Times New Roman"/>
          <w:b/>
          <w:sz w:val="26"/>
          <w:szCs w:val="26"/>
        </w:rPr>
        <w:t xml:space="preserve">Понятие «универсальные учебные действия» </w:t>
      </w:r>
      <w:r w:rsidRPr="003E4D36">
        <w:rPr>
          <w:rFonts w:ascii="Times New Roman" w:eastAsia="Calibri" w:hAnsi="Times New Roman" w:cs="Times New Roman"/>
          <w:sz w:val="26"/>
          <w:szCs w:val="26"/>
        </w:rPr>
        <w:t>(</w:t>
      </w:r>
      <w:r w:rsidRPr="003E4D36">
        <w:rPr>
          <w:rFonts w:ascii="Times New Roman" w:eastAsia="Calibri" w:hAnsi="Times New Roman" w:cs="Times New Roman"/>
          <w:i/>
          <w:sz w:val="26"/>
          <w:szCs w:val="26"/>
        </w:rPr>
        <w:t xml:space="preserve">по А.Г. </w:t>
      </w:r>
      <w:proofErr w:type="spellStart"/>
      <w:r w:rsidRPr="003E4D36">
        <w:rPr>
          <w:rFonts w:ascii="Times New Roman" w:eastAsia="Calibri" w:hAnsi="Times New Roman" w:cs="Times New Roman"/>
          <w:i/>
          <w:sz w:val="26"/>
          <w:szCs w:val="26"/>
        </w:rPr>
        <w:t>Асмолову</w:t>
      </w:r>
      <w:proofErr w:type="spellEnd"/>
      <w:r w:rsidRPr="003E4D36">
        <w:rPr>
          <w:rFonts w:ascii="Times New Roman" w:eastAsia="Calibri" w:hAnsi="Times New Roman" w:cs="Times New Roman"/>
          <w:sz w:val="26"/>
          <w:szCs w:val="26"/>
        </w:rPr>
        <w:t>)</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Поясним, почему учебные действия называются универсальными. Они называются так, потому что они носят </w:t>
      </w:r>
      <w:proofErr w:type="spellStart"/>
      <w:r w:rsidRPr="003E4D36">
        <w:rPr>
          <w:rFonts w:ascii="Times New Roman" w:eastAsia="Calibri" w:hAnsi="Times New Roman" w:cs="Times New Roman"/>
          <w:sz w:val="26"/>
          <w:szCs w:val="26"/>
        </w:rPr>
        <w:t>надпредметный</w:t>
      </w:r>
      <w:proofErr w:type="spellEnd"/>
      <w:r w:rsidRPr="003E4D36">
        <w:rPr>
          <w:rFonts w:ascii="Times New Roman" w:eastAsia="Calibri" w:hAnsi="Times New Roman" w:cs="Times New Roman"/>
          <w:sz w:val="26"/>
          <w:szCs w:val="26"/>
        </w:rPr>
        <w:t xml:space="preserve"> или, </w:t>
      </w:r>
      <w:proofErr w:type="spellStart"/>
      <w:r w:rsidRPr="003E4D36">
        <w:rPr>
          <w:rFonts w:ascii="Times New Roman" w:eastAsia="Calibri" w:hAnsi="Times New Roman" w:cs="Times New Roman"/>
          <w:sz w:val="26"/>
          <w:szCs w:val="26"/>
        </w:rPr>
        <w:t>метапредметный</w:t>
      </w:r>
      <w:proofErr w:type="spellEnd"/>
      <w:r w:rsidRPr="003E4D36">
        <w:rPr>
          <w:rFonts w:ascii="Times New Roman" w:eastAsia="Calibri" w:hAnsi="Times New Roman" w:cs="Times New Roman"/>
          <w:sz w:val="26"/>
          <w:szCs w:val="26"/>
        </w:rPr>
        <w:t xml:space="preserve"> характер и лежат в основе организации и регуляции любой деятельности учащегося независимо от её специально-предметного содержания. </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Под </w:t>
      </w:r>
      <w:proofErr w:type="spellStart"/>
      <w:r w:rsidRPr="003E4D36">
        <w:rPr>
          <w:rFonts w:ascii="Times New Roman" w:eastAsia="Calibri" w:hAnsi="Times New Roman" w:cs="Times New Roman"/>
          <w:sz w:val="26"/>
          <w:szCs w:val="26"/>
        </w:rPr>
        <w:t>метапредметными</w:t>
      </w:r>
      <w:proofErr w:type="spellEnd"/>
      <w:r w:rsidRPr="003E4D36">
        <w:rPr>
          <w:rFonts w:ascii="Times New Roman" w:eastAsia="Calibri" w:hAnsi="Times New Roman" w:cs="Times New Roman"/>
          <w:sz w:val="26"/>
          <w:szCs w:val="26"/>
        </w:rPr>
        <w:t xml:space="preserve"> (т. е. «</w:t>
      </w:r>
      <w:proofErr w:type="spellStart"/>
      <w:r w:rsidRPr="003E4D36">
        <w:rPr>
          <w:rFonts w:ascii="Times New Roman" w:eastAsia="Calibri" w:hAnsi="Times New Roman" w:cs="Times New Roman"/>
          <w:sz w:val="26"/>
          <w:szCs w:val="26"/>
        </w:rPr>
        <w:t>надпредметными</w:t>
      </w:r>
      <w:proofErr w:type="spellEnd"/>
      <w:r w:rsidRPr="003E4D36">
        <w:rPr>
          <w:rFonts w:ascii="Times New Roman" w:eastAsia="Calibri" w:hAnsi="Times New Roman" w:cs="Times New Roman"/>
          <w:sz w:val="26"/>
          <w:szCs w:val="26"/>
        </w:rPr>
        <w:t>» или «</w:t>
      </w:r>
      <w:proofErr w:type="spellStart"/>
      <w:r w:rsidRPr="003E4D36">
        <w:rPr>
          <w:rFonts w:ascii="Times New Roman" w:eastAsia="Calibri" w:hAnsi="Times New Roman" w:cs="Times New Roman"/>
          <w:sz w:val="26"/>
          <w:szCs w:val="26"/>
        </w:rPr>
        <w:t>метапознавательными</w:t>
      </w:r>
      <w:proofErr w:type="spellEnd"/>
      <w:r w:rsidRPr="003E4D36">
        <w:rPr>
          <w:rFonts w:ascii="Times New Roman" w:eastAsia="Calibri" w:hAnsi="Times New Roman" w:cs="Times New Roman"/>
          <w:sz w:val="26"/>
          <w:szCs w:val="26"/>
        </w:rPr>
        <w:t xml:space="preserve">») действиями понимаются умственные действия учащихся, направленные на анализ и управление своей познавательной деятельностью, - будь то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 пересказ прочитанного или прослушанного текста на английском языке. Метапредметные способы деятельности применимы как в рамках образовательного процесса, так и при решении проблем в реальных жизненных ситуациях. </w:t>
      </w:r>
    </w:p>
    <w:p w:rsidR="00AA6AF7" w:rsidRPr="003E4D36" w:rsidRDefault="00AA6AF7" w:rsidP="00AA6AF7">
      <w:pPr>
        <w:spacing w:line="240" w:lineRule="auto"/>
        <w:ind w:firstLine="360"/>
        <w:jc w:val="both"/>
        <w:rPr>
          <w:rFonts w:ascii="Times New Roman" w:eastAsia="Calibri" w:hAnsi="Times New Roman" w:cs="Times New Roman"/>
          <w:i/>
          <w:sz w:val="26"/>
          <w:szCs w:val="26"/>
        </w:rPr>
      </w:pPr>
      <w:r w:rsidRPr="003E4D36">
        <w:rPr>
          <w:rFonts w:ascii="Times New Roman" w:eastAsia="Calibri" w:hAnsi="Times New Roman" w:cs="Times New Roman"/>
          <w:i/>
          <w:sz w:val="26"/>
          <w:szCs w:val="26"/>
        </w:rPr>
        <w:t>Функции универсальных учебных действий:</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w:t>
      </w:r>
      <w:r w:rsidRPr="003E4D36">
        <w:rPr>
          <w:rFonts w:ascii="Times New Roman" w:eastAsia="Calibri" w:hAnsi="Times New Roman" w:cs="Times New Roman"/>
          <w:sz w:val="26"/>
          <w:szCs w:val="26"/>
        </w:rPr>
        <w:lastRenderedPageBreak/>
        <w:t xml:space="preserve">средства и способы достижения, контролировать и оценивать процесс и результаты деятельности; </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 создание условий для развития личности и ее самореализации на основе готовности к непрерывному образованию в поликультурном обществе, высокой социальной и профессиональной мобильности; </w:t>
      </w:r>
    </w:p>
    <w:p w:rsidR="00AA6AF7" w:rsidRPr="003E4D36" w:rsidRDefault="00AA6AF7" w:rsidP="00AA6AF7">
      <w:pPr>
        <w:spacing w:line="240" w:lineRule="auto"/>
        <w:ind w:firstLine="360"/>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 обеспечение успешного усвоения знаний, умений и навыков, формирование картины мира и компетентностей в любой предметной области </w:t>
      </w:r>
    </w:p>
    <w:p w:rsidR="0094206C" w:rsidRPr="003E4D36" w:rsidRDefault="0094206C" w:rsidP="001C2BDC">
      <w:pPr>
        <w:spacing w:line="240" w:lineRule="auto"/>
        <w:ind w:firstLine="360"/>
        <w:jc w:val="both"/>
        <w:rPr>
          <w:rFonts w:ascii="Times New Roman" w:hAnsi="Times New Roman" w:cs="Times New Roman"/>
          <w:sz w:val="26"/>
          <w:szCs w:val="26"/>
        </w:rPr>
      </w:pPr>
      <w:r w:rsidRPr="003E4D36">
        <w:rPr>
          <w:rFonts w:ascii="Times New Roman" w:hAnsi="Times New Roman" w:cs="Times New Roman"/>
          <w:sz w:val="26"/>
          <w:szCs w:val="26"/>
        </w:rPr>
        <w:t>В проектной и учебно-исследователь</w:t>
      </w:r>
      <w:r w:rsidR="003E4D36" w:rsidRPr="003E4D36">
        <w:rPr>
          <w:rFonts w:ascii="Times New Roman" w:hAnsi="Times New Roman" w:cs="Times New Roman"/>
          <w:sz w:val="26"/>
          <w:szCs w:val="26"/>
        </w:rPr>
        <w:t>ской деятельности формируются с</w:t>
      </w:r>
      <w:r w:rsidRPr="003E4D36">
        <w:rPr>
          <w:rFonts w:ascii="Times New Roman" w:hAnsi="Times New Roman" w:cs="Times New Roman"/>
          <w:sz w:val="26"/>
          <w:szCs w:val="26"/>
        </w:rPr>
        <w:t>ледующие универсальные учебные действия:</w:t>
      </w:r>
    </w:p>
    <w:p w:rsidR="0094206C" w:rsidRPr="003E4D36" w:rsidRDefault="0094206C" w:rsidP="0094206C">
      <w:pPr>
        <w:pStyle w:val="a3"/>
        <w:numPr>
          <w:ilvl w:val="0"/>
          <w:numId w:val="2"/>
        </w:numPr>
        <w:spacing w:after="0" w:line="240" w:lineRule="auto"/>
        <w:jc w:val="both"/>
        <w:outlineLvl w:val="1"/>
        <w:rPr>
          <w:rFonts w:ascii="Times New Roman" w:hAnsi="Times New Roman" w:cs="Times New Roman"/>
          <w:sz w:val="26"/>
          <w:szCs w:val="26"/>
        </w:rPr>
      </w:pPr>
      <w:r w:rsidRPr="003E4D36">
        <w:rPr>
          <w:rFonts w:ascii="Times New Roman" w:hAnsi="Times New Roman" w:cs="Times New Roman"/>
          <w:sz w:val="26"/>
          <w:szCs w:val="26"/>
        </w:rPr>
        <w:t>Личностные, т.к. обеспечивают нравственную и социальную ориентацию учащихся.</w:t>
      </w:r>
    </w:p>
    <w:p w:rsidR="0094206C" w:rsidRPr="003E4D36" w:rsidRDefault="0094206C" w:rsidP="0094206C">
      <w:pPr>
        <w:pStyle w:val="a3"/>
        <w:numPr>
          <w:ilvl w:val="0"/>
          <w:numId w:val="2"/>
        </w:numPr>
        <w:spacing w:after="0" w:line="240" w:lineRule="auto"/>
        <w:jc w:val="both"/>
        <w:outlineLvl w:val="1"/>
        <w:rPr>
          <w:rFonts w:ascii="Times New Roman" w:hAnsi="Times New Roman" w:cs="Times New Roman"/>
          <w:sz w:val="26"/>
          <w:szCs w:val="26"/>
        </w:rPr>
      </w:pPr>
      <w:r w:rsidRPr="003E4D36">
        <w:rPr>
          <w:rFonts w:ascii="Times New Roman" w:hAnsi="Times New Roman" w:cs="Times New Roman"/>
          <w:sz w:val="26"/>
          <w:szCs w:val="26"/>
        </w:rPr>
        <w:t xml:space="preserve">Регулятивные, т.к. обеспечивают учащимся самостоятельную организацию их учебной деятельности, развивают способность ученика к </w:t>
      </w:r>
      <w:proofErr w:type="spellStart"/>
      <w:r w:rsidRPr="003E4D36">
        <w:rPr>
          <w:rFonts w:ascii="Times New Roman" w:hAnsi="Times New Roman" w:cs="Times New Roman"/>
          <w:sz w:val="26"/>
          <w:szCs w:val="26"/>
        </w:rPr>
        <w:t>саморегуляции</w:t>
      </w:r>
      <w:proofErr w:type="spellEnd"/>
      <w:r w:rsidRPr="003E4D36">
        <w:rPr>
          <w:rFonts w:ascii="Times New Roman" w:hAnsi="Times New Roman" w:cs="Times New Roman"/>
          <w:sz w:val="26"/>
          <w:szCs w:val="26"/>
        </w:rPr>
        <w:t xml:space="preserve"> и принятию ответственности за свои поступки.</w:t>
      </w:r>
    </w:p>
    <w:p w:rsidR="0094206C" w:rsidRPr="003E4D36" w:rsidRDefault="0094206C" w:rsidP="0094206C">
      <w:pPr>
        <w:pStyle w:val="a3"/>
        <w:numPr>
          <w:ilvl w:val="0"/>
          <w:numId w:val="2"/>
        </w:numPr>
        <w:spacing w:after="0" w:line="240" w:lineRule="auto"/>
        <w:jc w:val="both"/>
        <w:outlineLvl w:val="1"/>
        <w:rPr>
          <w:rFonts w:ascii="Times New Roman" w:hAnsi="Times New Roman" w:cs="Times New Roman"/>
          <w:sz w:val="26"/>
          <w:szCs w:val="26"/>
        </w:rPr>
      </w:pPr>
      <w:r w:rsidRPr="003E4D36">
        <w:rPr>
          <w:rFonts w:ascii="Times New Roman" w:hAnsi="Times New Roman" w:cs="Times New Roman"/>
          <w:sz w:val="26"/>
          <w:szCs w:val="26"/>
        </w:rPr>
        <w:t xml:space="preserve">Познавательные, т.к. включают </w:t>
      </w:r>
      <w:proofErr w:type="spellStart"/>
      <w:r w:rsidRPr="003E4D36">
        <w:rPr>
          <w:rFonts w:ascii="Times New Roman" w:hAnsi="Times New Roman" w:cs="Times New Roman"/>
          <w:sz w:val="26"/>
          <w:szCs w:val="26"/>
        </w:rPr>
        <w:t>общеучебные</w:t>
      </w:r>
      <w:proofErr w:type="spellEnd"/>
      <w:r w:rsidRPr="003E4D36">
        <w:rPr>
          <w:rFonts w:ascii="Times New Roman" w:hAnsi="Times New Roman" w:cs="Times New Roman"/>
          <w:sz w:val="26"/>
          <w:szCs w:val="26"/>
        </w:rPr>
        <w:t xml:space="preserve"> и логические действия, а также действия по постановке и решению проблемы.</w:t>
      </w:r>
    </w:p>
    <w:p w:rsidR="0094206C" w:rsidRPr="003E4D36" w:rsidRDefault="0094206C" w:rsidP="0094206C">
      <w:pPr>
        <w:pStyle w:val="a3"/>
        <w:numPr>
          <w:ilvl w:val="0"/>
          <w:numId w:val="2"/>
        </w:numPr>
        <w:spacing w:after="0" w:line="240" w:lineRule="auto"/>
        <w:jc w:val="both"/>
        <w:outlineLvl w:val="1"/>
        <w:rPr>
          <w:rFonts w:ascii="Times New Roman" w:hAnsi="Times New Roman" w:cs="Times New Roman"/>
          <w:sz w:val="26"/>
          <w:szCs w:val="26"/>
        </w:rPr>
      </w:pPr>
      <w:r w:rsidRPr="003E4D36">
        <w:rPr>
          <w:rFonts w:ascii="Times New Roman" w:hAnsi="Times New Roman" w:cs="Times New Roman"/>
          <w:sz w:val="26"/>
          <w:szCs w:val="26"/>
        </w:rPr>
        <w:t>Коммуникативные, т.к. формируют умение слушать и вступать в диалог; участвовать в коллективном обсуждении проблем; интегрироваться в группу сверстников и сотрудничать со сверстниками и взрослыми.</w:t>
      </w:r>
    </w:p>
    <w:p w:rsidR="00AB0D69" w:rsidRPr="003E4D36" w:rsidRDefault="00AB0D69" w:rsidP="00AB0D69">
      <w:pPr>
        <w:pStyle w:val="a3"/>
        <w:spacing w:after="0" w:line="240" w:lineRule="auto"/>
        <w:jc w:val="both"/>
        <w:outlineLvl w:val="1"/>
        <w:rPr>
          <w:rFonts w:ascii="Times New Roman" w:hAnsi="Times New Roman" w:cs="Times New Roman"/>
          <w:sz w:val="26"/>
          <w:szCs w:val="26"/>
        </w:rPr>
      </w:pPr>
    </w:p>
    <w:p w:rsidR="00AB0D69" w:rsidRPr="003E4D36" w:rsidRDefault="00AB0D69" w:rsidP="00AB0D69">
      <w:pPr>
        <w:spacing w:after="0" w:line="240" w:lineRule="auto"/>
        <w:ind w:left="720" w:firstLine="696"/>
        <w:contextualSpacing/>
        <w:jc w:val="center"/>
        <w:rPr>
          <w:rFonts w:ascii="Times New Roman" w:eastAsia="Calibri" w:hAnsi="Times New Roman" w:cs="Times New Roman"/>
          <w:b/>
          <w:sz w:val="26"/>
          <w:szCs w:val="26"/>
        </w:rPr>
      </w:pPr>
      <w:r w:rsidRPr="003E4D36">
        <w:rPr>
          <w:rFonts w:ascii="Times New Roman" w:eastAsia="Calibri" w:hAnsi="Times New Roman" w:cs="Times New Roman"/>
          <w:b/>
          <w:sz w:val="26"/>
          <w:szCs w:val="26"/>
        </w:rPr>
        <w:t>Принципы организации проектной и учебно-исследовательской деятельности учащихся.</w:t>
      </w:r>
    </w:p>
    <w:p w:rsidR="00AB0D69" w:rsidRPr="003E4D36" w:rsidRDefault="00AB0D69" w:rsidP="00AB0D69">
      <w:pPr>
        <w:spacing w:after="0" w:line="240" w:lineRule="auto"/>
        <w:ind w:left="720" w:firstLine="696"/>
        <w:contextualSpacing/>
        <w:jc w:val="center"/>
        <w:rPr>
          <w:rFonts w:ascii="Times New Roman" w:eastAsia="Calibri" w:hAnsi="Times New Roman" w:cs="Times New Roman"/>
          <w:b/>
          <w:sz w:val="26"/>
          <w:szCs w:val="26"/>
        </w:rPr>
      </w:pPr>
    </w:p>
    <w:p w:rsidR="00AB0D69" w:rsidRPr="003E4D36" w:rsidRDefault="00AB0D69" w:rsidP="00AB0D69">
      <w:pPr>
        <w:spacing w:after="0" w:line="240" w:lineRule="auto"/>
        <w:ind w:firstLine="708"/>
        <w:contextualSpacing/>
        <w:jc w:val="both"/>
        <w:outlineLvl w:val="1"/>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sz w:val="26"/>
          <w:szCs w:val="26"/>
          <w:lang w:eastAsia="ru-RU"/>
        </w:rPr>
        <w:t>Принципы доступности и посильности</w:t>
      </w:r>
      <w:r w:rsidR="00547FF4" w:rsidRPr="003E4D36">
        <w:rPr>
          <w:rFonts w:ascii="Times New Roman" w:eastAsia="Times New Roman" w:hAnsi="Times New Roman" w:cs="Times New Roman"/>
          <w:sz w:val="26"/>
          <w:szCs w:val="26"/>
          <w:lang w:eastAsia="ru-RU"/>
        </w:rPr>
        <w:t>.</w:t>
      </w:r>
    </w:p>
    <w:p w:rsidR="00AB0D69" w:rsidRPr="003E4D36" w:rsidRDefault="00AB0D69" w:rsidP="00547FF4">
      <w:pPr>
        <w:spacing w:after="0" w:line="240" w:lineRule="auto"/>
        <w:ind w:firstLine="708"/>
        <w:contextualSpacing/>
        <w:jc w:val="both"/>
        <w:outlineLvl w:val="1"/>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sz w:val="26"/>
          <w:szCs w:val="26"/>
          <w:lang w:eastAsia="ru-RU"/>
        </w:rPr>
        <w:t>Принцип сотрудничества</w:t>
      </w:r>
      <w:r w:rsidRPr="003E4D36">
        <w:rPr>
          <w:rFonts w:ascii="Times New Roman" w:eastAsia="Times New Roman" w:hAnsi="Times New Roman" w:cs="Times New Roman"/>
          <w:sz w:val="26"/>
          <w:szCs w:val="26"/>
          <w:lang w:eastAsia="ru-RU"/>
        </w:rPr>
        <w:t xml:space="preserve">. </w:t>
      </w:r>
    </w:p>
    <w:p w:rsidR="00AB0D69" w:rsidRPr="003E4D36" w:rsidRDefault="00AB0D69" w:rsidP="00547FF4">
      <w:pPr>
        <w:spacing w:after="0" w:line="240" w:lineRule="auto"/>
        <w:ind w:firstLine="708"/>
        <w:contextualSpacing/>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sz w:val="26"/>
          <w:szCs w:val="26"/>
          <w:lang w:eastAsia="ru-RU"/>
        </w:rPr>
        <w:t>Принцип открытого образования</w:t>
      </w:r>
      <w:r w:rsidRPr="003E4D36">
        <w:rPr>
          <w:rFonts w:ascii="Times New Roman" w:eastAsia="Times New Roman" w:hAnsi="Times New Roman" w:cs="Times New Roman"/>
          <w:sz w:val="26"/>
          <w:szCs w:val="26"/>
          <w:lang w:eastAsia="ru-RU"/>
        </w:rPr>
        <w:t>.</w:t>
      </w:r>
    </w:p>
    <w:p w:rsidR="00AB0D69" w:rsidRPr="003E4D36" w:rsidRDefault="00AB0D69" w:rsidP="00AB0D69">
      <w:pPr>
        <w:spacing w:after="0" w:line="240" w:lineRule="auto"/>
        <w:ind w:firstLine="708"/>
        <w:contextualSpacing/>
        <w:jc w:val="both"/>
        <w:outlineLvl w:val="1"/>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sz w:val="26"/>
          <w:szCs w:val="26"/>
          <w:lang w:eastAsia="ru-RU"/>
        </w:rPr>
        <w:t>Принцип добровольности</w:t>
      </w:r>
      <w:r w:rsidRPr="003E4D36">
        <w:rPr>
          <w:rFonts w:ascii="Times New Roman" w:eastAsia="Times New Roman" w:hAnsi="Times New Roman" w:cs="Times New Roman"/>
          <w:sz w:val="26"/>
          <w:szCs w:val="26"/>
          <w:lang w:eastAsia="ru-RU"/>
        </w:rPr>
        <w:t xml:space="preserve">. </w:t>
      </w:r>
    </w:p>
    <w:p w:rsidR="00AB0D69" w:rsidRPr="003E4D36" w:rsidRDefault="00AB0D69" w:rsidP="00547FF4">
      <w:pPr>
        <w:spacing w:after="0" w:line="240" w:lineRule="auto"/>
        <w:ind w:firstLine="708"/>
        <w:contextualSpacing/>
        <w:jc w:val="both"/>
        <w:outlineLvl w:val="1"/>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sz w:val="26"/>
          <w:szCs w:val="26"/>
          <w:lang w:eastAsia="ru-RU"/>
        </w:rPr>
        <w:t>Принцип личной значимости</w:t>
      </w:r>
      <w:r w:rsidR="00547FF4" w:rsidRPr="003E4D36">
        <w:rPr>
          <w:rFonts w:ascii="Times New Roman" w:eastAsia="Times New Roman" w:hAnsi="Times New Roman" w:cs="Times New Roman"/>
          <w:i/>
          <w:sz w:val="26"/>
          <w:szCs w:val="26"/>
          <w:lang w:eastAsia="ru-RU"/>
        </w:rPr>
        <w:t>.</w:t>
      </w:r>
    </w:p>
    <w:p w:rsidR="00AA6AF7" w:rsidRPr="003E4D36" w:rsidRDefault="00AA6AF7" w:rsidP="00AB0D69">
      <w:pPr>
        <w:spacing w:after="0" w:line="240" w:lineRule="auto"/>
        <w:jc w:val="both"/>
        <w:outlineLvl w:val="1"/>
        <w:rPr>
          <w:rFonts w:ascii="Times New Roman" w:hAnsi="Times New Roman" w:cs="Times New Roman"/>
          <w:sz w:val="26"/>
          <w:szCs w:val="26"/>
        </w:rPr>
      </w:pPr>
    </w:p>
    <w:p w:rsidR="00AA6AF7" w:rsidRPr="003E4D36" w:rsidRDefault="00AA6AF7" w:rsidP="00AA6AF7">
      <w:pPr>
        <w:jc w:val="center"/>
        <w:rPr>
          <w:rFonts w:ascii="Times New Roman" w:eastAsia="Calibri" w:hAnsi="Times New Roman" w:cs="Times New Roman"/>
          <w:b/>
          <w:sz w:val="26"/>
          <w:szCs w:val="26"/>
        </w:rPr>
      </w:pPr>
      <w:r w:rsidRPr="003E4D36">
        <w:rPr>
          <w:rFonts w:ascii="Times New Roman" w:eastAsia="Calibri" w:hAnsi="Times New Roman" w:cs="Times New Roman"/>
          <w:b/>
          <w:sz w:val="26"/>
          <w:szCs w:val="26"/>
        </w:rPr>
        <w:t>Сущность метода проектов</w:t>
      </w:r>
    </w:p>
    <w:p w:rsidR="00AA6AF7" w:rsidRPr="003E4D36" w:rsidRDefault="00AA6AF7" w:rsidP="00AA6AF7">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p>
    <w:p w:rsidR="00AA6AF7" w:rsidRPr="003E4D36" w:rsidRDefault="00AA6AF7" w:rsidP="00AA6AF7">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интегрирование знаний, умений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 то </w:t>
      </w:r>
      <w:r w:rsidRPr="003E4D36">
        <w:rPr>
          <w:rFonts w:ascii="Times New Roman" w:eastAsia="Calibri" w:hAnsi="Times New Roman" w:cs="Times New Roman"/>
          <w:sz w:val="26"/>
          <w:szCs w:val="26"/>
        </w:rPr>
        <w:lastRenderedPageBreak/>
        <w:t xml:space="preserve">конкретное ее решение, если практическая, - конкретный результат, готовый к внедрению, использованию. </w:t>
      </w:r>
    </w:p>
    <w:p w:rsidR="00AA6AF7" w:rsidRPr="003E4D36" w:rsidRDefault="00AA6AF7" w:rsidP="00AA6AF7">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Проектирование (проектная деятельность) — это обязательно практическая деятельность. Она гораздо в меньшей степени регламентируется педагогом, т. 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 е. средства могут быть более или менее адекватными. Но мерилом успешности проекта является его продукт.</w:t>
      </w:r>
    </w:p>
    <w:p w:rsidR="00AA6AF7" w:rsidRPr="003E4D36" w:rsidRDefault="00AA6AF7" w:rsidP="00AB0D69">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AA6AF7" w:rsidRPr="003E4D36" w:rsidRDefault="00AA6AF7" w:rsidP="00AB0D69">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Развитие ребенка означает формирование у него новых способностей, т.е. особого рода свободы действия относительно некоторых областей практики. Условием развития может стать и новое знание, приобретенное ребенком, и умение, и навык. Само слово «способность» происходит от слова «способ». Появление способностей означает появление новых способов действия, т.е. новых механизмов действия. Способности развиваются в ситуациях, которые близки к тем, в которых мы их будем применять. Например, способность говорить возникает в ситуации, когда нужно нечто выразить. Можно учить слова, и тогда образуется словарный запас, но способность говорить не образуется. Знания, умения и навыки являются материалом способности. Именно с учетом этого и построено любое обучение.</w:t>
      </w:r>
    </w:p>
    <w:p w:rsidR="00AA6AF7" w:rsidRPr="003E4D36" w:rsidRDefault="00AA6AF7" w:rsidP="00AB0D69">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Метапредметные результаты достигаются в видах деятельности, которые отсутствовали в традиционной школе, среди них - проектная деятельность. Существуют и другие виды деятельности, например учебно-исследовательская, ориентированная, в отличие от проектной, на другие способы деятельности. В ней формируются именно исследовательские навыки – анализа, сравнения и сопоставления, формулирования гипотез и т.д. Часто об исследовательской деятельности говорят, смешивая ее с проектной, но это некорректно, поскольку исследование на выходе имеет новое знание, а проектная деятельность – продукт, направленный на изменение реальной ситуации, пусть и виртуальной.</w:t>
      </w:r>
    </w:p>
    <w:p w:rsidR="00AA6AF7" w:rsidRPr="003E4D36" w:rsidRDefault="00AA6AF7" w:rsidP="00AB0D69">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 xml:space="preserve">Проектом может быть назван представленный аудитории замысел (например, архитектурный проект, воплощенный в чертеже или макете, или бизнес-проект – сформулированная идея действия в сфере бизнеса). Проектом также называется и сама последовательность шагов от замысла к реализации, завершающаяся получением некоторого продукта. Во избежание путаницы первое – воплощенную в любых формах идею, замысел – мы будем называть </w:t>
      </w:r>
      <w:r w:rsidRPr="003E4D36">
        <w:rPr>
          <w:rFonts w:ascii="Times New Roman" w:eastAsia="Calibri" w:hAnsi="Times New Roman" w:cs="Times New Roman"/>
          <w:bCs/>
          <w:i/>
          <w:sz w:val="26"/>
          <w:szCs w:val="26"/>
        </w:rPr>
        <w:t>эскизом</w:t>
      </w:r>
      <w:r w:rsidRPr="003E4D36">
        <w:rPr>
          <w:rFonts w:ascii="Times New Roman" w:eastAsia="Calibri" w:hAnsi="Times New Roman" w:cs="Times New Roman"/>
          <w:bCs/>
          <w:sz w:val="26"/>
          <w:szCs w:val="26"/>
        </w:rPr>
        <w:t xml:space="preserve">, а второе – весь путь от идеи до получения продукта – </w:t>
      </w:r>
      <w:r w:rsidRPr="003E4D36">
        <w:rPr>
          <w:rFonts w:ascii="Times New Roman" w:eastAsia="Calibri" w:hAnsi="Times New Roman" w:cs="Times New Roman"/>
          <w:bCs/>
          <w:i/>
          <w:sz w:val="26"/>
          <w:szCs w:val="26"/>
        </w:rPr>
        <w:t>проектом</w:t>
      </w:r>
      <w:r w:rsidRPr="003E4D36">
        <w:rPr>
          <w:rFonts w:ascii="Times New Roman" w:eastAsia="Calibri" w:hAnsi="Times New Roman" w:cs="Times New Roman"/>
          <w:bCs/>
          <w:sz w:val="26"/>
          <w:szCs w:val="26"/>
        </w:rPr>
        <w:t>.</w:t>
      </w:r>
    </w:p>
    <w:p w:rsidR="00AA6AF7" w:rsidRPr="003E4D36" w:rsidRDefault="00AA6AF7" w:rsidP="00AB0D69">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lastRenderedPageBreak/>
        <w:t>Таким образом,</w:t>
      </w:r>
      <w:r w:rsidR="00045339">
        <w:rPr>
          <w:rFonts w:ascii="Times New Roman" w:eastAsia="Calibri" w:hAnsi="Times New Roman" w:cs="Times New Roman"/>
          <w:bCs/>
          <w:sz w:val="26"/>
          <w:szCs w:val="26"/>
        </w:rPr>
        <w:t xml:space="preserve"> </w:t>
      </w:r>
      <w:r w:rsidRPr="003E4D36">
        <w:rPr>
          <w:rFonts w:ascii="Times New Roman" w:eastAsia="Calibri" w:hAnsi="Times New Roman" w:cs="Times New Roman"/>
          <w:bCs/>
          <w:i/>
          <w:sz w:val="26"/>
          <w:szCs w:val="26"/>
        </w:rPr>
        <w:t>проект — это целенаправленное управляемое изменение, фиксированное во времени.</w:t>
      </w:r>
    </w:p>
    <w:p w:rsidR="00AA6AF7" w:rsidRPr="003E4D36" w:rsidRDefault="00AA6AF7" w:rsidP="00AB0D69">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На первый план выходит самостоятельная характеристика любой деятельности – целеполагание. Причем цель не абстрактно-теоретическая, а конкретная, описываемая в терминах ожидаемого результата.</w:t>
      </w:r>
    </w:p>
    <w:p w:rsidR="00AB0D69" w:rsidRPr="003E4D36" w:rsidRDefault="00AB0D69" w:rsidP="00AB0D69">
      <w:pPr>
        <w:spacing w:after="0" w:line="240" w:lineRule="auto"/>
        <w:ind w:left="720"/>
        <w:contextualSpacing/>
        <w:jc w:val="both"/>
        <w:rPr>
          <w:rFonts w:ascii="Times New Roman" w:eastAsia="Calibri" w:hAnsi="Times New Roman" w:cs="Times New Roman"/>
          <w:sz w:val="26"/>
          <w:szCs w:val="26"/>
        </w:rPr>
      </w:pPr>
    </w:p>
    <w:p w:rsidR="00AA6AF7" w:rsidRPr="003E4D36" w:rsidRDefault="00AA6AF7" w:rsidP="00AA6AF7">
      <w:pPr>
        <w:jc w:val="center"/>
        <w:rPr>
          <w:rFonts w:ascii="Times New Roman" w:eastAsia="Calibri" w:hAnsi="Times New Roman" w:cs="Times New Roman"/>
          <w:bCs/>
          <w:sz w:val="26"/>
          <w:szCs w:val="26"/>
        </w:rPr>
      </w:pPr>
      <w:r w:rsidRPr="003E4D36">
        <w:rPr>
          <w:rFonts w:ascii="Times New Roman" w:eastAsia="Calibri" w:hAnsi="Times New Roman" w:cs="Times New Roman"/>
          <w:b/>
          <w:bCs/>
          <w:sz w:val="26"/>
          <w:szCs w:val="26"/>
        </w:rPr>
        <w:t>Структура проектной деятельности</w:t>
      </w:r>
    </w:p>
    <w:p w:rsidR="00AA6AF7" w:rsidRPr="003E4D36" w:rsidRDefault="00AA6AF7" w:rsidP="00AB0D69">
      <w:pPr>
        <w:ind w:firstLine="708"/>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В целом же признаками деятельности, которую можно квалифицировать как проектную, являются следующие:</w:t>
      </w:r>
    </w:p>
    <w:p w:rsidR="00AA6AF7" w:rsidRPr="003E4D36" w:rsidRDefault="00AA6AF7" w:rsidP="00AA6AF7">
      <w:pPr>
        <w:numPr>
          <w:ilvl w:val="0"/>
          <w:numId w:val="6"/>
        </w:numPr>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ориентация на получение конкретного</w:t>
      </w:r>
      <w:r w:rsidR="00EF33A7">
        <w:rPr>
          <w:rFonts w:ascii="Times New Roman" w:eastAsia="Calibri" w:hAnsi="Times New Roman" w:cs="Times New Roman"/>
          <w:bCs/>
          <w:i/>
          <w:iCs/>
          <w:sz w:val="26"/>
          <w:szCs w:val="26"/>
        </w:rPr>
        <w:t xml:space="preserve"> результата;</w:t>
      </w:r>
    </w:p>
    <w:p w:rsidR="00AA6AF7" w:rsidRPr="003E4D36" w:rsidRDefault="00AA6AF7" w:rsidP="00AA6AF7">
      <w:pPr>
        <w:numPr>
          <w:ilvl w:val="0"/>
          <w:numId w:val="6"/>
        </w:numPr>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предварительная фиксация (описание) результата в виде</w:t>
      </w:r>
      <w:r w:rsidRPr="003E4D36">
        <w:rPr>
          <w:rFonts w:ascii="Times New Roman" w:eastAsia="Calibri" w:hAnsi="Times New Roman" w:cs="Times New Roman"/>
          <w:bCs/>
          <w:i/>
          <w:iCs/>
          <w:sz w:val="26"/>
          <w:szCs w:val="26"/>
        </w:rPr>
        <w:t xml:space="preserve"> эскиза</w:t>
      </w:r>
      <w:r w:rsidRPr="003E4D36">
        <w:rPr>
          <w:rFonts w:ascii="Times New Roman" w:eastAsia="Calibri" w:hAnsi="Times New Roman" w:cs="Times New Roman"/>
          <w:bCs/>
          <w:sz w:val="26"/>
          <w:szCs w:val="26"/>
        </w:rPr>
        <w:t xml:space="preserve"> в разной степени детализации и конкретизации;</w:t>
      </w:r>
    </w:p>
    <w:p w:rsidR="00AA6AF7" w:rsidRPr="003E4D36" w:rsidRDefault="00AA6AF7" w:rsidP="00AA6AF7">
      <w:pPr>
        <w:numPr>
          <w:ilvl w:val="0"/>
          <w:numId w:val="6"/>
        </w:numPr>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относительно жесткая фиксация</w:t>
      </w:r>
      <w:r w:rsidRPr="003E4D36">
        <w:rPr>
          <w:rFonts w:ascii="Times New Roman" w:eastAsia="Calibri" w:hAnsi="Times New Roman" w:cs="Times New Roman"/>
          <w:bCs/>
          <w:i/>
          <w:iCs/>
          <w:sz w:val="26"/>
          <w:szCs w:val="26"/>
        </w:rPr>
        <w:t xml:space="preserve"> срока достижения </w:t>
      </w:r>
      <w:r w:rsidRPr="003E4D36">
        <w:rPr>
          <w:rFonts w:ascii="Times New Roman" w:eastAsia="Calibri" w:hAnsi="Times New Roman" w:cs="Times New Roman"/>
          <w:bCs/>
          <w:sz w:val="26"/>
          <w:szCs w:val="26"/>
        </w:rPr>
        <w:t>результата;</w:t>
      </w:r>
    </w:p>
    <w:p w:rsidR="00AA6AF7" w:rsidRPr="003E4D36" w:rsidRDefault="00AA6AF7" w:rsidP="00AA6AF7">
      <w:pPr>
        <w:numPr>
          <w:ilvl w:val="0"/>
          <w:numId w:val="6"/>
        </w:numPr>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предварительное</w:t>
      </w:r>
      <w:r w:rsidRPr="003E4D36">
        <w:rPr>
          <w:rFonts w:ascii="Times New Roman" w:eastAsia="Calibri" w:hAnsi="Times New Roman" w:cs="Times New Roman"/>
          <w:bCs/>
          <w:i/>
          <w:iCs/>
          <w:sz w:val="26"/>
          <w:szCs w:val="26"/>
        </w:rPr>
        <w:t xml:space="preserve"> планирование</w:t>
      </w:r>
      <w:r w:rsidRPr="003E4D36">
        <w:rPr>
          <w:rFonts w:ascii="Times New Roman" w:eastAsia="Calibri" w:hAnsi="Times New Roman" w:cs="Times New Roman"/>
          <w:bCs/>
          <w:sz w:val="26"/>
          <w:szCs w:val="26"/>
        </w:rPr>
        <w:t xml:space="preserve"> действий по достижению результата;</w:t>
      </w:r>
    </w:p>
    <w:p w:rsidR="00AA6AF7" w:rsidRPr="003E4D36" w:rsidRDefault="00AA6AF7" w:rsidP="00AA6AF7">
      <w:pPr>
        <w:numPr>
          <w:ilvl w:val="0"/>
          <w:numId w:val="6"/>
        </w:numPr>
        <w:jc w:val="both"/>
        <w:rPr>
          <w:rFonts w:ascii="Times New Roman" w:eastAsia="Calibri" w:hAnsi="Times New Roman" w:cs="Times New Roman"/>
          <w:bCs/>
          <w:sz w:val="26"/>
          <w:szCs w:val="26"/>
        </w:rPr>
      </w:pPr>
      <w:r w:rsidRPr="003E4D36">
        <w:rPr>
          <w:rFonts w:ascii="Times New Roman" w:eastAsia="Calibri" w:hAnsi="Times New Roman" w:cs="Times New Roman"/>
          <w:bCs/>
          <w:i/>
          <w:iCs/>
          <w:sz w:val="26"/>
          <w:szCs w:val="26"/>
        </w:rPr>
        <w:t>программирование</w:t>
      </w:r>
      <w:r w:rsidRPr="003E4D36">
        <w:rPr>
          <w:rFonts w:ascii="Times New Roman" w:eastAsia="Calibri" w:hAnsi="Times New Roman" w:cs="Times New Roman"/>
          <w:bCs/>
          <w:sz w:val="26"/>
          <w:szCs w:val="26"/>
        </w:rPr>
        <w:t xml:space="preserve"> — планирование во времени с конкретизацией результатов отдельных действий (опера</w:t>
      </w:r>
      <w:r w:rsidRPr="003E4D36">
        <w:rPr>
          <w:rFonts w:ascii="Times New Roman" w:eastAsia="Calibri" w:hAnsi="Times New Roman" w:cs="Times New Roman"/>
          <w:bCs/>
          <w:sz w:val="26"/>
          <w:szCs w:val="26"/>
        </w:rPr>
        <w:softHyphen/>
        <w:t>ций), обеспечивающих достижение общего результата проекта;</w:t>
      </w:r>
    </w:p>
    <w:p w:rsidR="00AA6AF7" w:rsidRPr="003E4D36" w:rsidRDefault="00AA6AF7" w:rsidP="00AA6AF7">
      <w:pPr>
        <w:numPr>
          <w:ilvl w:val="0"/>
          <w:numId w:val="6"/>
        </w:numPr>
        <w:jc w:val="both"/>
        <w:rPr>
          <w:rFonts w:ascii="Times New Roman" w:eastAsia="Calibri" w:hAnsi="Times New Roman" w:cs="Times New Roman"/>
          <w:bCs/>
          <w:i/>
          <w:iCs/>
          <w:sz w:val="26"/>
          <w:szCs w:val="26"/>
        </w:rPr>
      </w:pPr>
      <w:r w:rsidRPr="003E4D36">
        <w:rPr>
          <w:rFonts w:ascii="Times New Roman" w:eastAsia="Calibri" w:hAnsi="Times New Roman" w:cs="Times New Roman"/>
          <w:bCs/>
          <w:i/>
          <w:iCs/>
          <w:sz w:val="26"/>
          <w:szCs w:val="26"/>
        </w:rPr>
        <w:t>выполнение действий с их одновременным мониторингом и коррекцией;</w:t>
      </w:r>
    </w:p>
    <w:p w:rsidR="00AA6AF7" w:rsidRPr="003E4D36" w:rsidRDefault="00AA6AF7" w:rsidP="00AB0D69">
      <w:pPr>
        <w:numPr>
          <w:ilvl w:val="1"/>
          <w:numId w:val="6"/>
        </w:numPr>
        <w:jc w:val="both"/>
        <w:rPr>
          <w:rFonts w:ascii="Times New Roman" w:eastAsia="Calibri" w:hAnsi="Times New Roman" w:cs="Times New Roman"/>
          <w:bCs/>
          <w:sz w:val="26"/>
          <w:szCs w:val="26"/>
        </w:rPr>
      </w:pPr>
      <w:r w:rsidRPr="003E4D36">
        <w:rPr>
          <w:rFonts w:ascii="Times New Roman" w:eastAsia="Calibri" w:hAnsi="Times New Roman" w:cs="Times New Roman"/>
          <w:bCs/>
          <w:i/>
          <w:iCs/>
          <w:sz w:val="26"/>
          <w:szCs w:val="26"/>
        </w:rPr>
        <w:t>получение продукта</w:t>
      </w:r>
      <w:r w:rsidRPr="003E4D36">
        <w:rPr>
          <w:rFonts w:ascii="Times New Roman" w:eastAsia="Calibri" w:hAnsi="Times New Roman" w:cs="Times New Roman"/>
          <w:bCs/>
          <w:sz w:val="26"/>
          <w:szCs w:val="26"/>
        </w:rPr>
        <w:t xml:space="preserve"> проектной деятельности, его соотнесение с исходной ситуацией проектирования, ана</w:t>
      </w:r>
      <w:r w:rsidRPr="003E4D36">
        <w:rPr>
          <w:rFonts w:ascii="Times New Roman" w:eastAsia="Calibri" w:hAnsi="Times New Roman" w:cs="Times New Roman"/>
          <w:bCs/>
          <w:sz w:val="26"/>
          <w:szCs w:val="26"/>
        </w:rPr>
        <w:softHyphen/>
        <w:t>лиз новой ситуации.</w:t>
      </w:r>
    </w:p>
    <w:p w:rsidR="0094206C" w:rsidRPr="003E4D36" w:rsidRDefault="00AA6AF7" w:rsidP="00AB0D69">
      <w:pPr>
        <w:ind w:firstLine="708"/>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Внутри проекта вовсе не обязательно все действия будут совершаться последовательно. Как правило, во время реализации проекта параллельно идет несколько процессов, которые необходимо координировать. При этом обычно есть и «направление главного удара», а вся совокупность предпринимаемых усилий делится на стержневые и периферийные. Непредвиденные, несогласованные перераспределения между этими процессами легко приводят к разрушению проектного замысла. Именно это происходит в спонтанном детском проектировании, когда отдельное действие становится главным и деформирует весь проект.</w:t>
      </w:r>
    </w:p>
    <w:p w:rsidR="00284A08" w:rsidRPr="003E4D36" w:rsidRDefault="00284A08" w:rsidP="00284A08">
      <w:pPr>
        <w:jc w:val="center"/>
        <w:rPr>
          <w:rFonts w:ascii="Times New Roman" w:eastAsia="Calibri" w:hAnsi="Times New Roman" w:cs="Times New Roman"/>
          <w:b/>
          <w:sz w:val="26"/>
          <w:szCs w:val="26"/>
        </w:rPr>
      </w:pPr>
      <w:r w:rsidRPr="003E4D36">
        <w:rPr>
          <w:rFonts w:ascii="Times New Roman" w:eastAsia="Calibri" w:hAnsi="Times New Roman" w:cs="Times New Roman"/>
          <w:b/>
          <w:sz w:val="26"/>
          <w:szCs w:val="26"/>
        </w:rPr>
        <w:t>Основные требования к использованию метода проектов</w:t>
      </w:r>
    </w:p>
    <w:p w:rsidR="00284A08" w:rsidRPr="003E4D36" w:rsidRDefault="00284A08" w:rsidP="00284A08">
      <w:pPr>
        <w:numPr>
          <w:ilvl w:val="0"/>
          <w:numId w:val="4"/>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Наличие продуктивной в творческом плане проблемы/задачи, требующей интегрированного знания для ее решения (например, строительство песочницы, подготовка и организация школьной конференции и т.д.). </w:t>
      </w:r>
    </w:p>
    <w:p w:rsidR="00284A08" w:rsidRPr="003E4D36" w:rsidRDefault="00284A08" w:rsidP="00284A08">
      <w:pPr>
        <w:numPr>
          <w:ilvl w:val="0"/>
          <w:numId w:val="4"/>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lastRenderedPageBreak/>
        <w:t xml:space="preserve">Практическая, теоретическая, познавательная значимость предполагаемых результатов (например, совместный выпуск газеты, альманаха с репортажами с места событий; план, сценарий мероприятий, пр.). </w:t>
      </w:r>
    </w:p>
    <w:p w:rsidR="00284A08" w:rsidRPr="003E4D36" w:rsidRDefault="00284A08" w:rsidP="00284A08">
      <w:pPr>
        <w:numPr>
          <w:ilvl w:val="0"/>
          <w:numId w:val="4"/>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Самостоятельная (индивидуальная, парная, групповая) деятельность учащихся. </w:t>
      </w:r>
    </w:p>
    <w:p w:rsidR="00284A08" w:rsidRPr="003E4D36" w:rsidRDefault="00284A08" w:rsidP="00284A08">
      <w:pPr>
        <w:numPr>
          <w:ilvl w:val="0"/>
          <w:numId w:val="4"/>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Структурирование содержательной части проекта (с указанием поэтапных результатов). </w:t>
      </w:r>
    </w:p>
    <w:p w:rsidR="00284A08" w:rsidRPr="003E4D36" w:rsidRDefault="00284A08" w:rsidP="00284A08">
      <w:pPr>
        <w:numPr>
          <w:ilvl w:val="0"/>
          <w:numId w:val="4"/>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Использование исследовательских методов: определение проблемы, вытекающих из нее цели и задач, выдвижение идей по их решению, выбор одной идеи для реализации, обсуждение способов и средств для ее реализации, оформление конечных результатов, анализ полученных данных, подведение итогов, корректировка, выводы (использование в ходе совместной деятельности метода "мозговой атаки", "круглого стола", статистических методов, творческих отчетов, просмотров, пр.). </w:t>
      </w:r>
    </w:p>
    <w:p w:rsidR="00284A08" w:rsidRPr="003E4D36" w:rsidRDefault="00284A08" w:rsidP="00284A08">
      <w:pPr>
        <w:numPr>
          <w:ilvl w:val="0"/>
          <w:numId w:val="4"/>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«Ощутимый» продукт деятельности (поздравительная открытка, благоустройство территории и т.п.)</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Выбор тематики проектов в разных ситуациях может быть различным. 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кстати, достигается вполне естественная интеграция знаний. </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Тем для проектов неисчерпаемое множество и перечислить хотя бы наиболее, так сказать, "целесообразные", дело совершенно безнадежное, поскольку это живое творчество, которое нельзя никак регламентировать. Другое дело, если мы хотим использовать не просто метод проектов, а телекоммуникационных проектов, нам следует абсолютно четко уяснить, что это такое и в каких случаях в школьной практике они могут использоваться. Результаты выполненных проектов должны быть материальны, то есть как-либо оформлены (видеофильм, альбом, бортжурнал "путешествий", компьютерная газета, альманах и т.д.). В ходе решения какой-либо проектной проблемы учащимся приходится привлекать знания и умения из разных областей: химии, физики, иностранного и родного языков. </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Следует учитывать, что</w:t>
      </w:r>
      <w:r w:rsidR="00045339">
        <w:rPr>
          <w:rFonts w:ascii="Times New Roman" w:eastAsia="Calibri" w:hAnsi="Times New Roman" w:cs="Times New Roman"/>
          <w:sz w:val="26"/>
          <w:szCs w:val="26"/>
        </w:rPr>
        <w:t xml:space="preserve"> </w:t>
      </w:r>
      <w:r w:rsidRPr="003E4D36">
        <w:rPr>
          <w:rFonts w:ascii="Times New Roman" w:eastAsia="Calibri" w:hAnsi="Times New Roman" w:cs="Times New Roman"/>
          <w:sz w:val="26"/>
          <w:szCs w:val="26"/>
        </w:rPr>
        <w:t xml:space="preserve">проектная деятельность неоднородна на разных этапах школьной жизни ребенка; она выполняет разные функции, служит разным целям, строится по-разному. Целью проектной деятельности в школе не является только получение продукта. Для школьника проектная деятельность мотивирована </w:t>
      </w:r>
      <w:r w:rsidRPr="003E4D36">
        <w:rPr>
          <w:rFonts w:ascii="Times New Roman" w:eastAsia="Calibri" w:hAnsi="Times New Roman" w:cs="Times New Roman"/>
          <w:sz w:val="26"/>
          <w:szCs w:val="26"/>
        </w:rPr>
        <w:lastRenderedPageBreak/>
        <w:t xml:space="preserve">стремлением к самостоятельности, для педагога она является средством решения педагогических задач. </w:t>
      </w:r>
    </w:p>
    <w:p w:rsidR="00284A08" w:rsidRPr="003E4D36" w:rsidRDefault="00284A08" w:rsidP="00284A08">
      <w:pPr>
        <w:ind w:firstLine="567"/>
        <w:jc w:val="both"/>
        <w:rPr>
          <w:rFonts w:ascii="Times New Roman" w:eastAsia="Calibri" w:hAnsi="Times New Roman" w:cs="Times New Roman"/>
          <w:bCs/>
          <w:sz w:val="26"/>
          <w:szCs w:val="26"/>
        </w:rPr>
      </w:pPr>
      <w:r w:rsidRPr="003E4D36">
        <w:rPr>
          <w:rFonts w:ascii="Times New Roman" w:eastAsia="Calibri" w:hAnsi="Times New Roman" w:cs="Times New Roman"/>
          <w:bCs/>
          <w:sz w:val="26"/>
          <w:szCs w:val="26"/>
        </w:rPr>
        <w:t>В книге К.Н. Поливановой «Проектная деятельность школьников» проектная деятельность называется ведущей деятельность</w:t>
      </w:r>
      <w:bookmarkStart w:id="0" w:name="bookmark27"/>
      <w:r w:rsidRPr="003E4D36">
        <w:rPr>
          <w:rFonts w:ascii="Times New Roman" w:eastAsia="Calibri" w:hAnsi="Times New Roman" w:cs="Times New Roman"/>
          <w:bCs/>
          <w:sz w:val="26"/>
          <w:szCs w:val="26"/>
        </w:rPr>
        <w:t>ю подросткового возраста</w:t>
      </w:r>
      <w:bookmarkEnd w:id="0"/>
      <w:r w:rsidRPr="003E4D36">
        <w:rPr>
          <w:rFonts w:ascii="Times New Roman" w:eastAsia="Calibri" w:hAnsi="Times New Roman" w:cs="Times New Roman"/>
          <w:bCs/>
          <w:sz w:val="26"/>
          <w:szCs w:val="26"/>
        </w:rPr>
        <w:t xml:space="preserve">. Автор объясняет это тем, что подростковый возраст называется трудным, переходным, критическим. Но если задуматься, все эти проявления связаны с наивными попытками самостоятельности, самоволия, самоутверждения. Это тоже формы </w:t>
      </w:r>
      <w:proofErr w:type="spellStart"/>
      <w:r w:rsidRPr="003E4D36">
        <w:rPr>
          <w:rFonts w:ascii="Times New Roman" w:eastAsia="Calibri" w:hAnsi="Times New Roman" w:cs="Times New Roman"/>
          <w:bCs/>
          <w:sz w:val="26"/>
          <w:szCs w:val="26"/>
        </w:rPr>
        <w:t>проектности</w:t>
      </w:r>
      <w:proofErr w:type="spellEnd"/>
      <w:r w:rsidRPr="003E4D36">
        <w:rPr>
          <w:rFonts w:ascii="Times New Roman" w:eastAsia="Calibri" w:hAnsi="Times New Roman" w:cs="Times New Roman"/>
          <w:bCs/>
          <w:sz w:val="26"/>
          <w:szCs w:val="26"/>
        </w:rPr>
        <w:t xml:space="preserve">, только усеченные, редуцированные. Чем полнее и разнообразнее культурные (специально организованные, </w:t>
      </w:r>
      <w:proofErr w:type="spellStart"/>
      <w:r w:rsidRPr="003E4D36">
        <w:rPr>
          <w:rFonts w:ascii="Times New Roman" w:eastAsia="Calibri" w:hAnsi="Times New Roman" w:cs="Times New Roman"/>
          <w:bCs/>
          <w:sz w:val="26"/>
          <w:szCs w:val="26"/>
        </w:rPr>
        <w:t>полипредметные</w:t>
      </w:r>
      <w:proofErr w:type="spellEnd"/>
      <w:r w:rsidRPr="003E4D36">
        <w:rPr>
          <w:rFonts w:ascii="Times New Roman" w:eastAsia="Calibri" w:hAnsi="Times New Roman" w:cs="Times New Roman"/>
          <w:bCs/>
          <w:sz w:val="26"/>
          <w:szCs w:val="26"/>
        </w:rPr>
        <w:t xml:space="preserve">, групповые) формы проектной деятельности, тем ниже вероятность проявления бытовой конфликтности и трудновоспитуемости. Таким образом, проектная деятельность решает основную возрастную задачу развития подростков — в проектной деятельности формируется их самоопределение. </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Проектная деятельность имеет место на протяжении всего школьного обучения. Но если в основной школе она решает и возрастные задачи, то в младшей и старшей становится служебной, вспомогательной. В младшей школе появляются короткие индивидуальные задания, которые можно рассматривать как </w:t>
      </w:r>
      <w:proofErr w:type="spellStart"/>
      <w:r w:rsidRPr="003E4D36">
        <w:rPr>
          <w:rFonts w:ascii="Times New Roman" w:eastAsia="Calibri" w:hAnsi="Times New Roman" w:cs="Times New Roman"/>
          <w:sz w:val="26"/>
          <w:szCs w:val="26"/>
        </w:rPr>
        <w:t>микропроекты</w:t>
      </w:r>
      <w:proofErr w:type="spellEnd"/>
      <w:r w:rsidRPr="003E4D36">
        <w:rPr>
          <w:rFonts w:ascii="Times New Roman" w:eastAsia="Calibri" w:hAnsi="Times New Roman" w:cs="Times New Roman"/>
          <w:sz w:val="26"/>
          <w:szCs w:val="26"/>
        </w:rPr>
        <w:t xml:space="preserve">, хотя, скорее, это просто творческие задания. Творческие в том узком смысле слова, что в них ученик не ограничен рамками обычного учебного задания, он волен придумывать, фантазировать, даже не доводить замысел до конца. Как правило, такие задания индивидуальны, хотя, конечно, могут быть и групповыми. Эти </w:t>
      </w:r>
      <w:proofErr w:type="spellStart"/>
      <w:r w:rsidRPr="003E4D36">
        <w:rPr>
          <w:rFonts w:ascii="Times New Roman" w:eastAsia="Calibri" w:hAnsi="Times New Roman" w:cs="Times New Roman"/>
          <w:sz w:val="26"/>
          <w:szCs w:val="26"/>
        </w:rPr>
        <w:t>микропроекты</w:t>
      </w:r>
      <w:proofErr w:type="spellEnd"/>
      <w:r w:rsidRPr="003E4D36">
        <w:rPr>
          <w:rFonts w:ascii="Times New Roman" w:eastAsia="Calibri" w:hAnsi="Times New Roman" w:cs="Times New Roman"/>
          <w:sz w:val="26"/>
          <w:szCs w:val="26"/>
        </w:rPr>
        <w:t>, конечно, еще не формируют учебную самостоятельность, хотя и способствуют ее появлению в дальнейшем. Они поддерживают детскую индивидуальность.</w:t>
      </w:r>
    </w:p>
    <w:p w:rsidR="00547FF4" w:rsidRDefault="00284A08" w:rsidP="00EF33A7">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Теперь, когда вы познакомились с основными положениями метода проектов, давайте выясним, какие бывают проекты и как их следует структурировать. Это чрезвычайно важно для общего понимания проблемы. Проекты проектам рознь и важно знать, в чем эта разница заключается. </w:t>
      </w:r>
    </w:p>
    <w:p w:rsidR="00EF33A7" w:rsidRPr="003E4D36" w:rsidRDefault="00EF33A7" w:rsidP="00EF33A7">
      <w:pPr>
        <w:ind w:firstLine="567"/>
        <w:jc w:val="both"/>
        <w:rPr>
          <w:rFonts w:ascii="Times New Roman" w:eastAsia="Calibri" w:hAnsi="Times New Roman" w:cs="Times New Roman"/>
          <w:sz w:val="26"/>
          <w:szCs w:val="26"/>
        </w:rPr>
      </w:pPr>
    </w:p>
    <w:p w:rsidR="00284A08" w:rsidRPr="003E4D36" w:rsidRDefault="00284A08" w:rsidP="00284A08">
      <w:pPr>
        <w:jc w:val="center"/>
        <w:rPr>
          <w:rFonts w:ascii="Times New Roman" w:eastAsia="Calibri" w:hAnsi="Times New Roman" w:cs="Times New Roman"/>
          <w:b/>
          <w:bCs/>
          <w:sz w:val="26"/>
          <w:szCs w:val="26"/>
        </w:rPr>
      </w:pPr>
      <w:bookmarkStart w:id="1" w:name="bookmark1"/>
      <w:r w:rsidRPr="003E4D36">
        <w:rPr>
          <w:rFonts w:ascii="Times New Roman" w:eastAsia="Calibri" w:hAnsi="Times New Roman" w:cs="Times New Roman"/>
          <w:b/>
          <w:bCs/>
          <w:sz w:val="26"/>
          <w:szCs w:val="26"/>
        </w:rPr>
        <w:t>Типология проектов</w:t>
      </w:r>
      <w:bookmarkEnd w:id="1"/>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Проекты, используемые как средство образования, могут быть </w:t>
      </w:r>
      <w:proofErr w:type="spellStart"/>
      <w:r w:rsidRPr="003E4D36">
        <w:rPr>
          <w:rFonts w:ascii="Times New Roman" w:eastAsia="Calibri" w:hAnsi="Times New Roman" w:cs="Times New Roman"/>
          <w:sz w:val="26"/>
          <w:szCs w:val="26"/>
        </w:rPr>
        <w:t>типологизированы</w:t>
      </w:r>
      <w:proofErr w:type="spellEnd"/>
      <w:r w:rsidRPr="003E4D36">
        <w:rPr>
          <w:rFonts w:ascii="Times New Roman" w:eastAsia="Calibri" w:hAnsi="Times New Roman" w:cs="Times New Roman"/>
          <w:sz w:val="26"/>
          <w:szCs w:val="26"/>
        </w:rPr>
        <w:t>. Причем оснований для типологии проектов может быть, наверное, бесконечно много. Так, они могут быть сгруппированы по тому учебному предмету (или образовательной области), в рамках которого выполняются, а точнее, средства которого используются (например, математический или лингвистический проект).</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lastRenderedPageBreak/>
        <w:t xml:space="preserve">Проекты могут быть </w:t>
      </w:r>
      <w:proofErr w:type="spellStart"/>
      <w:r w:rsidRPr="003E4D36">
        <w:rPr>
          <w:rFonts w:ascii="Times New Roman" w:eastAsia="Calibri" w:hAnsi="Times New Roman" w:cs="Times New Roman"/>
          <w:sz w:val="26"/>
          <w:szCs w:val="26"/>
        </w:rPr>
        <w:t>монопредметными</w:t>
      </w:r>
      <w:proofErr w:type="spellEnd"/>
      <w:r w:rsidRPr="003E4D36">
        <w:rPr>
          <w:rFonts w:ascii="Times New Roman" w:eastAsia="Calibri" w:hAnsi="Times New Roman" w:cs="Times New Roman"/>
          <w:sz w:val="26"/>
          <w:szCs w:val="26"/>
        </w:rPr>
        <w:t xml:space="preserve"> или </w:t>
      </w:r>
      <w:proofErr w:type="spellStart"/>
      <w:r w:rsidRPr="003E4D36">
        <w:rPr>
          <w:rFonts w:ascii="Times New Roman" w:eastAsia="Calibri" w:hAnsi="Times New Roman" w:cs="Times New Roman"/>
          <w:sz w:val="26"/>
          <w:szCs w:val="26"/>
        </w:rPr>
        <w:t>полипредметными</w:t>
      </w:r>
      <w:proofErr w:type="spellEnd"/>
      <w:r w:rsidRPr="003E4D36">
        <w:rPr>
          <w:rFonts w:ascii="Times New Roman" w:eastAsia="Calibri" w:hAnsi="Times New Roman" w:cs="Times New Roman"/>
          <w:sz w:val="26"/>
          <w:szCs w:val="26"/>
        </w:rPr>
        <w:t xml:space="preserve"> (</w:t>
      </w:r>
      <w:proofErr w:type="spellStart"/>
      <w:r w:rsidRPr="003E4D36">
        <w:rPr>
          <w:rFonts w:ascii="Times New Roman" w:eastAsia="Calibri" w:hAnsi="Times New Roman" w:cs="Times New Roman"/>
          <w:sz w:val="26"/>
          <w:szCs w:val="26"/>
        </w:rPr>
        <w:t>межпредметными</w:t>
      </w:r>
      <w:proofErr w:type="spellEnd"/>
      <w:r w:rsidRPr="003E4D36">
        <w:rPr>
          <w:rFonts w:ascii="Times New Roman" w:eastAsia="Calibri" w:hAnsi="Times New Roman" w:cs="Times New Roman"/>
          <w:sz w:val="26"/>
          <w:szCs w:val="26"/>
        </w:rPr>
        <w:t xml:space="preserve">), </w:t>
      </w:r>
      <w:proofErr w:type="spellStart"/>
      <w:r w:rsidRPr="003E4D36">
        <w:rPr>
          <w:rFonts w:ascii="Times New Roman" w:eastAsia="Calibri" w:hAnsi="Times New Roman" w:cs="Times New Roman"/>
          <w:sz w:val="26"/>
          <w:szCs w:val="26"/>
        </w:rPr>
        <w:t>надпредметными</w:t>
      </w:r>
      <w:proofErr w:type="spellEnd"/>
      <w:r w:rsidRPr="003E4D36">
        <w:rPr>
          <w:rFonts w:ascii="Times New Roman" w:eastAsia="Calibri" w:hAnsi="Times New Roman" w:cs="Times New Roman"/>
          <w:sz w:val="26"/>
          <w:szCs w:val="26"/>
        </w:rPr>
        <w:t xml:space="preserve">, </w:t>
      </w:r>
      <w:proofErr w:type="spellStart"/>
      <w:r w:rsidRPr="003E4D36">
        <w:rPr>
          <w:rFonts w:ascii="Times New Roman" w:eastAsia="Calibri" w:hAnsi="Times New Roman" w:cs="Times New Roman"/>
          <w:sz w:val="26"/>
          <w:szCs w:val="26"/>
        </w:rPr>
        <w:t>внепредметными</w:t>
      </w:r>
      <w:proofErr w:type="spellEnd"/>
      <w:r w:rsidRPr="003E4D36">
        <w:rPr>
          <w:rFonts w:ascii="Times New Roman" w:eastAsia="Calibri" w:hAnsi="Times New Roman" w:cs="Times New Roman"/>
          <w:sz w:val="26"/>
          <w:szCs w:val="26"/>
        </w:rPr>
        <w:t xml:space="preserve"> (внешкольными). В этой же логике они могут быть дифференцированы и как обучающие и воспитательные.</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Важным признаком проекта является его продолжительность. Проекты могут быть краткосрочными (до одной недели), среднесрочными (до одного месяца), долгосрочными (до одной четверти и в старшей школе — до полугодия). При этом возможно существование и более длительных проектов — до года и более. Но в этом случае проект дробится на этапы, а каждый этап оформляется как самостоятельный проект с подведением промежуточных итогов.</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Проекты могут делиться и по числу участников — групповые, индивидуальные, а внутри групповых — выполняемые в малых группах (парные или выполняемые группой до 4—5 человек), в больших группах (до 10— 12 человек). Если состав проектантов превышает 12 человек, группа делится на подгруппы. Также проекты могут характеризоваться неизменным или изменяемым характером группы. Изменение состава группы может быть вынужденным (по причине невозможности продолжения деятельности данной группы) или запланированным: в длительных групповых проектах отдельные этапы могут выполняться разными группами.</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По типу руководства проект может быть осуществлен под непосредственным руководством педагога (как правило, краткосрочный проект) или с выделением точек контроля, которые предъявляются как оказание консультационной помощи. В любом случае проект управляется педагогом (прямо или косвенно).</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Еще один признак для дифференциации проектов — тип деятельности, составляющей проектирование. Так, проекты можно описывать как исследовательские или прикладные. Есть попытки делить проекты на творческие, практико-ориентированные, ознакомительные и т. д. Но выделять в качестве основания типологии проектов тип деятельности не всегда правомерно, действительный тип деятельности определить непросто, поэтому такая типология становится просто описательной, что затрудняет анализ проектов.</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Возникает вопрос, для чего, собственно, нужна типология. В принципе, без нее можно обойтись, тем более что какой-то устойчивой типологии пока не существует. Но можно использовать типологию при планировании и организации проектной деятельности. Например, ясно, что к моменту завершения образования школьники долж</w:t>
      </w:r>
      <w:r w:rsidRPr="003E4D36">
        <w:rPr>
          <w:rFonts w:ascii="Times New Roman" w:eastAsia="Calibri" w:hAnsi="Times New Roman" w:cs="Times New Roman"/>
          <w:sz w:val="26"/>
          <w:szCs w:val="26"/>
        </w:rPr>
        <w:softHyphen/>
        <w:t xml:space="preserve">ны быть способны самостоятельно выполнить проект. Следовательно, при планировании важно проследить, чтобы ученик последовательно участвовал во все меньших по составу проектных группах. Это, конечно, не значит, что данный ученик последовательно выполняет проекты сначала в группе из 12 человек, потом — из 11 и т.д. Но общая динамика должна заключаться в уменьшении численного состава группы или выделении внутри </w:t>
      </w:r>
      <w:r w:rsidRPr="003E4D36">
        <w:rPr>
          <w:rFonts w:ascii="Times New Roman" w:eastAsia="Calibri" w:hAnsi="Times New Roman" w:cs="Times New Roman"/>
          <w:sz w:val="26"/>
          <w:szCs w:val="26"/>
        </w:rPr>
        <w:lastRenderedPageBreak/>
        <w:t xml:space="preserve">большого проекта отдельных </w:t>
      </w:r>
      <w:proofErr w:type="spellStart"/>
      <w:r w:rsidRPr="003E4D36">
        <w:rPr>
          <w:rFonts w:ascii="Times New Roman" w:eastAsia="Calibri" w:hAnsi="Times New Roman" w:cs="Times New Roman"/>
          <w:sz w:val="26"/>
          <w:szCs w:val="26"/>
        </w:rPr>
        <w:t>подпроектов</w:t>
      </w:r>
      <w:proofErr w:type="spellEnd"/>
      <w:r w:rsidRPr="003E4D36">
        <w:rPr>
          <w:rFonts w:ascii="Times New Roman" w:eastAsia="Calibri" w:hAnsi="Times New Roman" w:cs="Times New Roman"/>
          <w:sz w:val="26"/>
          <w:szCs w:val="26"/>
        </w:rPr>
        <w:t>, выполняемых меньшим числом участников и индивидуально.</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То же справедливо и относительно динамики изменения управления проектом: от внешнего, открытого управления к скрытому, консультативному.</w:t>
      </w:r>
    </w:p>
    <w:p w:rsidR="00284A08" w:rsidRPr="003E4D36" w:rsidRDefault="00284A08" w:rsidP="00284A08">
      <w:pPr>
        <w:jc w:val="center"/>
        <w:rPr>
          <w:rFonts w:ascii="Times New Roman" w:eastAsia="Calibri" w:hAnsi="Times New Roman" w:cs="Times New Roman"/>
          <w:b/>
          <w:sz w:val="26"/>
          <w:szCs w:val="26"/>
        </w:rPr>
      </w:pPr>
      <w:r w:rsidRPr="003E4D36">
        <w:rPr>
          <w:rFonts w:ascii="Times New Roman" w:eastAsia="Calibri" w:hAnsi="Times New Roman" w:cs="Times New Roman"/>
          <w:b/>
          <w:sz w:val="26"/>
          <w:szCs w:val="26"/>
        </w:rPr>
        <w:t>Причины популярности метода проектов</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Метод проектов находит все большее распространение в системах образования разных стран мира. Причин тому несколько и корни их не только в сфере собственно педагогики, но, главным образом, в сфере социальной: </w:t>
      </w:r>
    </w:p>
    <w:p w:rsidR="00284A08" w:rsidRPr="003E4D36" w:rsidRDefault="00284A08" w:rsidP="00284A08">
      <w:pPr>
        <w:numPr>
          <w:ilvl w:val="0"/>
          <w:numId w:val="5"/>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необходимость не столько передавать ученикам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 </w:t>
      </w:r>
    </w:p>
    <w:p w:rsidR="00284A08" w:rsidRPr="003E4D36" w:rsidRDefault="00284A08" w:rsidP="00284A08">
      <w:pPr>
        <w:numPr>
          <w:ilvl w:val="0"/>
          <w:numId w:val="5"/>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актуальность приобретения коммуникативных навыков и умений, т.е. умений работать в разнообразных группах, исполняя разные социальные роли (лидера, исполнителя, посредника, пр.); </w:t>
      </w:r>
    </w:p>
    <w:p w:rsidR="00284A08" w:rsidRPr="003E4D36" w:rsidRDefault="00284A08" w:rsidP="00284A08">
      <w:pPr>
        <w:numPr>
          <w:ilvl w:val="0"/>
          <w:numId w:val="5"/>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актуальность широких человеческих контактов, знакомства с разными культурами, разными точками зрения на одну проблему; </w:t>
      </w:r>
    </w:p>
    <w:p w:rsidR="00284A08" w:rsidRPr="003E4D36" w:rsidRDefault="00284A08" w:rsidP="00284A08">
      <w:pPr>
        <w:numPr>
          <w:ilvl w:val="0"/>
          <w:numId w:val="5"/>
        </w:numPr>
        <w:tabs>
          <w:tab w:val="num" w:pos="0"/>
        </w:tabs>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 </w:t>
      </w:r>
    </w:p>
    <w:p w:rsidR="00284A08" w:rsidRPr="003E4D36" w:rsidRDefault="00284A08" w:rsidP="00284A08">
      <w:pPr>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Если выпускник школы приобретает указанные выше навыки и умения, он оказывается более приспособленным к жизни, умеющим адаптироваться к изменяющимся условиям, ориентироваться в разнообразных ситуациях, работать совместно в различных коллективах. </w:t>
      </w:r>
    </w:p>
    <w:p w:rsidR="00284A08" w:rsidRPr="003E4D36" w:rsidRDefault="00284A08" w:rsidP="00284A08">
      <w:pPr>
        <w:autoSpaceDE w:val="0"/>
        <w:autoSpaceDN w:val="0"/>
        <w:adjustRightInd w:val="0"/>
        <w:spacing w:after="0" w:line="360" w:lineRule="auto"/>
        <w:jc w:val="center"/>
        <w:rPr>
          <w:rFonts w:ascii="Times New Roman" w:eastAsia="Calibri" w:hAnsi="Times New Roman" w:cs="Times New Roman"/>
          <w:b/>
          <w:bCs/>
          <w:i/>
          <w:iCs/>
          <w:sz w:val="26"/>
          <w:szCs w:val="26"/>
          <w:lang w:eastAsia="ru-RU"/>
        </w:rPr>
      </w:pPr>
      <w:r w:rsidRPr="003E4D36">
        <w:rPr>
          <w:rFonts w:ascii="Times New Roman" w:eastAsia="Calibri" w:hAnsi="Times New Roman" w:cs="Times New Roman"/>
          <w:b/>
          <w:sz w:val="26"/>
          <w:szCs w:val="26"/>
        </w:rPr>
        <w:t>Организация учебного исследования</w:t>
      </w:r>
    </w:p>
    <w:p w:rsidR="00284A08" w:rsidRPr="003E4D36" w:rsidRDefault="00284A08" w:rsidP="00284A08">
      <w:pPr>
        <w:autoSpaceDE w:val="0"/>
        <w:autoSpaceDN w:val="0"/>
        <w:adjustRightInd w:val="0"/>
        <w:spacing w:after="0" w:line="360" w:lineRule="auto"/>
        <w:jc w:val="center"/>
        <w:rPr>
          <w:rFonts w:ascii="Times New Roman" w:eastAsia="Calibri" w:hAnsi="Times New Roman" w:cs="Times New Roman"/>
          <w:bCs/>
          <w:i/>
          <w:iCs/>
          <w:sz w:val="26"/>
          <w:szCs w:val="26"/>
          <w:lang w:eastAsia="ru-RU"/>
        </w:rPr>
      </w:pPr>
      <w:r w:rsidRPr="003E4D36">
        <w:rPr>
          <w:rFonts w:ascii="Times New Roman" w:eastAsia="Calibri" w:hAnsi="Times New Roman" w:cs="Times New Roman"/>
          <w:b/>
          <w:bCs/>
          <w:i/>
          <w:iCs/>
          <w:sz w:val="26"/>
          <w:szCs w:val="26"/>
          <w:lang w:eastAsia="ru-RU"/>
        </w:rPr>
        <w:t xml:space="preserve">Компоненты исследовательских </w:t>
      </w:r>
      <w:proofErr w:type="gramStart"/>
      <w:r w:rsidRPr="003E4D36">
        <w:rPr>
          <w:rFonts w:ascii="Times New Roman" w:eastAsia="Calibri" w:hAnsi="Times New Roman" w:cs="Times New Roman"/>
          <w:b/>
          <w:bCs/>
          <w:i/>
          <w:iCs/>
          <w:sz w:val="26"/>
          <w:szCs w:val="26"/>
          <w:lang w:eastAsia="ru-RU"/>
        </w:rPr>
        <w:t>действий</w:t>
      </w:r>
      <w:r w:rsidRPr="003E4D36">
        <w:rPr>
          <w:rFonts w:ascii="Times New Roman" w:eastAsia="Calibri" w:hAnsi="Times New Roman" w:cs="Times New Roman"/>
          <w:bCs/>
          <w:iCs/>
          <w:sz w:val="26"/>
          <w:szCs w:val="26"/>
          <w:lang w:eastAsia="ru-RU"/>
        </w:rPr>
        <w:t>(</w:t>
      </w:r>
      <w:proofErr w:type="gramEnd"/>
      <w:r w:rsidRPr="003E4D36">
        <w:rPr>
          <w:rFonts w:ascii="Times New Roman" w:eastAsia="Calibri" w:hAnsi="Times New Roman" w:cs="Times New Roman"/>
          <w:bCs/>
          <w:i/>
          <w:iCs/>
          <w:sz w:val="26"/>
          <w:szCs w:val="26"/>
          <w:lang w:eastAsia="ru-RU"/>
        </w:rPr>
        <w:t xml:space="preserve">из книги «Формирование универсальных учебных действий в основной школе: от действия к мысли. Система заданий: пособие для учителя» / Под ред. А. Г. </w:t>
      </w:r>
      <w:proofErr w:type="spellStart"/>
      <w:r w:rsidRPr="003E4D36">
        <w:rPr>
          <w:rFonts w:ascii="Times New Roman" w:eastAsia="Calibri" w:hAnsi="Times New Roman" w:cs="Times New Roman"/>
          <w:bCs/>
          <w:i/>
          <w:iCs/>
          <w:sz w:val="26"/>
          <w:szCs w:val="26"/>
          <w:lang w:eastAsia="ru-RU"/>
        </w:rPr>
        <w:t>Асмолова</w:t>
      </w:r>
      <w:proofErr w:type="spellEnd"/>
      <w:r w:rsidRPr="003E4D36">
        <w:rPr>
          <w:rFonts w:ascii="Times New Roman" w:eastAsia="Calibri" w:hAnsi="Times New Roman" w:cs="Times New Roman"/>
          <w:bCs/>
          <w:i/>
          <w:iCs/>
          <w:sz w:val="26"/>
          <w:szCs w:val="26"/>
          <w:lang w:eastAsia="ru-RU"/>
        </w:rPr>
        <w:t>. - М.: Просвещение, 2010. - 159 с</w:t>
      </w:r>
      <w:r w:rsidRPr="003E4D36">
        <w:rPr>
          <w:rFonts w:ascii="Times New Roman" w:eastAsia="Calibri" w:hAnsi="Times New Roman" w:cs="Times New Roman"/>
          <w:bCs/>
          <w:iCs/>
          <w:sz w:val="26"/>
          <w:szCs w:val="26"/>
          <w:lang w:eastAsia="ru-RU"/>
        </w:rPr>
        <w:t>).</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Анализ подходов к развитию исследовательских умений у учащихся показывает, что, несмотря на некоторые различия в наборе средств, используемых (отрабатываемых у учащихся) в разных развивающих программах, схема, этапы построения исследовательской деятельности едины, а именно:</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lastRenderedPageBreak/>
        <w:t>— постановка проблемы, создание проблемной ситуации, обеспечивающей возникновение вопроса, аргументирование актуальности проблемы;</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 выдвижение гипотезы, формулировка гипотезы и раскрытие замысла исследования;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w:t>
      </w:r>
      <w:r w:rsidR="00F562F6">
        <w:rPr>
          <w:rFonts w:ascii="Times New Roman" w:eastAsia="Calibri" w:hAnsi="Times New Roman" w:cs="Times New Roman"/>
          <w:sz w:val="26"/>
          <w:szCs w:val="26"/>
          <w:lang w:eastAsia="ru-RU"/>
        </w:rPr>
        <w:t xml:space="preserve"> планирование исследовательских</w:t>
      </w:r>
      <w:r w:rsidRPr="003E4D36">
        <w:rPr>
          <w:rFonts w:ascii="Times New Roman" w:eastAsia="Calibri" w:hAnsi="Times New Roman" w:cs="Times New Roman"/>
          <w:sz w:val="26"/>
          <w:szCs w:val="26"/>
          <w:lang w:eastAsia="ru-RU"/>
        </w:rPr>
        <w:t xml:space="preserve"> работ и выбор необходимого инструментария;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 поиск решения проблемы, проведение</w:t>
      </w:r>
      <w:r w:rsidR="00F562F6">
        <w:rPr>
          <w:rFonts w:ascii="Times New Roman" w:eastAsia="Calibri" w:hAnsi="Times New Roman" w:cs="Times New Roman"/>
          <w:sz w:val="26"/>
          <w:szCs w:val="26"/>
          <w:lang w:eastAsia="ru-RU"/>
        </w:rPr>
        <w:t xml:space="preserve"> исследования</w:t>
      </w:r>
      <w:r w:rsidRPr="003E4D36">
        <w:rPr>
          <w:rFonts w:ascii="Times New Roman" w:eastAsia="Calibri" w:hAnsi="Times New Roman" w:cs="Times New Roman"/>
          <w:sz w:val="26"/>
          <w:szCs w:val="26"/>
          <w:lang w:eastAsia="ru-RU"/>
        </w:rPr>
        <w:t xml:space="preserve"> с поэтапным контролем и коррекцией результатов;</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 представление (изложение) результатов исследования, его организация с целью соотнесения с гипотезой, оформление результатов деятельности как конечного продукта, формулирование нового знания;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 обсуждение и оценка полученных результатов и применение их к новым ситуациям.</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Формирование исследовательской деятельности целесообразно начинать с овладения учащимися отдельными компонентами, составляющими этапы исследования. Рассмотрим кратко этапы исследовательской деятельности и возможные направления работы с учащимися на каждом из них.</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Реализация каждого из компонентов в исследовании предполагает владение учащимися определёнными умениями.</w:t>
      </w:r>
    </w:p>
    <w:p w:rsidR="00284A08" w:rsidRPr="003E4D36" w:rsidRDefault="00284A08" w:rsidP="00284A08">
      <w:pPr>
        <w:autoSpaceDE w:val="0"/>
        <w:autoSpaceDN w:val="0"/>
        <w:adjustRightInd w:val="0"/>
        <w:spacing w:after="0" w:line="360" w:lineRule="auto"/>
        <w:ind w:firstLine="567"/>
        <w:jc w:val="center"/>
        <w:rPr>
          <w:rFonts w:ascii="Times New Roman" w:eastAsia="Calibri" w:hAnsi="Times New Roman" w:cs="Times New Roman"/>
          <w:b/>
          <w:bCs/>
          <w:sz w:val="26"/>
          <w:szCs w:val="26"/>
          <w:lang w:eastAsia="ru-RU"/>
        </w:rPr>
      </w:pPr>
      <w:r w:rsidRPr="003E4D36">
        <w:rPr>
          <w:rFonts w:ascii="Times New Roman" w:eastAsia="Calibri" w:hAnsi="Times New Roman" w:cs="Times New Roman"/>
          <w:b/>
          <w:bCs/>
          <w:sz w:val="26"/>
          <w:szCs w:val="26"/>
          <w:lang w:eastAsia="ru-RU"/>
        </w:rPr>
        <w:t>Постановка проблемы, создание проблемной ситуации, обеспечивающей возникновение вопроса, аргументирование актуальности проблемы</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видеть проблему</w:t>
      </w:r>
      <w:r w:rsidRPr="003E4D36">
        <w:rPr>
          <w:rFonts w:ascii="Times New Roman" w:eastAsia="Calibri" w:hAnsi="Times New Roman" w:cs="Times New Roman"/>
          <w:sz w:val="26"/>
          <w:szCs w:val="26"/>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 Эта составляющая является наиболее сложной для любой исследовательской деятельности. Увидеть проблему часто труднее, чем её решить.</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Для формирования этого компонента в методической и учебной литературе существуют разнообразные задания, типы которых представлены и здесь. Это задания на умение задавать вопросы, на смысловое чтение и овладение приёмами осмысления, на структурирование текста и его </w:t>
      </w:r>
      <w:proofErr w:type="spellStart"/>
      <w:r w:rsidRPr="003E4D36">
        <w:rPr>
          <w:rFonts w:ascii="Times New Roman" w:eastAsia="Calibri" w:hAnsi="Times New Roman" w:cs="Times New Roman"/>
          <w:sz w:val="26"/>
          <w:szCs w:val="26"/>
        </w:rPr>
        <w:t>озаглавливание</w:t>
      </w:r>
      <w:proofErr w:type="spellEnd"/>
      <w:r w:rsidRPr="003E4D36">
        <w:rPr>
          <w:rFonts w:ascii="Times New Roman" w:eastAsia="Calibri" w:hAnsi="Times New Roman" w:cs="Times New Roman"/>
          <w:sz w:val="26"/>
          <w:szCs w:val="26"/>
        </w:rPr>
        <w:t xml:space="preserve">, на подбор эпитетов к тексту, понимание метафор. Следует указать, что задания на формирование тех или иных приёмов (умение задавать вопросы, смысловое чтение и др.) могут </w:t>
      </w:r>
      <w:r w:rsidRPr="003E4D36">
        <w:rPr>
          <w:rFonts w:ascii="Times New Roman" w:eastAsia="Calibri" w:hAnsi="Times New Roman" w:cs="Times New Roman"/>
          <w:sz w:val="26"/>
          <w:szCs w:val="26"/>
        </w:rPr>
        <w:lastRenderedPageBreak/>
        <w:t>использоваться на разных этапах исследовательской деятельности в соответствии с их целями и задачами.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ставить вопросы</w:t>
      </w:r>
      <w:r w:rsidRPr="003E4D36">
        <w:rPr>
          <w:rFonts w:ascii="Times New Roman" w:eastAsia="Calibri" w:hAnsi="Times New Roman" w:cs="Times New Roman"/>
          <w:sz w:val="26"/>
          <w:szCs w:val="26"/>
        </w:rPr>
        <w:t xml:space="preserve"> можно рассматривать как вариант, компонент умения видеть проблему. Учебные тексты позволяют формировать это умение, начиная с 1 класса, постепенно усложняя проблемные ситуации и вопросы от анализа простых текстов к вопросам, направленным на анализ способов решения проблем. Э. Ландау выделила уровни креативной постановки вопросов (табл. 1).</w:t>
      </w:r>
    </w:p>
    <w:p w:rsidR="00284A08" w:rsidRPr="003E4D36" w:rsidRDefault="00284A08" w:rsidP="00284A08">
      <w:pPr>
        <w:autoSpaceDE w:val="0"/>
        <w:autoSpaceDN w:val="0"/>
        <w:adjustRightInd w:val="0"/>
        <w:spacing w:after="0" w:line="360" w:lineRule="auto"/>
        <w:ind w:firstLine="567"/>
        <w:jc w:val="right"/>
        <w:rPr>
          <w:rFonts w:ascii="Times New Roman" w:eastAsia="Calibri" w:hAnsi="Times New Roman" w:cs="Times New Roman"/>
          <w:i/>
          <w:sz w:val="26"/>
          <w:szCs w:val="26"/>
        </w:rPr>
      </w:pPr>
      <w:r w:rsidRPr="003E4D36">
        <w:rPr>
          <w:rFonts w:ascii="Times New Roman" w:eastAsia="Calibri" w:hAnsi="Times New Roman" w:cs="Times New Roman"/>
          <w:i/>
          <w:sz w:val="26"/>
          <w:szCs w:val="26"/>
        </w:rPr>
        <w:t>Таблица 1</w:t>
      </w:r>
    </w:p>
    <w:p w:rsidR="00284A08" w:rsidRPr="003E4D36" w:rsidRDefault="00284A08" w:rsidP="00284A08">
      <w:pPr>
        <w:autoSpaceDE w:val="0"/>
        <w:autoSpaceDN w:val="0"/>
        <w:adjustRightInd w:val="0"/>
        <w:spacing w:after="0" w:line="360" w:lineRule="auto"/>
        <w:jc w:val="center"/>
        <w:rPr>
          <w:rFonts w:ascii="Times New Roman" w:eastAsia="Calibri" w:hAnsi="Times New Roman" w:cs="Times New Roman"/>
          <w:b/>
          <w:sz w:val="26"/>
          <w:szCs w:val="26"/>
        </w:rPr>
      </w:pPr>
      <w:r w:rsidRPr="003E4D36">
        <w:rPr>
          <w:rFonts w:ascii="Times New Roman" w:eastAsia="Calibri" w:hAnsi="Times New Roman" w:cs="Times New Roman"/>
          <w:b/>
          <w:sz w:val="26"/>
          <w:szCs w:val="26"/>
        </w:rPr>
        <w:t>Уровни креативной постановки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284A08" w:rsidRPr="003E4D36" w:rsidTr="009011E3">
        <w:tc>
          <w:tcPr>
            <w:tcW w:w="4644" w:type="dxa"/>
            <w:shd w:val="clear" w:color="auto" w:fill="auto"/>
          </w:tcPr>
          <w:p w:rsidR="00284A08" w:rsidRPr="003E4D36" w:rsidRDefault="00284A08" w:rsidP="00284A08">
            <w:pPr>
              <w:autoSpaceDE w:val="0"/>
              <w:autoSpaceDN w:val="0"/>
              <w:adjustRightInd w:val="0"/>
              <w:spacing w:after="0" w:line="360" w:lineRule="auto"/>
              <w:jc w:val="center"/>
              <w:rPr>
                <w:rFonts w:ascii="Times New Roman" w:eastAsia="Calibri" w:hAnsi="Times New Roman" w:cs="Times New Roman"/>
                <w:b/>
                <w:sz w:val="26"/>
                <w:szCs w:val="26"/>
              </w:rPr>
            </w:pPr>
            <w:r w:rsidRPr="003E4D36">
              <w:rPr>
                <w:rFonts w:ascii="Times New Roman" w:eastAsia="Calibri" w:hAnsi="Times New Roman" w:cs="Times New Roman"/>
                <w:b/>
                <w:sz w:val="26"/>
                <w:szCs w:val="26"/>
              </w:rPr>
              <w:t>Вопрос</w:t>
            </w:r>
          </w:p>
        </w:tc>
        <w:tc>
          <w:tcPr>
            <w:tcW w:w="4927" w:type="dxa"/>
            <w:shd w:val="clear" w:color="auto" w:fill="auto"/>
          </w:tcPr>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b/>
                <w:sz w:val="26"/>
                <w:szCs w:val="26"/>
              </w:rPr>
            </w:pPr>
            <w:r w:rsidRPr="003E4D36">
              <w:rPr>
                <w:rFonts w:ascii="Times New Roman" w:eastAsia="Calibri" w:hAnsi="Times New Roman" w:cs="Times New Roman"/>
                <w:b/>
                <w:sz w:val="26"/>
                <w:szCs w:val="26"/>
              </w:rPr>
              <w:t>Направление вопроса</w:t>
            </w:r>
          </w:p>
        </w:tc>
      </w:tr>
      <w:tr w:rsidR="00284A08" w:rsidRPr="003E4D36" w:rsidTr="009011E3">
        <w:tc>
          <w:tcPr>
            <w:tcW w:w="4644" w:type="dxa"/>
            <w:shd w:val="clear" w:color="auto" w:fill="auto"/>
          </w:tcPr>
          <w:p w:rsidR="00284A08" w:rsidRPr="003E4D36" w:rsidRDefault="00284A08" w:rsidP="00284A08">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1. Куда дальше?</w:t>
            </w:r>
          </w:p>
          <w:p w:rsidR="00284A08" w:rsidRPr="003E4D36" w:rsidRDefault="00284A08" w:rsidP="00284A08">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2. Что правильно, а что нет?</w:t>
            </w:r>
          </w:p>
          <w:p w:rsidR="00284A08" w:rsidRPr="003E4D36" w:rsidRDefault="00284A08" w:rsidP="00284A08">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3. Что было бы, если бы?</w:t>
            </w:r>
          </w:p>
          <w:p w:rsidR="00284A08" w:rsidRPr="003E4D36" w:rsidRDefault="00284A08" w:rsidP="00284A08">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4. Что я чувствую, что я знаю?</w:t>
            </w:r>
          </w:p>
          <w:p w:rsidR="00284A08" w:rsidRPr="003E4D36" w:rsidRDefault="00284A08" w:rsidP="00284A08">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5. Почему, кто, как, что делает?</w:t>
            </w:r>
          </w:p>
          <w:p w:rsidR="00284A08" w:rsidRPr="003E4D36" w:rsidRDefault="00284A08" w:rsidP="00284A08">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6. Кто, как, что, где, когда?</w:t>
            </w:r>
          </w:p>
        </w:tc>
        <w:tc>
          <w:tcPr>
            <w:tcW w:w="4927" w:type="dxa"/>
            <w:shd w:val="clear" w:color="auto" w:fill="auto"/>
          </w:tcPr>
          <w:p w:rsidR="00284A08" w:rsidRPr="003E4D36" w:rsidRDefault="00284A08" w:rsidP="00B55DE0">
            <w:pPr>
              <w:autoSpaceDE w:val="0"/>
              <w:autoSpaceDN w:val="0"/>
              <w:adjustRightInd w:val="0"/>
              <w:spacing w:after="0" w:line="360" w:lineRule="auto"/>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Вопрос, ориентированный на будущее</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Оценочный вопрос</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Воображаемый вопрос</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Субъективный вопрос</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Казуальный</w:t>
            </w:r>
            <w:r w:rsidRPr="003E4D36">
              <w:rPr>
                <w:rFonts w:ascii="Times New Roman" w:eastAsia="Calibri" w:hAnsi="Times New Roman" w:cs="Times New Roman"/>
                <w:sz w:val="26"/>
                <w:szCs w:val="26"/>
                <w:vertAlign w:val="superscript"/>
              </w:rPr>
              <w:footnoteReference w:id="1"/>
            </w:r>
            <w:r w:rsidRPr="003E4D36">
              <w:rPr>
                <w:rFonts w:ascii="Times New Roman" w:eastAsia="Calibri" w:hAnsi="Times New Roman" w:cs="Times New Roman"/>
                <w:sz w:val="26"/>
                <w:szCs w:val="26"/>
              </w:rPr>
              <w:t xml:space="preserve"> вопрос</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Описательный вопрос</w:t>
            </w:r>
          </w:p>
        </w:tc>
      </w:tr>
    </w:tbl>
    <w:p w:rsidR="00284A08" w:rsidRPr="003E4D36" w:rsidRDefault="00284A08" w:rsidP="00284A08">
      <w:pPr>
        <w:autoSpaceDE w:val="0"/>
        <w:autoSpaceDN w:val="0"/>
        <w:adjustRightInd w:val="0"/>
        <w:spacing w:after="0" w:line="360" w:lineRule="auto"/>
        <w:jc w:val="center"/>
        <w:rPr>
          <w:rFonts w:ascii="Times New Roman" w:eastAsia="Calibri" w:hAnsi="Times New Roman" w:cs="Times New Roman"/>
          <w:b/>
          <w:sz w:val="26"/>
          <w:szCs w:val="26"/>
        </w:rPr>
      </w:pP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 литературе эта последовательность вопросов обсуждается. При полном принятии самой системы вопросов предлагаются разные оптимальные последовательности введения различных по содержанию вопросов. Важно, что привлечено внимание к самому содержанию вопросов и их оценке с точки зрения уровня креативности, заключённой в каждом.</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выдвигать гипотезы</w:t>
      </w:r>
      <w:r w:rsidRPr="003E4D36">
        <w:rPr>
          <w:rFonts w:ascii="Times New Roman" w:eastAsia="Calibri" w:hAnsi="Times New Roman" w:cs="Times New Roman"/>
          <w:sz w:val="26"/>
          <w:szCs w:val="26"/>
        </w:rPr>
        <w:t xml:space="preserve"> — это формулирование возможного варианта решения проблемы, который проверяется в ходе проведения исследования. В соответствии с уровнем исследования возможны теоретические и эмпирические способы проверки гипотезы.</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структурировать тексты</w:t>
      </w:r>
      <w:r w:rsidRPr="003E4D36">
        <w:rPr>
          <w:rFonts w:ascii="Times New Roman" w:eastAsia="Calibri" w:hAnsi="Times New Roman" w:cs="Times New Roman"/>
          <w:sz w:val="26"/>
          <w:szCs w:val="26"/>
        </w:rPr>
        <w:t xml:space="preserve"> является частью общего умения работать с текстами, которые включают достаточно большой набор операций. В качестве основных чаще всего называют умение выделять главное и второстепенное, умение выделять главную идею текста, умение выстраивать последовательность описываемых событий, умение бегло просматривать тексты. В литературе </w:t>
      </w:r>
      <w:r w:rsidRPr="003E4D36">
        <w:rPr>
          <w:rFonts w:ascii="Times New Roman" w:eastAsia="Calibri" w:hAnsi="Times New Roman" w:cs="Times New Roman"/>
          <w:sz w:val="26"/>
          <w:szCs w:val="26"/>
        </w:rPr>
        <w:lastRenderedPageBreak/>
        <w:t>выделяется определённая последовательность работы с текстом при его чтении с использованием различных схематических средств (таблицы, «дерево» и др.), выполняющих функцию логических опор текста.</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работать с метафорами</w:t>
      </w:r>
      <w:r w:rsidRPr="003E4D36">
        <w:rPr>
          <w:rFonts w:ascii="Times New Roman" w:eastAsia="Calibri" w:hAnsi="Times New Roman" w:cs="Times New Roman"/>
          <w:sz w:val="26"/>
          <w:szCs w:val="26"/>
        </w:rPr>
        <w:t xml:space="preserve"> предполагает возможность понимать переносный смысл выражений, понимать и применять обороты речи, построенные на скрытом уподоблении, образном сближении слов. Умение создавать и понимать метафоры предполагает работу с вербальными текстами. Тексты могут быть представлены и графическими средствами, в качестве которых рассматриваются схемы и пиктограммы как наиболее важные и распространённые и в когнитивной, и в социальной практике. Умение их создавать и считывать относится к средствам интеллектуальной деятельности и способствует её развитию.</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давать определение понятиям</w:t>
      </w:r>
      <w:r w:rsidRPr="003E4D36">
        <w:rPr>
          <w:rFonts w:ascii="Times New Roman" w:eastAsia="Calibri" w:hAnsi="Times New Roman" w:cs="Times New Roman"/>
          <w:sz w:val="26"/>
          <w:szCs w:val="26"/>
        </w:rPr>
        <w:t xml:space="preserve"> — это логическая операция, которая направлена на раскрытие сущности понятия либо установление значения термина.</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sz w:val="26"/>
          <w:szCs w:val="26"/>
        </w:rPr>
        <w:t>Выдвижение гипотезы, формулировка гипотезы и раскрытие замысла исследования.</w:t>
      </w:r>
      <w:r w:rsidRPr="003E4D36">
        <w:rPr>
          <w:rFonts w:ascii="Times New Roman" w:eastAsia="Calibri" w:hAnsi="Times New Roman" w:cs="Times New Roman"/>
          <w:sz w:val="26"/>
          <w:szCs w:val="26"/>
        </w:rPr>
        <w:t xml:space="preserve"> Для формулировки гипотезы необходимо проведение предварительного анализа имеющейся информации.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sz w:val="26"/>
          <w:szCs w:val="26"/>
        </w:rPr>
        <w:t>Планирование исследовательских работ</w:t>
      </w:r>
      <w:r w:rsidR="00045339">
        <w:rPr>
          <w:rFonts w:ascii="Times New Roman" w:eastAsia="Calibri" w:hAnsi="Times New Roman" w:cs="Times New Roman"/>
          <w:b/>
          <w:sz w:val="26"/>
          <w:szCs w:val="26"/>
        </w:rPr>
        <w:t xml:space="preserve"> </w:t>
      </w:r>
      <w:r w:rsidRPr="003E4D36">
        <w:rPr>
          <w:rFonts w:ascii="Times New Roman" w:eastAsia="Calibri" w:hAnsi="Times New Roman" w:cs="Times New Roman"/>
          <w:b/>
          <w:sz w:val="26"/>
          <w:szCs w:val="26"/>
        </w:rPr>
        <w:t>и выбор необходимого инструментария</w:t>
      </w:r>
      <w:r w:rsidRPr="003E4D36">
        <w:rPr>
          <w:rFonts w:ascii="Times New Roman" w:eastAsia="Calibri" w:hAnsi="Times New Roman" w:cs="Times New Roman"/>
          <w:sz w:val="26"/>
          <w:szCs w:val="26"/>
        </w:rPr>
        <w:t>. В соответствии с уровнем исследования возможны теоретические и эмпирические способы. В теоретическом и эмпирическом исследовании планирование, подготовка к проведению исследования, помимо предварительного анализа имеющейся информации, поиска решения проблем, выстраивания стратегии поиска, включают:</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выделение материала, который будет использован в исследовании;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параметры (показатели) оценки, анализа (количественные и качественные);</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вопросы, предлагаемые для обсуждения, и пр.</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b/>
          <w:sz w:val="26"/>
          <w:szCs w:val="26"/>
        </w:rPr>
      </w:pPr>
      <w:r w:rsidRPr="003E4D36">
        <w:rPr>
          <w:rFonts w:ascii="Times New Roman" w:eastAsia="Calibri" w:hAnsi="Times New Roman" w:cs="Times New Roman"/>
          <w:b/>
          <w:sz w:val="26"/>
          <w:szCs w:val="26"/>
        </w:rPr>
        <w:t>Поиск решения проблемы, проведение исследований с поэтапным контролем и коррекцией результатов включают:</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умение наблюдать;</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умения и навыки проведения экспериментов;</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умение делать выводы и умозаключения;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организацию наблюдения, планирование и проведение простейших опытов для нахождения необходимой информации и проверки гипотез;</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lastRenderedPageBreak/>
        <w:t>— использование разных источников информации;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 обсуждение и </w:t>
      </w:r>
      <w:r w:rsidR="00F530AB" w:rsidRPr="003E4D36">
        <w:rPr>
          <w:rFonts w:ascii="Times New Roman" w:eastAsia="Calibri" w:hAnsi="Times New Roman" w:cs="Times New Roman"/>
          <w:sz w:val="26"/>
          <w:szCs w:val="26"/>
        </w:rPr>
        <w:t>оценку полученных результатов,</w:t>
      </w:r>
      <w:r w:rsidRPr="003E4D36">
        <w:rPr>
          <w:rFonts w:ascii="Times New Roman" w:eastAsia="Calibri" w:hAnsi="Times New Roman" w:cs="Times New Roman"/>
          <w:sz w:val="26"/>
          <w:szCs w:val="26"/>
        </w:rPr>
        <w:t xml:space="preserve"> и применение их к новым ситуациям.</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наблюдать</w:t>
      </w:r>
      <w:r w:rsidRPr="003E4D36">
        <w:rPr>
          <w:rFonts w:ascii="Times New Roman" w:eastAsia="Calibri" w:hAnsi="Times New Roman" w:cs="Times New Roman"/>
          <w:sz w:val="26"/>
          <w:szCs w:val="26"/>
        </w:rPr>
        <w:t xml:space="preserve"> — это вид восприятия, характеризующийся целью, соответствующей познавательной задаче. В научной практике в наблюдении используются различные средства (включающие как программу, параметры наблюдения, так и различного рода инструменты, приборы и др.).</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и навыки проведения экспериментов</w:t>
      </w:r>
      <w:r w:rsidRPr="003E4D36">
        <w:rPr>
          <w:rFonts w:ascii="Times New Roman" w:eastAsia="Calibri" w:hAnsi="Times New Roman" w:cs="Times New Roman"/>
          <w:sz w:val="26"/>
          <w:szCs w:val="26"/>
        </w:rPr>
        <w:t xml:space="preserve"> — это метод исследования, предполагающий воздействие на объект исследования. Кроме того, при поиске решения проблемы могут использоваться умение делать выводы, умозаключения и умение классифицировать.</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делать выводы и умозаключения</w:t>
      </w:r>
      <w:r w:rsidRPr="003E4D36">
        <w:rPr>
          <w:rFonts w:ascii="Times New Roman" w:eastAsia="Calibri" w:hAnsi="Times New Roman" w:cs="Times New Roman"/>
          <w:sz w:val="26"/>
          <w:szCs w:val="26"/>
        </w:rPr>
        <w:t xml:space="preserve"> — форма мышления, посредством которой на основе имеющихся знаний (опыта) выводится новое знание. Выделяется три вида умозаключений: индуктивное, дедуктивное и умозаключение по аналогии. Индуктивное умозаключение (от частного к общему) широко используется в эмпирических исследованиях. Дедуктивное умозаключение предполагает развитие гипотетико-дедуктивного мышления. Умозаключение по аналогии требует </w:t>
      </w:r>
      <w:proofErr w:type="spellStart"/>
      <w:r w:rsidRPr="003E4D36">
        <w:rPr>
          <w:rFonts w:ascii="Times New Roman" w:eastAsia="Calibri" w:hAnsi="Times New Roman" w:cs="Times New Roman"/>
          <w:sz w:val="26"/>
          <w:szCs w:val="26"/>
        </w:rPr>
        <w:t>сформированности</w:t>
      </w:r>
      <w:proofErr w:type="spellEnd"/>
      <w:r w:rsidRPr="003E4D36">
        <w:rPr>
          <w:rFonts w:ascii="Times New Roman" w:eastAsia="Calibri" w:hAnsi="Times New Roman" w:cs="Times New Roman"/>
          <w:sz w:val="26"/>
          <w:szCs w:val="26"/>
        </w:rPr>
        <w:t xml:space="preserve"> умения выделять признаки.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b/>
          <w:i/>
          <w:sz w:val="26"/>
          <w:szCs w:val="26"/>
        </w:rPr>
        <w:t>Умение классифицировать</w:t>
      </w:r>
      <w:r w:rsidRPr="003E4D36">
        <w:rPr>
          <w:rFonts w:ascii="Times New Roman" w:eastAsia="Calibri" w:hAnsi="Times New Roman" w:cs="Times New Roman"/>
          <w:sz w:val="26"/>
          <w:szCs w:val="26"/>
        </w:rPr>
        <w:t xml:space="preserve"> — это распределение объектов по группам в соответствии с основаниями, принципами деления. Выделяются правила классификации, к основным из которых относятся следующие:</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члены деления должны быть непересекающимися;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деление на каждом этапе должно осуществляться только по одному основанию;</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деление должно быть соразмерным (объёмы должны совпадать);</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в основание деления должен быть положен признак, существенный для решения задачи.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Выделяют особый вид классификации — дихотомическое деление (деление на два класса, один из которых строится через отрицание другого: «красные» — «не красные»).</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b/>
          <w:sz w:val="26"/>
          <w:szCs w:val="26"/>
        </w:rPr>
      </w:pPr>
      <w:r w:rsidRPr="003E4D36">
        <w:rPr>
          <w:rFonts w:ascii="Times New Roman" w:eastAsia="Calibri" w:hAnsi="Times New Roman" w:cs="Times New Roman"/>
          <w:b/>
          <w:sz w:val="26"/>
          <w:szCs w:val="26"/>
        </w:rPr>
        <w:lastRenderedPageBreak/>
        <w:t>Представление (изложение) результатов исследования,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умение структурировать материал;</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обсуждение, объяснение, доказательство, защиту результатов, подготовку, планирование сообщения о проведении исследования, его результатах и защите (подготовка включает не только составление текста, но и презентацию материалов, иллюстрирующих, объясняющих, демонстрирующих как сам процесс исследования и его средства, так и результаты);</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оценку полученных результатов и их применение к новым ситуациям.</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Организация обучения по формированию исследовательской деятельности ведёт к развитию познавательных потребностей и способностей учащихся, приобретению специальных знаний, необходимых для проведения исследования.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Н.Б. Шумакова в работе с одарёнными детьми исходит из того, что метод исследования (или открытия) может быть положен в основу методики творческого обучения, и предполагает создание условий для возникновения вопроса или проблемы, порождающей исследовательскую активность. Особое значение она придаёт самому первому этапу исследовательской деятельности (возникновению вопроса и формулированию проблемы — это «самый тонкий и творческий компонент») и завершающему этапу — доказательству (или обоснованию) найденного решения, использованию разных источников информации для сбора фактов (книги, энциклопедии, словари, простейшие графики, диаграммы, схемы и др.). Н.Б. Шумакова отмечает, что в результате организации исследовательской деятельности дети приобретают наряду с исследовательскими мыслительные умения, такие, как умение анализировать, классифицировать, сравнивать, выделять критерии и оценивать факты, события, явления и процессы с помощью разных критериев; проверять предположения; доказывать; устанавливать последовательность фактов, событий, явлений; выделять причинно-следственные связи; делать умозаключения; комбинировать; преобразовывать; прогнозировать; придумывать новое; вести диалог и решать проблемы в малых группах.</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Достижение перечисленных исследовательских и интеллектуальных умений может быть обеспечено системой условий, в которые входят следующие:</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lastRenderedPageBreak/>
        <w:t>1. Создание условий для возникновения вопросов и проблем у учащихся (стимулирование творческого звена мыслительного процесса).</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2. Рефлексия мыслительного процесса, достижение высокого уровня понимания решения.</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3. Обеспечение эмоционального благополучия детей.</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4. Удовлетворение познавательной потребности.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5. Удовлетворение потребности в межличностном общении.</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 xml:space="preserve">6. Развитие способности к самоуправлению своей деятельностью — рефлексивной </w:t>
      </w:r>
      <w:proofErr w:type="spellStart"/>
      <w:r w:rsidRPr="003E4D36">
        <w:rPr>
          <w:rFonts w:ascii="Times New Roman" w:eastAsia="Calibri" w:hAnsi="Times New Roman" w:cs="Times New Roman"/>
          <w:sz w:val="26"/>
          <w:szCs w:val="26"/>
        </w:rPr>
        <w:t>саморегуляции</w:t>
      </w:r>
      <w:proofErr w:type="spellEnd"/>
      <w:r w:rsidRPr="003E4D36">
        <w:rPr>
          <w:rFonts w:ascii="Times New Roman" w:eastAsia="Calibri" w:hAnsi="Times New Roman" w:cs="Times New Roman"/>
          <w:sz w:val="26"/>
          <w:szCs w:val="26"/>
        </w:rPr>
        <w:t>.</w:t>
      </w:r>
    </w:p>
    <w:p w:rsidR="00284A08" w:rsidRPr="003E4D36" w:rsidRDefault="00284A08" w:rsidP="00284A0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7. Дифференциация и индивидуализация содержания обучения.</w:t>
      </w:r>
    </w:p>
    <w:p w:rsidR="005B4BE8" w:rsidRPr="003E4D36" w:rsidRDefault="00284A08" w:rsidP="005B4BE8">
      <w:pPr>
        <w:autoSpaceDE w:val="0"/>
        <w:autoSpaceDN w:val="0"/>
        <w:adjustRightInd w:val="0"/>
        <w:spacing w:after="0" w:line="360" w:lineRule="auto"/>
        <w:ind w:firstLine="567"/>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8. Дифференциация и индиви</w:t>
      </w:r>
      <w:r w:rsidR="005B4BE8" w:rsidRPr="003E4D36">
        <w:rPr>
          <w:rFonts w:ascii="Times New Roman" w:eastAsia="Calibri" w:hAnsi="Times New Roman" w:cs="Times New Roman"/>
          <w:sz w:val="26"/>
          <w:szCs w:val="26"/>
        </w:rPr>
        <w:t>дуализация помощи учителя учащимся.</w:t>
      </w:r>
    </w:p>
    <w:p w:rsidR="005B4BE8" w:rsidRPr="003E4D36" w:rsidRDefault="005B4BE8" w:rsidP="005B4BE8">
      <w:pPr>
        <w:autoSpaceDE w:val="0"/>
        <w:autoSpaceDN w:val="0"/>
        <w:adjustRightInd w:val="0"/>
        <w:spacing w:after="0" w:line="360" w:lineRule="auto"/>
        <w:ind w:firstLine="567"/>
        <w:jc w:val="center"/>
        <w:rPr>
          <w:rFonts w:ascii="Times New Roman" w:eastAsia="Calibri" w:hAnsi="Times New Roman" w:cs="Times New Roman"/>
          <w:b/>
          <w:bCs/>
          <w:sz w:val="26"/>
          <w:szCs w:val="26"/>
          <w:lang w:eastAsia="ru-RU"/>
        </w:rPr>
      </w:pPr>
      <w:r w:rsidRPr="003E4D36">
        <w:rPr>
          <w:rFonts w:ascii="Times New Roman" w:eastAsia="Calibri" w:hAnsi="Times New Roman" w:cs="Times New Roman"/>
          <w:b/>
          <w:bCs/>
          <w:sz w:val="26"/>
          <w:szCs w:val="26"/>
          <w:lang w:eastAsia="ru-RU"/>
        </w:rPr>
        <w:t>Этапы проведения исследования</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1. Создание проблемной ситуации, формулирование проблемы, гипотезы.</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2. Подготовка к проведению исследования:</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 выделение материала, который будет использован в исследовании;</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 параметры (показатели) оценки, анализа (количественные и качественные).</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3. Поиск решения проблемы.</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4. Проведение исследования.</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5. Изложение результатов исследования, их представление.</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6. Обсуждение, оценка полученных результатов.</w:t>
      </w:r>
    </w:p>
    <w:p w:rsidR="005B4BE8" w:rsidRPr="003E4D36" w:rsidRDefault="005B4BE8" w:rsidP="005B4BE8">
      <w:pPr>
        <w:autoSpaceDE w:val="0"/>
        <w:autoSpaceDN w:val="0"/>
        <w:adjustRightInd w:val="0"/>
        <w:spacing w:after="0" w:line="360" w:lineRule="auto"/>
        <w:ind w:firstLine="567"/>
        <w:jc w:val="both"/>
        <w:rPr>
          <w:rFonts w:ascii="Times New Roman" w:eastAsia="Calibri" w:hAnsi="Times New Roman" w:cs="Times New Roman"/>
          <w:sz w:val="26"/>
          <w:szCs w:val="26"/>
          <w:lang w:eastAsia="ru-RU"/>
        </w:rPr>
      </w:pPr>
      <w:r w:rsidRPr="003E4D36">
        <w:rPr>
          <w:rFonts w:ascii="Times New Roman" w:eastAsia="Calibri" w:hAnsi="Times New Roman" w:cs="Times New Roman"/>
          <w:sz w:val="26"/>
          <w:szCs w:val="26"/>
          <w:lang w:eastAsia="ru-RU"/>
        </w:rPr>
        <w:t>По каждому из заданий представлена схема групповой работы, которая в каждом конкретном случае расширяется, обогащается. Это касается показателей оценок, вопросов, которые предлагаются учащимся для обсуждения, и др.</w:t>
      </w:r>
    </w:p>
    <w:p w:rsidR="005B4BE8" w:rsidRPr="003E4D36" w:rsidRDefault="005B4BE8" w:rsidP="005B4BE8">
      <w:pPr>
        <w:autoSpaceDE w:val="0"/>
        <w:autoSpaceDN w:val="0"/>
        <w:adjustRightInd w:val="0"/>
        <w:spacing w:after="0" w:line="360" w:lineRule="auto"/>
        <w:jc w:val="both"/>
        <w:rPr>
          <w:rFonts w:ascii="Times New Roman" w:eastAsia="Calibri" w:hAnsi="Times New Roman" w:cs="Times New Roman"/>
          <w:sz w:val="26"/>
          <w:szCs w:val="26"/>
        </w:rPr>
      </w:pPr>
    </w:p>
    <w:p w:rsidR="0044247F" w:rsidRPr="003E4D36" w:rsidRDefault="0044247F" w:rsidP="0044247F">
      <w:pPr>
        <w:spacing w:before="120" w:after="120" w:line="240" w:lineRule="auto"/>
        <w:jc w:val="center"/>
        <w:rPr>
          <w:rFonts w:ascii="Times New Roman" w:eastAsia="Times New Roman" w:hAnsi="Times New Roman" w:cs="Times New Roman"/>
          <w:sz w:val="26"/>
          <w:szCs w:val="26"/>
          <w:lang w:eastAsia="ru-RU"/>
        </w:rPr>
      </w:pPr>
      <w:r w:rsidRPr="003E4D36">
        <w:rPr>
          <w:rFonts w:ascii="Times New Roman" w:eastAsia="Times New Roman" w:hAnsi="Times New Roman" w:cs="Times New Roman"/>
          <w:b/>
          <w:bCs/>
          <w:sz w:val="26"/>
          <w:szCs w:val="26"/>
          <w:lang w:eastAsia="ru-RU"/>
        </w:rPr>
        <w:t>Умения и навыки, получаемые учащимися при выполнении проектных и исследовательских работ</w:t>
      </w:r>
    </w:p>
    <w:tbl>
      <w:tblPr>
        <w:tblW w:w="9280" w:type="dxa"/>
        <w:jc w:val="center"/>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664"/>
        <w:gridCol w:w="4616"/>
      </w:tblGrid>
      <w:tr w:rsidR="0044247F" w:rsidRPr="003E4D36" w:rsidTr="009011E3">
        <w:trPr>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jc w:val="center"/>
              <w:rPr>
                <w:rFonts w:ascii="Times New Roman" w:eastAsia="Times New Roman" w:hAnsi="Times New Roman" w:cs="Times New Roman"/>
                <w:b/>
                <w:sz w:val="26"/>
                <w:szCs w:val="26"/>
                <w:lang w:eastAsia="ru-RU"/>
              </w:rPr>
            </w:pPr>
            <w:r w:rsidRPr="003E4D36">
              <w:rPr>
                <w:rFonts w:ascii="Times New Roman" w:eastAsia="Times New Roman" w:hAnsi="Times New Roman" w:cs="Times New Roman"/>
                <w:b/>
                <w:sz w:val="26"/>
                <w:szCs w:val="26"/>
                <w:lang w:eastAsia="ru-RU"/>
              </w:rPr>
              <w:t>Проект</w:t>
            </w:r>
          </w:p>
        </w:tc>
        <w:tc>
          <w:tcPr>
            <w:tcW w:w="4616"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jc w:val="center"/>
              <w:rPr>
                <w:rFonts w:ascii="Times New Roman" w:eastAsia="Times New Roman" w:hAnsi="Times New Roman" w:cs="Times New Roman"/>
                <w:b/>
                <w:sz w:val="26"/>
                <w:szCs w:val="26"/>
                <w:lang w:eastAsia="ru-RU"/>
              </w:rPr>
            </w:pPr>
            <w:r w:rsidRPr="003E4D36">
              <w:rPr>
                <w:rFonts w:ascii="Times New Roman" w:eastAsia="Times New Roman" w:hAnsi="Times New Roman" w:cs="Times New Roman"/>
                <w:b/>
                <w:sz w:val="26"/>
                <w:szCs w:val="26"/>
                <w:lang w:eastAsia="ru-RU"/>
              </w:rPr>
              <w:t>Исследование</w:t>
            </w:r>
          </w:p>
        </w:tc>
      </w:tr>
      <w:tr w:rsidR="0044247F" w:rsidRPr="003E4D36" w:rsidTr="009011E3">
        <w:trPr>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ind w:left="90" w:right="150" w:firstLine="619"/>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Умение целенаправленно продвигаться к заранее намеченной цели, уверенно преодолевать мешающие и тормозящие обстоятельства</w:t>
            </w:r>
          </w:p>
        </w:tc>
        <w:tc>
          <w:tcPr>
            <w:tcW w:w="4616"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ind w:left="104" w:right="88" w:firstLine="709"/>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Максимально вдумчиво проверять результаты наблюдений и экспериментов, не подтверждающих заранее выдвинутую гипотезу</w:t>
            </w:r>
          </w:p>
        </w:tc>
      </w:tr>
      <w:tr w:rsidR="0044247F" w:rsidRPr="003E4D36" w:rsidTr="009011E3">
        <w:trPr>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ind w:left="90" w:right="150" w:firstLine="619"/>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 xml:space="preserve">Оценивать успешность выполнения проекта по максимальному соответствию </w:t>
            </w:r>
            <w:r w:rsidRPr="003E4D36">
              <w:rPr>
                <w:rFonts w:ascii="Times New Roman" w:eastAsia="Times New Roman" w:hAnsi="Times New Roman" w:cs="Times New Roman"/>
                <w:sz w:val="26"/>
                <w:szCs w:val="26"/>
                <w:lang w:eastAsia="ru-RU"/>
              </w:rPr>
              <w:lastRenderedPageBreak/>
              <w:t>реальной и планировавшейся деятельности</w:t>
            </w:r>
          </w:p>
        </w:tc>
        <w:tc>
          <w:tcPr>
            <w:tcW w:w="4616"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ind w:left="104" w:right="88" w:firstLine="709"/>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lastRenderedPageBreak/>
              <w:t xml:space="preserve">Оценивать успешность выполнения исследования по степени достоверности полученных </w:t>
            </w:r>
            <w:r w:rsidRPr="003E4D36">
              <w:rPr>
                <w:rFonts w:ascii="Times New Roman" w:eastAsia="Times New Roman" w:hAnsi="Times New Roman" w:cs="Times New Roman"/>
                <w:sz w:val="26"/>
                <w:szCs w:val="26"/>
                <w:lang w:eastAsia="ru-RU"/>
              </w:rPr>
              <w:lastRenderedPageBreak/>
              <w:t>результатов</w:t>
            </w:r>
          </w:p>
        </w:tc>
      </w:tr>
      <w:tr w:rsidR="0044247F" w:rsidRPr="003E4D36" w:rsidTr="009011E3">
        <w:trPr>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ind w:left="90" w:right="150" w:firstLine="619"/>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lastRenderedPageBreak/>
              <w:t>Умение максимально широко использовать и рекламировать результат проекта. Осознавать ценность полностью завершенного проекта</w:t>
            </w:r>
          </w:p>
        </w:tc>
        <w:tc>
          <w:tcPr>
            <w:tcW w:w="4616" w:type="dxa"/>
            <w:tcBorders>
              <w:top w:val="outset" w:sz="6" w:space="0" w:color="auto"/>
              <w:left w:val="outset" w:sz="6" w:space="0" w:color="auto"/>
              <w:bottom w:val="outset" w:sz="6" w:space="0" w:color="auto"/>
              <w:right w:val="outset" w:sz="6" w:space="0" w:color="auto"/>
            </w:tcBorders>
            <w:vAlign w:val="center"/>
            <w:hideMark/>
          </w:tcPr>
          <w:p w:rsidR="0044247F" w:rsidRPr="003E4D36" w:rsidRDefault="0044247F" w:rsidP="0044247F">
            <w:pPr>
              <w:spacing w:after="0" w:line="240" w:lineRule="auto"/>
              <w:ind w:left="104" w:right="88" w:firstLine="709"/>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Замечать, запоминать и следить за «второстепенными» наблюдениями, понимая, что это материал для будущих исследований</w:t>
            </w:r>
          </w:p>
        </w:tc>
      </w:tr>
    </w:tbl>
    <w:p w:rsidR="0044247F" w:rsidRPr="003E4D36" w:rsidRDefault="0044247F" w:rsidP="0044247F">
      <w:pPr>
        <w:spacing w:after="0" w:line="240" w:lineRule="auto"/>
        <w:ind w:firstLine="567"/>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iCs/>
          <w:sz w:val="26"/>
          <w:szCs w:val="26"/>
          <w:lang w:eastAsia="ru-RU"/>
        </w:rPr>
        <w:t>Исследование не ставит целью изменение окружающего мира, а сосредотачивается на его познании.</w:t>
      </w:r>
    </w:p>
    <w:p w:rsidR="0044247F" w:rsidRPr="003E4D36" w:rsidRDefault="0044247F" w:rsidP="0044247F">
      <w:pPr>
        <w:spacing w:after="0" w:line="240" w:lineRule="auto"/>
        <w:ind w:firstLine="567"/>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i/>
          <w:iCs/>
          <w:sz w:val="26"/>
          <w:szCs w:val="26"/>
          <w:lang w:eastAsia="ru-RU"/>
        </w:rPr>
        <w:t>Проектирование – это создание новых, прежде не существовавших объектов и явлений, или изменение известных объектов с целью получить у них новые свойства.</w:t>
      </w:r>
    </w:p>
    <w:p w:rsidR="0044247F" w:rsidRPr="003E4D36" w:rsidRDefault="0044247F" w:rsidP="0044247F">
      <w:pPr>
        <w:spacing w:line="240" w:lineRule="auto"/>
        <w:rPr>
          <w:rFonts w:ascii="Times New Roman" w:eastAsia="Calibri" w:hAnsi="Times New Roman" w:cs="Times New Roman"/>
          <w:sz w:val="26"/>
          <w:szCs w:val="26"/>
        </w:rPr>
      </w:pPr>
    </w:p>
    <w:p w:rsidR="00107C99" w:rsidRPr="003E4D36" w:rsidRDefault="00107C99" w:rsidP="00107C99">
      <w:pPr>
        <w:jc w:val="center"/>
        <w:rPr>
          <w:rFonts w:ascii="Times New Roman" w:hAnsi="Times New Roman" w:cs="Times New Roman"/>
          <w:b/>
          <w:sz w:val="26"/>
          <w:szCs w:val="26"/>
        </w:rPr>
      </w:pPr>
      <w:r w:rsidRPr="003E4D36">
        <w:rPr>
          <w:rFonts w:ascii="Times New Roman" w:hAnsi="Times New Roman" w:cs="Times New Roman"/>
          <w:b/>
          <w:sz w:val="26"/>
          <w:szCs w:val="26"/>
        </w:rPr>
        <w:t>Организация учебно-исследовательской и проектной деятельности учащихся на ур</w:t>
      </w:r>
      <w:r w:rsidR="00557D07">
        <w:rPr>
          <w:rFonts w:ascii="Times New Roman" w:hAnsi="Times New Roman" w:cs="Times New Roman"/>
          <w:b/>
          <w:sz w:val="26"/>
          <w:szCs w:val="26"/>
        </w:rPr>
        <w:t>оках физики</w:t>
      </w:r>
      <w:r w:rsidRPr="003E4D36">
        <w:rPr>
          <w:rFonts w:ascii="Times New Roman" w:hAnsi="Times New Roman" w:cs="Times New Roman"/>
          <w:b/>
          <w:sz w:val="26"/>
          <w:szCs w:val="26"/>
        </w:rPr>
        <w:t>.</w:t>
      </w:r>
    </w:p>
    <w:p w:rsidR="00107C99" w:rsidRPr="003E4D36" w:rsidRDefault="00107C99" w:rsidP="00107C99">
      <w:pPr>
        <w:pStyle w:val="a3"/>
        <w:numPr>
          <w:ilvl w:val="0"/>
          <w:numId w:val="7"/>
        </w:numPr>
        <w:jc w:val="both"/>
        <w:rPr>
          <w:rFonts w:ascii="Times New Roman" w:hAnsi="Times New Roman" w:cs="Times New Roman"/>
          <w:b/>
          <w:sz w:val="26"/>
          <w:szCs w:val="26"/>
          <w:u w:val="single"/>
        </w:rPr>
      </w:pPr>
      <w:r w:rsidRPr="003E4D36">
        <w:rPr>
          <w:rFonts w:ascii="Times New Roman" w:eastAsia="Times New Roman" w:hAnsi="Times New Roman" w:cs="Times New Roman"/>
          <w:sz w:val="26"/>
          <w:szCs w:val="26"/>
          <w:u w:val="single"/>
          <w:lang w:eastAsia="ru-RU"/>
        </w:rPr>
        <w:t>Классно-урочная деятельность</w:t>
      </w:r>
    </w:p>
    <w:p w:rsidR="00107C99" w:rsidRPr="003E4D36" w:rsidRDefault="00107C99" w:rsidP="00107C99">
      <w:pPr>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 xml:space="preserve">        Действительно, урок - это проект учителя. Структу</w:t>
      </w:r>
      <w:r w:rsidR="00557D07">
        <w:rPr>
          <w:rFonts w:ascii="Times New Roman" w:eastAsia="Times New Roman" w:hAnsi="Times New Roman" w:cs="Times New Roman"/>
          <w:sz w:val="26"/>
          <w:szCs w:val="26"/>
          <w:lang w:eastAsia="ru-RU"/>
        </w:rPr>
        <w:t>ра проектной деятельности схожа</w:t>
      </w:r>
      <w:r w:rsidRPr="003E4D36">
        <w:rPr>
          <w:rFonts w:ascii="Times New Roman" w:eastAsia="Times New Roman" w:hAnsi="Times New Roman" w:cs="Times New Roman"/>
          <w:sz w:val="26"/>
          <w:szCs w:val="26"/>
          <w:lang w:eastAsia="ru-RU"/>
        </w:rPr>
        <w:t xml:space="preserve"> структуре планирования урока, где также ставятся цели и задачи, и учитель ориентируется на получение результата в течение урока. Успешность урока зависит от планирова</w:t>
      </w:r>
      <w:r w:rsidR="00557D07">
        <w:rPr>
          <w:rFonts w:ascii="Times New Roman" w:eastAsia="Times New Roman" w:hAnsi="Times New Roman" w:cs="Times New Roman"/>
          <w:sz w:val="26"/>
          <w:szCs w:val="26"/>
          <w:lang w:eastAsia="ru-RU"/>
        </w:rPr>
        <w:t xml:space="preserve">ния действий учителя (методов, </w:t>
      </w:r>
      <w:r w:rsidRPr="003E4D36">
        <w:rPr>
          <w:rFonts w:ascii="Times New Roman" w:eastAsia="Times New Roman" w:hAnsi="Times New Roman" w:cs="Times New Roman"/>
          <w:sz w:val="26"/>
          <w:szCs w:val="26"/>
          <w:lang w:eastAsia="ru-RU"/>
        </w:rPr>
        <w:t xml:space="preserve">приёмов и средств обучения) и должен нести познавательный характер. </w:t>
      </w:r>
    </w:p>
    <w:p w:rsidR="00107C99" w:rsidRPr="003E4D36" w:rsidRDefault="00107C99" w:rsidP="00107C99">
      <w:pPr>
        <w:ind w:firstLine="708"/>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В основном использую следующ</w:t>
      </w:r>
      <w:r w:rsidR="002E7873">
        <w:rPr>
          <w:rFonts w:ascii="Times New Roman" w:eastAsia="Times New Roman" w:hAnsi="Times New Roman" w:cs="Times New Roman"/>
          <w:sz w:val="26"/>
          <w:szCs w:val="26"/>
          <w:lang w:eastAsia="ru-RU"/>
        </w:rPr>
        <w:t>ие формы проведения:</w:t>
      </w:r>
      <w:r w:rsidRPr="003E4D36">
        <w:rPr>
          <w:rFonts w:ascii="Times New Roman" w:eastAsia="Times New Roman" w:hAnsi="Times New Roman" w:cs="Times New Roman"/>
          <w:sz w:val="26"/>
          <w:szCs w:val="26"/>
          <w:lang w:eastAsia="ru-RU"/>
        </w:rPr>
        <w:t xml:space="preserve"> урок-практикум, </w:t>
      </w:r>
      <w:r w:rsidR="00557D07">
        <w:rPr>
          <w:rFonts w:ascii="Times New Roman" w:eastAsia="Times New Roman" w:hAnsi="Times New Roman" w:cs="Times New Roman"/>
          <w:sz w:val="26"/>
          <w:szCs w:val="26"/>
          <w:lang w:eastAsia="ru-RU"/>
        </w:rPr>
        <w:t>урок-олимпиада</w:t>
      </w:r>
      <w:r w:rsidRPr="003E4D36">
        <w:rPr>
          <w:rFonts w:ascii="Times New Roman" w:eastAsia="Times New Roman" w:hAnsi="Times New Roman" w:cs="Times New Roman"/>
          <w:sz w:val="26"/>
          <w:szCs w:val="26"/>
          <w:lang w:eastAsia="ru-RU"/>
        </w:rPr>
        <w:t>.</w:t>
      </w:r>
    </w:p>
    <w:p w:rsidR="00107C99" w:rsidRPr="003E4D36" w:rsidRDefault="00107C99" w:rsidP="00107C99">
      <w:pPr>
        <w:pStyle w:val="a3"/>
        <w:numPr>
          <w:ilvl w:val="0"/>
          <w:numId w:val="7"/>
        </w:numPr>
        <w:jc w:val="both"/>
        <w:rPr>
          <w:rFonts w:ascii="Times New Roman" w:eastAsia="Times New Roman" w:hAnsi="Times New Roman" w:cs="Times New Roman"/>
          <w:sz w:val="26"/>
          <w:szCs w:val="26"/>
          <w:u w:val="single"/>
          <w:lang w:eastAsia="ru-RU"/>
        </w:rPr>
      </w:pPr>
      <w:r w:rsidRPr="003E4D36">
        <w:rPr>
          <w:rFonts w:ascii="Times New Roman" w:eastAsia="Times New Roman" w:hAnsi="Times New Roman" w:cs="Times New Roman"/>
          <w:sz w:val="26"/>
          <w:szCs w:val="26"/>
          <w:u w:val="single"/>
          <w:lang w:eastAsia="ru-RU"/>
        </w:rPr>
        <w:t>Методическая работа.</w:t>
      </w:r>
    </w:p>
    <w:p w:rsidR="00107C99" w:rsidRPr="003E4D36" w:rsidRDefault="00107C99" w:rsidP="00107C99">
      <w:pPr>
        <w:ind w:left="1080"/>
        <w:jc w:val="both"/>
        <w:rPr>
          <w:rFonts w:ascii="Times New Roman" w:eastAsia="Times New Roman" w:hAnsi="Times New Roman" w:cs="Times New Roman"/>
          <w:sz w:val="26"/>
          <w:szCs w:val="26"/>
          <w:u w:val="single"/>
          <w:lang w:eastAsia="ru-RU"/>
        </w:rPr>
      </w:pPr>
      <w:r w:rsidRPr="003E4D36">
        <w:rPr>
          <w:rFonts w:ascii="Times New Roman" w:eastAsia="Times New Roman" w:hAnsi="Times New Roman" w:cs="Times New Roman"/>
          <w:sz w:val="26"/>
          <w:szCs w:val="26"/>
          <w:lang w:eastAsia="ru-RU"/>
        </w:rPr>
        <w:t xml:space="preserve">Проект «Интеграция уроков </w:t>
      </w:r>
      <w:r w:rsidR="00557D07">
        <w:rPr>
          <w:rFonts w:ascii="Times New Roman" w:eastAsia="Times New Roman" w:hAnsi="Times New Roman" w:cs="Times New Roman"/>
          <w:sz w:val="26"/>
          <w:szCs w:val="26"/>
          <w:lang w:eastAsia="ru-RU"/>
        </w:rPr>
        <w:t xml:space="preserve">физики </w:t>
      </w:r>
      <w:r w:rsidRPr="003E4D36">
        <w:rPr>
          <w:rFonts w:ascii="Times New Roman" w:eastAsia="Times New Roman" w:hAnsi="Times New Roman" w:cs="Times New Roman"/>
          <w:sz w:val="26"/>
          <w:szCs w:val="26"/>
          <w:lang w:eastAsia="ru-RU"/>
        </w:rPr>
        <w:t>и внеурочной деятельности как условие воспитания успешной личности».</w:t>
      </w:r>
    </w:p>
    <w:p w:rsidR="00107C99" w:rsidRPr="003E4D36" w:rsidRDefault="00107C99" w:rsidP="00107C99">
      <w:pPr>
        <w:spacing w:after="0" w:line="240" w:lineRule="auto"/>
        <w:ind w:firstLine="708"/>
        <w:jc w:val="both"/>
        <w:rPr>
          <w:rFonts w:ascii="Times New Roman" w:eastAsia="Calibri" w:hAnsi="Times New Roman" w:cs="Times New Roman"/>
          <w:sz w:val="26"/>
          <w:szCs w:val="26"/>
        </w:rPr>
      </w:pPr>
      <w:r w:rsidRPr="003E4D36">
        <w:rPr>
          <w:rFonts w:ascii="Times New Roman" w:eastAsia="Calibri" w:hAnsi="Times New Roman" w:cs="Times New Roman"/>
          <w:sz w:val="26"/>
          <w:szCs w:val="26"/>
        </w:rPr>
        <w:t>Главная идея данног</w:t>
      </w:r>
      <w:r w:rsidR="00557D07">
        <w:rPr>
          <w:rFonts w:ascii="Times New Roman" w:eastAsia="Calibri" w:hAnsi="Times New Roman" w:cs="Times New Roman"/>
          <w:sz w:val="26"/>
          <w:szCs w:val="26"/>
        </w:rPr>
        <w:t xml:space="preserve">о проекта – развитие всех видов учебной </w:t>
      </w:r>
      <w:r w:rsidRPr="003E4D36">
        <w:rPr>
          <w:rFonts w:ascii="Times New Roman" w:eastAsia="Calibri" w:hAnsi="Times New Roman" w:cs="Times New Roman"/>
          <w:sz w:val="26"/>
          <w:szCs w:val="26"/>
        </w:rPr>
        <w:t>деятельности и воздействие на сознание, чувства, поведение ученика через личностно-ориентированный проход.</w:t>
      </w:r>
    </w:p>
    <w:p w:rsidR="00107C99" w:rsidRPr="002E7873" w:rsidRDefault="00107C99" w:rsidP="002E7873">
      <w:pPr>
        <w:spacing w:after="0" w:line="240" w:lineRule="auto"/>
        <w:jc w:val="both"/>
        <w:rPr>
          <w:rFonts w:ascii="Times New Roman" w:eastAsia="Calibri" w:hAnsi="Times New Roman" w:cs="Times New Roman"/>
          <w:sz w:val="26"/>
          <w:szCs w:val="26"/>
        </w:rPr>
      </w:pPr>
    </w:p>
    <w:p w:rsidR="00107C99" w:rsidRPr="003E4D36" w:rsidRDefault="00107C99" w:rsidP="00107C99">
      <w:pPr>
        <w:pStyle w:val="a3"/>
        <w:numPr>
          <w:ilvl w:val="0"/>
          <w:numId w:val="7"/>
        </w:numPr>
        <w:rPr>
          <w:rFonts w:ascii="Times New Roman" w:hAnsi="Times New Roman" w:cs="Times New Roman"/>
          <w:sz w:val="26"/>
          <w:szCs w:val="26"/>
        </w:rPr>
      </w:pPr>
      <w:r w:rsidRPr="003E4D36">
        <w:rPr>
          <w:rFonts w:ascii="Times New Roman" w:hAnsi="Times New Roman" w:cs="Times New Roman"/>
          <w:sz w:val="26"/>
          <w:szCs w:val="26"/>
        </w:rPr>
        <w:t>Курс внеу</w:t>
      </w:r>
      <w:r w:rsidR="00557D07">
        <w:rPr>
          <w:rFonts w:ascii="Times New Roman" w:hAnsi="Times New Roman" w:cs="Times New Roman"/>
          <w:sz w:val="26"/>
          <w:szCs w:val="26"/>
        </w:rPr>
        <w:t>рочной деятельности по физик</w:t>
      </w:r>
      <w:r w:rsidRPr="003E4D36">
        <w:rPr>
          <w:rFonts w:ascii="Times New Roman" w:hAnsi="Times New Roman" w:cs="Times New Roman"/>
          <w:sz w:val="26"/>
          <w:szCs w:val="26"/>
        </w:rPr>
        <w:t>е «</w:t>
      </w:r>
      <w:r w:rsidR="00007A3E">
        <w:rPr>
          <w:rFonts w:ascii="Times New Roman" w:hAnsi="Times New Roman" w:cs="Times New Roman"/>
          <w:sz w:val="26"/>
          <w:szCs w:val="26"/>
        </w:rPr>
        <w:t>Физика</w:t>
      </w:r>
      <w:r w:rsidR="00557D07">
        <w:rPr>
          <w:rFonts w:ascii="Times New Roman" w:hAnsi="Times New Roman" w:cs="Times New Roman"/>
          <w:sz w:val="26"/>
          <w:szCs w:val="26"/>
        </w:rPr>
        <w:t xml:space="preserve"> вокруг нас» для учащихся 7-ых классов</w:t>
      </w:r>
      <w:r w:rsidRPr="003E4D36">
        <w:rPr>
          <w:rFonts w:ascii="Times New Roman" w:hAnsi="Times New Roman" w:cs="Times New Roman"/>
          <w:sz w:val="26"/>
          <w:szCs w:val="26"/>
        </w:rPr>
        <w:t>.</w:t>
      </w:r>
    </w:p>
    <w:p w:rsidR="00107C99" w:rsidRPr="003E4D36" w:rsidRDefault="00107C99" w:rsidP="00107C99">
      <w:pPr>
        <w:shd w:val="clear" w:color="auto" w:fill="FFFFFF"/>
        <w:spacing w:after="150" w:line="240" w:lineRule="auto"/>
        <w:ind w:firstLine="708"/>
        <w:jc w:val="both"/>
        <w:rPr>
          <w:rFonts w:ascii="Times New Roman" w:eastAsia="Times New Roman" w:hAnsi="Times New Roman" w:cs="Times New Roman"/>
          <w:color w:val="333333"/>
          <w:sz w:val="26"/>
          <w:szCs w:val="26"/>
          <w:lang w:eastAsia="ru-RU"/>
        </w:rPr>
      </w:pPr>
      <w:r w:rsidRPr="003E4D36">
        <w:rPr>
          <w:rFonts w:ascii="Times New Roman" w:eastAsia="Times New Roman" w:hAnsi="Times New Roman" w:cs="Times New Roman"/>
          <w:color w:val="333333"/>
          <w:sz w:val="26"/>
          <w:szCs w:val="26"/>
          <w:lang w:eastAsia="ru-RU"/>
        </w:rPr>
        <w:t>Образовательные задачи курса связаны, прежде всего, с формированием умений читать, комментировать, анализироват</w:t>
      </w:r>
      <w:r w:rsidR="00557D07">
        <w:rPr>
          <w:rFonts w:ascii="Times New Roman" w:eastAsia="Times New Roman" w:hAnsi="Times New Roman" w:cs="Times New Roman"/>
          <w:color w:val="333333"/>
          <w:sz w:val="26"/>
          <w:szCs w:val="26"/>
          <w:lang w:eastAsia="ru-RU"/>
        </w:rPr>
        <w:t>ь и интерпретировать науч</w:t>
      </w:r>
      <w:r w:rsidR="00CA3CCC">
        <w:rPr>
          <w:rFonts w:ascii="Times New Roman" w:eastAsia="Times New Roman" w:hAnsi="Times New Roman" w:cs="Times New Roman"/>
          <w:color w:val="333333"/>
          <w:sz w:val="26"/>
          <w:szCs w:val="26"/>
          <w:lang w:eastAsia="ru-RU"/>
        </w:rPr>
        <w:t>ный текст, решать задачи, выполнять практические и исследовательские</w:t>
      </w:r>
      <w:r w:rsidR="00BE73BE">
        <w:rPr>
          <w:rFonts w:ascii="Times New Roman" w:eastAsia="Times New Roman" w:hAnsi="Times New Roman" w:cs="Times New Roman"/>
          <w:color w:val="333333"/>
          <w:sz w:val="26"/>
          <w:szCs w:val="26"/>
          <w:lang w:eastAsia="ru-RU"/>
        </w:rPr>
        <w:t xml:space="preserve"> </w:t>
      </w:r>
      <w:r w:rsidR="00CA3CCC">
        <w:rPr>
          <w:rFonts w:ascii="Times New Roman" w:eastAsia="Times New Roman" w:hAnsi="Times New Roman" w:cs="Times New Roman"/>
          <w:color w:val="333333"/>
          <w:sz w:val="26"/>
          <w:szCs w:val="26"/>
          <w:lang w:eastAsia="ru-RU"/>
        </w:rPr>
        <w:t>работы.</w:t>
      </w:r>
    </w:p>
    <w:p w:rsidR="002E7873" w:rsidRDefault="00107C99" w:rsidP="009C3755">
      <w:pPr>
        <w:shd w:val="clear" w:color="auto" w:fill="FFFFFF"/>
        <w:spacing w:after="150" w:line="240" w:lineRule="auto"/>
        <w:ind w:firstLine="708"/>
        <w:jc w:val="both"/>
        <w:rPr>
          <w:rFonts w:ascii="Times New Roman" w:eastAsia="Times New Roman" w:hAnsi="Times New Roman" w:cs="Times New Roman"/>
          <w:color w:val="333333"/>
          <w:sz w:val="26"/>
          <w:szCs w:val="26"/>
          <w:lang w:eastAsia="ru-RU"/>
        </w:rPr>
      </w:pPr>
      <w:r w:rsidRPr="003E4D36">
        <w:rPr>
          <w:rFonts w:ascii="Times New Roman" w:eastAsia="Times New Roman" w:hAnsi="Times New Roman" w:cs="Times New Roman"/>
          <w:color w:val="333333"/>
          <w:sz w:val="26"/>
          <w:szCs w:val="26"/>
          <w:lang w:eastAsia="ru-RU"/>
        </w:rPr>
        <w:t>Данный курс предоставляет много возможностей для включения ребят в исследовательскую деятельность. Изучая</w:t>
      </w:r>
      <w:r w:rsidR="00E73CE9">
        <w:rPr>
          <w:rFonts w:ascii="Times New Roman" w:eastAsia="Times New Roman" w:hAnsi="Times New Roman" w:cs="Times New Roman"/>
          <w:color w:val="333333"/>
          <w:sz w:val="26"/>
          <w:szCs w:val="26"/>
          <w:lang w:eastAsia="ru-RU"/>
        </w:rPr>
        <w:t xml:space="preserve"> дополнительный материал</w:t>
      </w:r>
      <w:r w:rsidRPr="003E4D36">
        <w:rPr>
          <w:rFonts w:ascii="Times New Roman" w:eastAsia="Times New Roman" w:hAnsi="Times New Roman" w:cs="Times New Roman"/>
          <w:color w:val="333333"/>
          <w:sz w:val="26"/>
          <w:szCs w:val="26"/>
          <w:lang w:eastAsia="ru-RU"/>
        </w:rPr>
        <w:t xml:space="preserve">, дети создают презентации, </w:t>
      </w:r>
      <w:r w:rsidR="00CA3CCC">
        <w:rPr>
          <w:rFonts w:ascii="Times New Roman" w:eastAsia="Times New Roman" w:hAnsi="Times New Roman" w:cs="Times New Roman"/>
          <w:color w:val="333333"/>
          <w:sz w:val="26"/>
          <w:szCs w:val="26"/>
          <w:lang w:eastAsia="ru-RU"/>
        </w:rPr>
        <w:t>листовки</w:t>
      </w:r>
      <w:r w:rsidRPr="003E4D36">
        <w:rPr>
          <w:rFonts w:ascii="Times New Roman" w:eastAsia="Times New Roman" w:hAnsi="Times New Roman" w:cs="Times New Roman"/>
          <w:color w:val="333333"/>
          <w:sz w:val="26"/>
          <w:szCs w:val="26"/>
          <w:lang w:eastAsia="ru-RU"/>
        </w:rPr>
        <w:t>.</w:t>
      </w:r>
    </w:p>
    <w:p w:rsidR="009C3755" w:rsidRPr="009C3755" w:rsidRDefault="009C3755" w:rsidP="009C3755">
      <w:pPr>
        <w:shd w:val="clear" w:color="auto" w:fill="FFFFFF"/>
        <w:spacing w:after="150" w:line="240" w:lineRule="auto"/>
        <w:ind w:firstLine="708"/>
        <w:jc w:val="both"/>
        <w:rPr>
          <w:rFonts w:ascii="Times New Roman" w:eastAsia="Times New Roman" w:hAnsi="Times New Roman" w:cs="Times New Roman"/>
          <w:color w:val="333333"/>
          <w:sz w:val="26"/>
          <w:szCs w:val="26"/>
          <w:lang w:eastAsia="ru-RU"/>
        </w:rPr>
      </w:pPr>
    </w:p>
    <w:p w:rsidR="00107C99" w:rsidRDefault="00107C99" w:rsidP="00107C99">
      <w:pPr>
        <w:shd w:val="clear" w:color="auto" w:fill="FFFFFF"/>
        <w:spacing w:after="150" w:line="240" w:lineRule="auto"/>
        <w:jc w:val="center"/>
        <w:rPr>
          <w:rFonts w:ascii="Times New Roman" w:eastAsia="Times New Roman" w:hAnsi="Times New Roman" w:cs="Times New Roman"/>
          <w:b/>
          <w:bCs/>
          <w:color w:val="333333"/>
          <w:sz w:val="26"/>
          <w:szCs w:val="26"/>
          <w:lang w:eastAsia="ru-RU"/>
        </w:rPr>
      </w:pPr>
      <w:r w:rsidRPr="003E4D36">
        <w:rPr>
          <w:rFonts w:ascii="Times New Roman" w:eastAsia="Times New Roman" w:hAnsi="Times New Roman" w:cs="Times New Roman"/>
          <w:b/>
          <w:bCs/>
          <w:color w:val="333333"/>
          <w:sz w:val="26"/>
          <w:szCs w:val="26"/>
          <w:lang w:eastAsia="ru-RU"/>
        </w:rPr>
        <w:lastRenderedPageBreak/>
        <w:t>Календарно-тематическое планирование</w:t>
      </w:r>
    </w:p>
    <w:tbl>
      <w:tblPr>
        <w:tblW w:w="9639" w:type="dxa"/>
        <w:tblCellSpacing w:w="0"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87"/>
        <w:gridCol w:w="6034"/>
        <w:gridCol w:w="1009"/>
        <w:gridCol w:w="1193"/>
        <w:gridCol w:w="916"/>
      </w:tblGrid>
      <w:tr w:rsidR="002E7873" w:rsidRPr="00EF292B" w:rsidTr="001B0A35">
        <w:trPr>
          <w:tblCellSpacing w:w="0" w:type="dxa"/>
        </w:trPr>
        <w:tc>
          <w:tcPr>
            <w:tcW w:w="487" w:type="dxa"/>
            <w:vMerge w:val="restart"/>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6034" w:type="dxa"/>
            <w:vMerge w:val="restart"/>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Название темы</w:t>
            </w:r>
          </w:p>
        </w:tc>
        <w:tc>
          <w:tcPr>
            <w:tcW w:w="3118" w:type="dxa"/>
            <w:gridSpan w:val="3"/>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Количество часов</w:t>
            </w:r>
          </w:p>
        </w:tc>
      </w:tr>
      <w:tr w:rsidR="002E7873" w:rsidRPr="00EF292B" w:rsidTr="001B0A35">
        <w:trPr>
          <w:tblCellSpacing w:w="0" w:type="dxa"/>
        </w:trPr>
        <w:tc>
          <w:tcPr>
            <w:tcW w:w="487" w:type="dxa"/>
            <w:vMerge/>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p>
        </w:tc>
        <w:tc>
          <w:tcPr>
            <w:tcW w:w="6034" w:type="dxa"/>
            <w:vMerge/>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p>
        </w:tc>
        <w:tc>
          <w:tcPr>
            <w:tcW w:w="1009" w:type="dxa"/>
            <w:shd w:val="clear" w:color="auto" w:fill="FFFFFF"/>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Теория</w:t>
            </w:r>
          </w:p>
        </w:tc>
        <w:tc>
          <w:tcPr>
            <w:tcW w:w="1193" w:type="dxa"/>
            <w:shd w:val="clear" w:color="auto" w:fill="FFFFFF"/>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Практика</w:t>
            </w:r>
          </w:p>
        </w:tc>
        <w:tc>
          <w:tcPr>
            <w:tcW w:w="916" w:type="dxa"/>
            <w:shd w:val="clear" w:color="auto" w:fill="FFFFFF"/>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Всего</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Вводное занятие «Физика вокруг нас — физика повсюду».</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Регламентированная дискуссия «Нужна ли физика?»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3</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3</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Физика природных явлений. Часть 1: дождь, снег, туман, гром и молния, радуга.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4</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Физика природных явлений. Часть 2: землетрясения и цунами, вулканы, тайфуны и смерчи.</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5</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Исследование «Как бегали динозавры и почему они вымерли?»</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6</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Цвета и звуки в природе. Устный журнал.</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3</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7</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Деловая игра «Физика дома: на кухне, на плите, за чашкой чая…»</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b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8</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Физика климата и погоды.</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9</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Путешествие в прошлое: как образовались холмы?</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10</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«Всемогущий воздух».</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11</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Опыты, основанные на свойствах воздуха.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12</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Самоделки, основанные на свойствах воды.</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13</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«Садово-парковый ансамбль»: фонтан на столе.</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14</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«Электричество — великая сила!» Опыты из области электричества и магнетизма.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15</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«Огни Сосногорска</w:t>
            </w:r>
            <w:r w:rsidRPr="00EF292B">
              <w:rPr>
                <w:rFonts w:ascii="Times New Roman" w:eastAsia="Times New Roman" w:hAnsi="Times New Roman" w:cs="Times New Roman"/>
                <w:sz w:val="24"/>
                <w:szCs w:val="24"/>
                <w:lang w:eastAsia="ru-RU"/>
              </w:rPr>
              <w:t>»: уличное освещение в миниатюре.</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16</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Звуковые явления: первый телефон.</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17</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«Не верь глазам своим…» Опыты, основанные на явлениях оптики и света.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18</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«Карусель на люстре»: опыты, основанные на тепловых явлениях. </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19</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Физика и Великая Отечественная война.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20</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Никола Тесла: человек, который изобрёл XX век.</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21</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Мария Склодовская-Кюри: великая женщина и великий учёный!</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lastRenderedPageBreak/>
              <w:t>22</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 xml:space="preserve">Основоположник электричества — </w:t>
            </w:r>
            <w:proofErr w:type="spellStart"/>
            <w:r w:rsidRPr="00EF292B">
              <w:rPr>
                <w:rFonts w:ascii="Times New Roman" w:eastAsia="Times New Roman" w:hAnsi="Times New Roman" w:cs="Times New Roman"/>
                <w:sz w:val="24"/>
                <w:szCs w:val="24"/>
                <w:lang w:eastAsia="ru-RU"/>
              </w:rPr>
              <w:t>Алессандро</w:t>
            </w:r>
            <w:proofErr w:type="spellEnd"/>
            <w:r w:rsidRPr="00EF292B">
              <w:rPr>
                <w:rFonts w:ascii="Times New Roman" w:eastAsia="Times New Roman" w:hAnsi="Times New Roman" w:cs="Times New Roman"/>
                <w:sz w:val="24"/>
                <w:szCs w:val="24"/>
                <w:lang w:eastAsia="ru-RU"/>
              </w:rPr>
              <w:t xml:space="preserve"> Вольта и комета Галлея.</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23</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Электрические фонтаны Гастона Планте.</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24</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«Физика» Аристотеля и апории Зенона.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25</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Тайны магнитов.</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26</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Мир солнечного света.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27</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По ту сторону зеркала.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28</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Чёрные дыры: загадки Вселенной.</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30</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Простые опыты Роберта Вуда.</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31</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Нобелевская премия: истории непростых открытий. </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r w:rsidR="002E7873" w:rsidRPr="00EF292B" w:rsidTr="001B0A35">
        <w:trPr>
          <w:tblCellSpacing w:w="0" w:type="dxa"/>
        </w:trPr>
        <w:tc>
          <w:tcPr>
            <w:tcW w:w="487" w:type="dxa"/>
            <w:shd w:val="clear" w:color="auto" w:fill="FFFFFF"/>
            <w:vAlign w:val="center"/>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32</w:t>
            </w:r>
          </w:p>
        </w:tc>
        <w:tc>
          <w:tcPr>
            <w:tcW w:w="6034" w:type="dxa"/>
            <w:shd w:val="clear" w:color="auto" w:fill="FFFFFF"/>
            <w:hideMark/>
          </w:tcPr>
          <w:p w:rsidR="002E7873" w:rsidRPr="00EF292B" w:rsidRDefault="002E7873" w:rsidP="009011E3">
            <w:pPr>
              <w:spacing w:after="0" w:line="240" w:lineRule="auto"/>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Физический фейерверк: вопросы и ответы.</w:t>
            </w:r>
          </w:p>
        </w:tc>
        <w:tc>
          <w:tcPr>
            <w:tcW w:w="1009"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1193"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1</w:t>
            </w:r>
          </w:p>
        </w:tc>
        <w:tc>
          <w:tcPr>
            <w:tcW w:w="916" w:type="dxa"/>
            <w:shd w:val="clear" w:color="auto" w:fill="FFFFFF"/>
            <w:vAlign w:val="center"/>
            <w:hideMark/>
          </w:tcPr>
          <w:p w:rsidR="002E7873" w:rsidRPr="00EF292B" w:rsidRDefault="002E7873" w:rsidP="009011E3">
            <w:pPr>
              <w:spacing w:after="0" w:line="240" w:lineRule="auto"/>
              <w:jc w:val="center"/>
              <w:rPr>
                <w:rFonts w:ascii="Times New Roman" w:eastAsia="Times New Roman" w:hAnsi="Times New Roman" w:cs="Times New Roman"/>
                <w:sz w:val="24"/>
                <w:szCs w:val="24"/>
                <w:lang w:eastAsia="ru-RU"/>
              </w:rPr>
            </w:pPr>
            <w:r w:rsidRPr="00EF292B">
              <w:rPr>
                <w:rFonts w:ascii="Times New Roman" w:eastAsia="Times New Roman" w:hAnsi="Times New Roman" w:cs="Times New Roman"/>
                <w:sz w:val="24"/>
                <w:szCs w:val="24"/>
                <w:lang w:eastAsia="ru-RU"/>
              </w:rPr>
              <w:t>2</w:t>
            </w:r>
          </w:p>
        </w:tc>
      </w:tr>
    </w:tbl>
    <w:p w:rsidR="009011E3" w:rsidRDefault="009011E3" w:rsidP="002E7873">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107C99" w:rsidRPr="002E7873" w:rsidRDefault="009011E3" w:rsidP="009011E3">
      <w:pPr>
        <w:ind w:firstLine="708"/>
        <w:rPr>
          <w:rFonts w:ascii="Times New Roman" w:hAnsi="Times New Roman" w:cs="Times New Roman"/>
          <w:sz w:val="26"/>
          <w:szCs w:val="26"/>
        </w:rPr>
      </w:pPr>
      <w:r>
        <w:rPr>
          <w:rFonts w:ascii="Times New Roman" w:hAnsi="Times New Roman" w:cs="Times New Roman"/>
          <w:sz w:val="26"/>
          <w:szCs w:val="26"/>
        </w:rPr>
        <w:t>Проектирование иг</w:t>
      </w:r>
      <w:r w:rsidR="002B2418">
        <w:rPr>
          <w:rFonts w:ascii="Times New Roman" w:hAnsi="Times New Roman" w:cs="Times New Roman"/>
          <w:sz w:val="26"/>
          <w:szCs w:val="26"/>
        </w:rPr>
        <w:t>р для учащихся других классов</w:t>
      </w:r>
      <w:r>
        <w:rPr>
          <w:rFonts w:ascii="Times New Roman" w:hAnsi="Times New Roman" w:cs="Times New Roman"/>
          <w:sz w:val="26"/>
          <w:szCs w:val="26"/>
        </w:rPr>
        <w:t>. Игра «Юный физик» проведена в рамках школы для параллели седьмых классов.</w:t>
      </w:r>
    </w:p>
    <w:p w:rsidR="00107C99" w:rsidRPr="003E4D36" w:rsidRDefault="00107C99" w:rsidP="002E7873">
      <w:pPr>
        <w:pStyle w:val="a3"/>
        <w:numPr>
          <w:ilvl w:val="0"/>
          <w:numId w:val="7"/>
        </w:numPr>
        <w:jc w:val="center"/>
        <w:rPr>
          <w:rFonts w:ascii="Times New Roman" w:hAnsi="Times New Roman" w:cs="Times New Roman"/>
          <w:sz w:val="26"/>
          <w:szCs w:val="26"/>
        </w:rPr>
      </w:pPr>
      <w:r w:rsidRPr="003E4D36">
        <w:rPr>
          <w:rFonts w:ascii="Times New Roman" w:hAnsi="Times New Roman" w:cs="Times New Roman"/>
          <w:sz w:val="26"/>
          <w:szCs w:val="26"/>
        </w:rPr>
        <w:t>Исследовательская деятельность учащихся.</w:t>
      </w:r>
    </w:p>
    <w:p w:rsidR="005C244F" w:rsidRPr="005C244F" w:rsidRDefault="005C244F" w:rsidP="005C244F">
      <w:pPr>
        <w:ind w:firstLine="567"/>
        <w:jc w:val="both"/>
        <w:rPr>
          <w:rFonts w:ascii="Times New Roman" w:eastAsia="Calibri" w:hAnsi="Times New Roman" w:cs="Times New Roman"/>
          <w:bCs/>
          <w:sz w:val="26"/>
          <w:szCs w:val="26"/>
        </w:rPr>
      </w:pPr>
      <w:r w:rsidRPr="005C244F">
        <w:rPr>
          <w:rFonts w:ascii="Times New Roman" w:eastAsia="Calibri" w:hAnsi="Times New Roman" w:cs="Times New Roman"/>
          <w:b/>
          <w:bCs/>
          <w:sz w:val="26"/>
          <w:szCs w:val="26"/>
        </w:rPr>
        <w:t>Метапредметные</w:t>
      </w:r>
      <w:r w:rsidRPr="005C244F">
        <w:rPr>
          <w:rFonts w:ascii="Times New Roman" w:eastAsia="Calibri" w:hAnsi="Times New Roman" w:cs="Times New Roman"/>
          <w:bCs/>
          <w:sz w:val="26"/>
          <w:szCs w:val="26"/>
        </w:rPr>
        <w:t xml:space="preserve"> результаты достигаются в учебно-исследовательской и проектной деятельности. В них формируются именно исследовательские навыки – анализа, сравнения и сопоставления, формулирования гипотез и т.д. </w:t>
      </w:r>
    </w:p>
    <w:p w:rsidR="00107C99" w:rsidRPr="003E4D36" w:rsidRDefault="00107C99" w:rsidP="00107C99">
      <w:pPr>
        <w:spacing w:after="0" w:line="240" w:lineRule="auto"/>
        <w:ind w:firstLine="567"/>
        <w:jc w:val="both"/>
        <w:outlineLvl w:val="1"/>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 xml:space="preserve">Организация учебного исследования осуществляется почти по таким же этапам, однако она осложнена самостоятельным формулированием проблемы исследования, построением гипотезы, </w:t>
      </w:r>
      <w:r w:rsidRPr="003E4D36">
        <w:rPr>
          <w:rFonts w:ascii="Times New Roman" w:eastAsia="Times New Roman" w:hAnsi="Times New Roman" w:cs="Times New Roman"/>
          <w:b/>
          <w:sz w:val="26"/>
          <w:szCs w:val="26"/>
          <w:lang w:eastAsia="ru-RU"/>
        </w:rPr>
        <w:t>выбором исследовательского метода</w:t>
      </w:r>
      <w:r w:rsidRPr="003E4D36">
        <w:rPr>
          <w:rFonts w:ascii="Times New Roman" w:eastAsia="Times New Roman" w:hAnsi="Times New Roman" w:cs="Times New Roman"/>
          <w:sz w:val="26"/>
          <w:szCs w:val="26"/>
          <w:lang w:eastAsia="ru-RU"/>
        </w:rPr>
        <w:t xml:space="preserve">. </w:t>
      </w:r>
    </w:p>
    <w:p w:rsidR="00107C99" w:rsidRPr="003E4D36" w:rsidRDefault="00107C99" w:rsidP="00107C99">
      <w:pPr>
        <w:spacing w:after="0" w:line="240" w:lineRule="auto"/>
        <w:ind w:firstLine="567"/>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Проблема в проекте обычно бытового характера, в исследовании – поискового характера, актуализация недостающего знания.</w:t>
      </w:r>
    </w:p>
    <w:p w:rsidR="00107C99" w:rsidRPr="003E4D36" w:rsidRDefault="00107C99" w:rsidP="00107C99">
      <w:pPr>
        <w:spacing w:after="0" w:line="240" w:lineRule="auto"/>
        <w:ind w:firstLine="567"/>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Исследование не ставит целью изменение окружающего мира, а сосредотачивается на его познании.</w:t>
      </w:r>
    </w:p>
    <w:p w:rsidR="00107C99" w:rsidRDefault="00107C99" w:rsidP="00107C99">
      <w:pPr>
        <w:spacing w:after="0" w:line="240" w:lineRule="auto"/>
        <w:ind w:firstLine="567"/>
        <w:jc w:val="both"/>
        <w:rPr>
          <w:rFonts w:ascii="Times New Roman" w:eastAsia="Times New Roman" w:hAnsi="Times New Roman" w:cs="Times New Roman"/>
          <w:sz w:val="26"/>
          <w:szCs w:val="26"/>
          <w:lang w:eastAsia="ru-RU"/>
        </w:rPr>
      </w:pPr>
      <w:r w:rsidRPr="003E4D36">
        <w:rPr>
          <w:rFonts w:ascii="Times New Roman" w:eastAsia="Times New Roman" w:hAnsi="Times New Roman" w:cs="Times New Roman"/>
          <w:sz w:val="26"/>
          <w:szCs w:val="26"/>
          <w:lang w:eastAsia="ru-RU"/>
        </w:rPr>
        <w:t>Проектирование – это создание новых, прежде не существовавших объектов и явлений, или изменение известных объектов с целью получить у них новые свойства.</w:t>
      </w:r>
    </w:p>
    <w:p w:rsidR="00107C99" w:rsidRPr="005C244F" w:rsidRDefault="00107C99" w:rsidP="005C244F">
      <w:pPr>
        <w:ind w:firstLine="708"/>
        <w:jc w:val="both"/>
        <w:rPr>
          <w:rFonts w:ascii="Times New Roman" w:eastAsia="Calibri" w:hAnsi="Times New Roman" w:cs="Times New Roman"/>
          <w:bCs/>
          <w:sz w:val="26"/>
          <w:szCs w:val="26"/>
        </w:rPr>
      </w:pPr>
      <w:r w:rsidRPr="003E4D36">
        <w:rPr>
          <w:rFonts w:ascii="Times New Roman" w:eastAsia="Times New Roman" w:hAnsi="Times New Roman" w:cs="Times New Roman"/>
          <w:sz w:val="26"/>
          <w:szCs w:val="26"/>
          <w:lang w:eastAsia="ru-RU"/>
        </w:rPr>
        <w:t>Исследовательские работы моих учащихся представлены на муниципальном, республиканском и региональном уровнях.</w:t>
      </w:r>
    </w:p>
    <w:tbl>
      <w:tblPr>
        <w:tblStyle w:val="a4"/>
        <w:tblW w:w="0" w:type="auto"/>
        <w:tblLook w:val="04A0" w:firstRow="1" w:lastRow="0" w:firstColumn="1" w:lastColumn="0" w:noHBand="0" w:noVBand="1"/>
      </w:tblPr>
      <w:tblGrid>
        <w:gridCol w:w="484"/>
        <w:gridCol w:w="5153"/>
        <w:gridCol w:w="3934"/>
      </w:tblGrid>
      <w:tr w:rsidR="00107C99" w:rsidRPr="00E73CE9" w:rsidTr="005C244F">
        <w:trPr>
          <w:trHeight w:val="510"/>
        </w:trPr>
        <w:tc>
          <w:tcPr>
            <w:tcW w:w="484" w:type="dxa"/>
            <w:vAlign w:val="center"/>
          </w:tcPr>
          <w:p w:rsidR="00107C99" w:rsidRPr="00912F55" w:rsidRDefault="00107C99" w:rsidP="005C244F">
            <w:pPr>
              <w:jc w:val="center"/>
              <w:rPr>
                <w:rFonts w:ascii="Times New Roman" w:eastAsia="Times New Roman" w:hAnsi="Times New Roman" w:cs="Times New Roman"/>
                <w:sz w:val="26"/>
                <w:szCs w:val="26"/>
                <w:lang w:eastAsia="ru-RU"/>
              </w:rPr>
            </w:pPr>
            <w:r w:rsidRPr="00912F55">
              <w:rPr>
                <w:rFonts w:ascii="Times New Roman" w:eastAsia="Times New Roman" w:hAnsi="Times New Roman" w:cs="Times New Roman"/>
                <w:sz w:val="26"/>
                <w:szCs w:val="26"/>
                <w:lang w:eastAsia="ru-RU"/>
              </w:rPr>
              <w:t>№</w:t>
            </w:r>
          </w:p>
        </w:tc>
        <w:tc>
          <w:tcPr>
            <w:tcW w:w="5153" w:type="dxa"/>
            <w:vAlign w:val="center"/>
          </w:tcPr>
          <w:p w:rsidR="00107C99" w:rsidRPr="00912F55" w:rsidRDefault="00912F55" w:rsidP="005C244F">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w:t>
            </w:r>
          </w:p>
        </w:tc>
        <w:tc>
          <w:tcPr>
            <w:tcW w:w="3934" w:type="dxa"/>
            <w:vAlign w:val="center"/>
          </w:tcPr>
          <w:p w:rsidR="00107C99" w:rsidRPr="00912F55" w:rsidRDefault="00107C99" w:rsidP="005C244F">
            <w:pPr>
              <w:jc w:val="center"/>
              <w:rPr>
                <w:rFonts w:ascii="Times New Roman" w:eastAsia="Times New Roman" w:hAnsi="Times New Roman" w:cs="Times New Roman"/>
                <w:sz w:val="26"/>
                <w:szCs w:val="26"/>
                <w:lang w:eastAsia="ru-RU"/>
              </w:rPr>
            </w:pPr>
            <w:r w:rsidRPr="00912F55">
              <w:rPr>
                <w:rFonts w:ascii="Times New Roman" w:eastAsia="Times New Roman" w:hAnsi="Times New Roman" w:cs="Times New Roman"/>
                <w:sz w:val="26"/>
                <w:szCs w:val="26"/>
                <w:lang w:eastAsia="ru-RU"/>
              </w:rPr>
              <w:t>Результат</w:t>
            </w:r>
          </w:p>
        </w:tc>
      </w:tr>
      <w:tr w:rsidR="00107C99" w:rsidRPr="00E73CE9" w:rsidTr="005C244F">
        <w:trPr>
          <w:trHeight w:val="1361"/>
        </w:trPr>
        <w:tc>
          <w:tcPr>
            <w:tcW w:w="484" w:type="dxa"/>
            <w:vAlign w:val="center"/>
          </w:tcPr>
          <w:p w:rsidR="00107C99" w:rsidRPr="00912F55" w:rsidRDefault="00107C99" w:rsidP="005C244F">
            <w:pPr>
              <w:jc w:val="center"/>
              <w:rPr>
                <w:rFonts w:ascii="Times New Roman" w:eastAsia="Times New Roman" w:hAnsi="Times New Roman" w:cs="Times New Roman"/>
                <w:sz w:val="26"/>
                <w:szCs w:val="26"/>
                <w:lang w:eastAsia="ru-RU"/>
              </w:rPr>
            </w:pPr>
            <w:r w:rsidRPr="00912F55">
              <w:rPr>
                <w:rFonts w:ascii="Times New Roman" w:eastAsia="Times New Roman" w:hAnsi="Times New Roman" w:cs="Times New Roman"/>
                <w:sz w:val="26"/>
                <w:szCs w:val="26"/>
                <w:lang w:eastAsia="ru-RU"/>
              </w:rPr>
              <w:t>1.</w:t>
            </w:r>
          </w:p>
        </w:tc>
        <w:tc>
          <w:tcPr>
            <w:tcW w:w="5153" w:type="dxa"/>
            <w:vAlign w:val="center"/>
          </w:tcPr>
          <w:p w:rsidR="00107C99" w:rsidRPr="00E73CE9" w:rsidRDefault="00912F55" w:rsidP="005C244F">
            <w:pPr>
              <w:jc w:val="center"/>
              <w:rPr>
                <w:rFonts w:ascii="Times New Roman" w:eastAsia="Times New Roman" w:hAnsi="Times New Roman" w:cs="Times New Roman"/>
                <w:sz w:val="26"/>
                <w:szCs w:val="26"/>
                <w:highlight w:val="yellow"/>
                <w:lang w:eastAsia="ru-RU"/>
              </w:rPr>
            </w:pPr>
            <w:r w:rsidRPr="00B42A66">
              <w:rPr>
                <w:rFonts w:ascii="Times New Roman" w:hAnsi="Times New Roman" w:cs="Times New Roman"/>
                <w:sz w:val="28"/>
                <w:szCs w:val="28"/>
              </w:rPr>
              <w:t>Физические явления</w:t>
            </w:r>
            <w:r w:rsidR="00045339">
              <w:rPr>
                <w:rFonts w:ascii="Times New Roman" w:hAnsi="Times New Roman" w:cs="Times New Roman"/>
                <w:sz w:val="28"/>
                <w:szCs w:val="28"/>
              </w:rPr>
              <w:t xml:space="preserve"> </w:t>
            </w:r>
            <w:r w:rsidRPr="00B42A66">
              <w:rPr>
                <w:rFonts w:ascii="Times New Roman" w:hAnsi="Times New Roman" w:cs="Times New Roman"/>
                <w:sz w:val="28"/>
                <w:szCs w:val="28"/>
              </w:rPr>
              <w:t>в чашке кофе</w:t>
            </w:r>
            <w:r w:rsidR="00BE73BE">
              <w:rPr>
                <w:rFonts w:ascii="Times New Roman" w:hAnsi="Times New Roman" w:cs="Times New Roman"/>
                <w:sz w:val="28"/>
                <w:szCs w:val="28"/>
              </w:rPr>
              <w:t xml:space="preserve"> </w:t>
            </w:r>
            <w:r>
              <w:rPr>
                <w:rFonts w:ascii="Times New Roman" w:eastAsia="Times New Roman" w:hAnsi="Times New Roman" w:cs="Times New Roman"/>
                <w:sz w:val="26"/>
                <w:szCs w:val="26"/>
                <w:lang w:eastAsia="ru-RU"/>
              </w:rPr>
              <w:t>(</w:t>
            </w:r>
            <w:proofErr w:type="spellStart"/>
            <w:r w:rsidRPr="00912F55">
              <w:rPr>
                <w:rFonts w:ascii="Times New Roman" w:hAnsi="Times New Roman" w:cs="Times New Roman"/>
                <w:i/>
                <w:sz w:val="24"/>
                <w:szCs w:val="24"/>
              </w:rPr>
              <w:t>Байкова</w:t>
            </w:r>
            <w:proofErr w:type="spellEnd"/>
            <w:r w:rsidRPr="00912F55">
              <w:rPr>
                <w:rFonts w:ascii="Times New Roman" w:hAnsi="Times New Roman" w:cs="Times New Roman"/>
                <w:i/>
                <w:sz w:val="24"/>
                <w:szCs w:val="24"/>
              </w:rPr>
              <w:t xml:space="preserve"> Юлия и ассистент </w:t>
            </w:r>
            <w:proofErr w:type="spellStart"/>
            <w:r w:rsidRPr="00912F55">
              <w:rPr>
                <w:rFonts w:ascii="Times New Roman" w:hAnsi="Times New Roman" w:cs="Times New Roman"/>
                <w:i/>
                <w:sz w:val="24"/>
                <w:szCs w:val="24"/>
              </w:rPr>
              <w:t>Усанина</w:t>
            </w:r>
            <w:proofErr w:type="spellEnd"/>
            <w:r w:rsidRPr="00912F55">
              <w:rPr>
                <w:rFonts w:ascii="Times New Roman" w:hAnsi="Times New Roman" w:cs="Times New Roman"/>
                <w:i/>
                <w:sz w:val="24"/>
                <w:szCs w:val="24"/>
              </w:rPr>
              <w:t xml:space="preserve"> Ирина</w:t>
            </w:r>
            <w:r>
              <w:rPr>
                <w:rFonts w:ascii="Times New Roman" w:hAnsi="Times New Roman" w:cs="Times New Roman"/>
                <w:sz w:val="28"/>
                <w:szCs w:val="28"/>
              </w:rPr>
              <w:t>)</w:t>
            </w:r>
          </w:p>
        </w:tc>
        <w:tc>
          <w:tcPr>
            <w:tcW w:w="3934" w:type="dxa"/>
            <w:vAlign w:val="center"/>
          </w:tcPr>
          <w:p w:rsidR="00912F55" w:rsidRPr="00045339" w:rsidRDefault="00912F55" w:rsidP="005C244F">
            <w:pPr>
              <w:jc w:val="center"/>
              <w:rPr>
                <w:rFonts w:ascii="Times New Roman" w:eastAsia="Times New Roman" w:hAnsi="Times New Roman" w:cs="Times New Roman"/>
                <w:sz w:val="28"/>
                <w:szCs w:val="26"/>
                <w:lang w:eastAsia="ru-RU"/>
              </w:rPr>
            </w:pPr>
            <w:r w:rsidRPr="00045339">
              <w:rPr>
                <w:rFonts w:ascii="Times New Roman" w:eastAsia="Times New Roman" w:hAnsi="Times New Roman" w:cs="Times New Roman"/>
                <w:sz w:val="28"/>
                <w:szCs w:val="26"/>
                <w:lang w:eastAsia="ru-RU"/>
              </w:rPr>
              <w:t>Участие</w:t>
            </w:r>
          </w:p>
          <w:p w:rsidR="005C244F" w:rsidRPr="00045339" w:rsidRDefault="005C244F" w:rsidP="005C244F">
            <w:pPr>
              <w:jc w:val="center"/>
              <w:rPr>
                <w:rFonts w:ascii="Times New Roman" w:eastAsia="Times New Roman" w:hAnsi="Times New Roman" w:cs="Times New Roman"/>
                <w:sz w:val="28"/>
                <w:szCs w:val="26"/>
                <w:lang w:eastAsia="ru-RU"/>
              </w:rPr>
            </w:pPr>
          </w:p>
          <w:p w:rsidR="00107C99" w:rsidRPr="00E73CE9" w:rsidRDefault="00107C99" w:rsidP="005C244F">
            <w:pPr>
              <w:jc w:val="center"/>
              <w:rPr>
                <w:rFonts w:ascii="Times New Roman" w:eastAsia="Times New Roman" w:hAnsi="Times New Roman" w:cs="Times New Roman"/>
                <w:sz w:val="26"/>
                <w:szCs w:val="26"/>
                <w:highlight w:val="yellow"/>
                <w:lang w:eastAsia="ru-RU"/>
              </w:rPr>
            </w:pPr>
            <w:r w:rsidRPr="00045339">
              <w:rPr>
                <w:rFonts w:ascii="Times New Roman" w:eastAsia="Times New Roman" w:hAnsi="Times New Roman" w:cs="Times New Roman"/>
                <w:sz w:val="28"/>
                <w:szCs w:val="26"/>
                <w:lang w:val="en-US" w:eastAsia="ru-RU"/>
              </w:rPr>
              <w:t>X</w:t>
            </w:r>
            <w:r w:rsidR="00912F55" w:rsidRPr="00045339">
              <w:rPr>
                <w:rFonts w:ascii="Times New Roman" w:eastAsia="Times New Roman" w:hAnsi="Times New Roman" w:cs="Times New Roman"/>
                <w:sz w:val="28"/>
                <w:szCs w:val="26"/>
                <w:lang w:val="en-US" w:eastAsia="ru-RU"/>
              </w:rPr>
              <w:t>V</w:t>
            </w:r>
            <w:r w:rsidRPr="00045339">
              <w:rPr>
                <w:rFonts w:ascii="Times New Roman" w:eastAsia="Times New Roman" w:hAnsi="Times New Roman" w:cs="Times New Roman"/>
                <w:sz w:val="28"/>
                <w:szCs w:val="26"/>
                <w:lang w:eastAsia="ru-RU"/>
              </w:rPr>
              <w:t xml:space="preserve"> муниципальная научно-практическая конференция </w:t>
            </w:r>
            <w:r w:rsidRPr="00045339">
              <w:rPr>
                <w:rFonts w:ascii="Times New Roman" w:eastAsia="Times New Roman" w:hAnsi="Times New Roman" w:cs="Times New Roman"/>
                <w:sz w:val="28"/>
                <w:szCs w:val="26"/>
                <w:lang w:eastAsia="ru-RU"/>
              </w:rPr>
              <w:lastRenderedPageBreak/>
              <w:t>школьников «Открытие».</w:t>
            </w:r>
          </w:p>
        </w:tc>
      </w:tr>
      <w:tr w:rsidR="00107C99" w:rsidRPr="00E73CE9" w:rsidTr="005C244F">
        <w:trPr>
          <w:trHeight w:val="1361"/>
        </w:trPr>
        <w:tc>
          <w:tcPr>
            <w:tcW w:w="484" w:type="dxa"/>
            <w:vAlign w:val="center"/>
          </w:tcPr>
          <w:p w:rsidR="00107C99" w:rsidRPr="00912F55" w:rsidRDefault="00107C99" w:rsidP="005C244F">
            <w:pPr>
              <w:jc w:val="center"/>
              <w:rPr>
                <w:rFonts w:ascii="Times New Roman" w:eastAsia="Times New Roman" w:hAnsi="Times New Roman" w:cs="Times New Roman"/>
                <w:sz w:val="26"/>
                <w:szCs w:val="26"/>
                <w:lang w:eastAsia="ru-RU"/>
              </w:rPr>
            </w:pPr>
            <w:r w:rsidRPr="00912F55">
              <w:rPr>
                <w:rFonts w:ascii="Times New Roman" w:eastAsia="Times New Roman" w:hAnsi="Times New Roman" w:cs="Times New Roman"/>
                <w:sz w:val="26"/>
                <w:szCs w:val="26"/>
                <w:lang w:eastAsia="ru-RU"/>
              </w:rPr>
              <w:lastRenderedPageBreak/>
              <w:t>2.</w:t>
            </w:r>
          </w:p>
        </w:tc>
        <w:tc>
          <w:tcPr>
            <w:tcW w:w="5153" w:type="dxa"/>
            <w:vAlign w:val="center"/>
          </w:tcPr>
          <w:p w:rsidR="00912F55" w:rsidRDefault="00912F55" w:rsidP="005C244F">
            <w:pPr>
              <w:jc w:val="center"/>
              <w:rPr>
                <w:rFonts w:ascii="Times New Roman" w:hAnsi="Times New Roman" w:cs="Times New Roman"/>
                <w:sz w:val="28"/>
                <w:szCs w:val="28"/>
              </w:rPr>
            </w:pPr>
            <w:r w:rsidRPr="00B42A66">
              <w:rPr>
                <w:rFonts w:ascii="Times New Roman" w:hAnsi="Times New Roman" w:cs="Times New Roman"/>
                <w:sz w:val="28"/>
                <w:szCs w:val="28"/>
              </w:rPr>
              <w:t>Физические явления</w:t>
            </w:r>
            <w:r w:rsidR="00045339">
              <w:rPr>
                <w:rFonts w:ascii="Times New Roman" w:hAnsi="Times New Roman" w:cs="Times New Roman"/>
                <w:sz w:val="28"/>
                <w:szCs w:val="28"/>
              </w:rPr>
              <w:t xml:space="preserve"> </w:t>
            </w:r>
            <w:r w:rsidRPr="00B42A66">
              <w:rPr>
                <w:rFonts w:ascii="Times New Roman" w:hAnsi="Times New Roman" w:cs="Times New Roman"/>
                <w:sz w:val="28"/>
                <w:szCs w:val="28"/>
              </w:rPr>
              <w:t>в чашке кофе</w:t>
            </w:r>
          </w:p>
          <w:p w:rsidR="00912F55" w:rsidRPr="00912F55" w:rsidRDefault="00912F55" w:rsidP="005C244F">
            <w:pPr>
              <w:jc w:val="center"/>
              <w:rPr>
                <w:rFonts w:ascii="Times New Roman" w:hAnsi="Times New Roman" w:cs="Times New Roman"/>
                <w:i/>
                <w:sz w:val="24"/>
                <w:szCs w:val="28"/>
              </w:rPr>
            </w:pPr>
            <w:r w:rsidRPr="00912F55">
              <w:rPr>
                <w:rFonts w:ascii="Times New Roman" w:hAnsi="Times New Roman" w:cs="Times New Roman"/>
                <w:i/>
                <w:sz w:val="24"/>
                <w:szCs w:val="28"/>
              </w:rPr>
              <w:t>(</w:t>
            </w:r>
            <w:proofErr w:type="spellStart"/>
            <w:r w:rsidRPr="00912F55">
              <w:rPr>
                <w:rFonts w:ascii="Times New Roman" w:hAnsi="Times New Roman" w:cs="Times New Roman"/>
                <w:i/>
                <w:sz w:val="24"/>
                <w:szCs w:val="28"/>
              </w:rPr>
              <w:t>Байкова</w:t>
            </w:r>
            <w:proofErr w:type="spellEnd"/>
            <w:r w:rsidRPr="00912F55">
              <w:rPr>
                <w:rFonts w:ascii="Times New Roman" w:hAnsi="Times New Roman" w:cs="Times New Roman"/>
                <w:i/>
                <w:sz w:val="24"/>
                <w:szCs w:val="28"/>
              </w:rPr>
              <w:t xml:space="preserve"> Юлия)</w:t>
            </w:r>
          </w:p>
          <w:p w:rsidR="00107C99" w:rsidRPr="00E73CE9" w:rsidRDefault="00107C99" w:rsidP="005C244F">
            <w:pPr>
              <w:jc w:val="center"/>
              <w:rPr>
                <w:rFonts w:ascii="Times New Roman" w:eastAsia="Times New Roman" w:hAnsi="Times New Roman" w:cs="Times New Roman"/>
                <w:sz w:val="26"/>
                <w:szCs w:val="26"/>
                <w:highlight w:val="yellow"/>
                <w:lang w:eastAsia="ru-RU"/>
              </w:rPr>
            </w:pPr>
          </w:p>
        </w:tc>
        <w:tc>
          <w:tcPr>
            <w:tcW w:w="3934" w:type="dxa"/>
            <w:vAlign w:val="center"/>
          </w:tcPr>
          <w:p w:rsidR="00912F55" w:rsidRDefault="00912F55" w:rsidP="005C244F">
            <w:pPr>
              <w:jc w:val="center"/>
              <w:rPr>
                <w:rFonts w:ascii="Times New Roman" w:eastAsia="Times New Roman" w:hAnsi="Times New Roman" w:cs="Times New Roman"/>
                <w:sz w:val="26"/>
                <w:szCs w:val="26"/>
                <w:lang w:eastAsia="ru-RU"/>
              </w:rPr>
            </w:pPr>
            <w:r w:rsidRPr="00912F55">
              <w:rPr>
                <w:rFonts w:ascii="Times New Roman" w:eastAsia="Times New Roman" w:hAnsi="Times New Roman" w:cs="Times New Roman"/>
                <w:sz w:val="26"/>
                <w:szCs w:val="26"/>
                <w:lang w:eastAsia="ru-RU"/>
              </w:rPr>
              <w:t>Участие</w:t>
            </w:r>
          </w:p>
          <w:p w:rsidR="005C244F" w:rsidRPr="00912F55" w:rsidRDefault="005C244F" w:rsidP="005C244F">
            <w:pPr>
              <w:jc w:val="center"/>
              <w:rPr>
                <w:rFonts w:ascii="Times New Roman" w:eastAsia="Times New Roman" w:hAnsi="Times New Roman" w:cs="Times New Roman"/>
                <w:sz w:val="26"/>
                <w:szCs w:val="26"/>
                <w:lang w:eastAsia="ru-RU"/>
              </w:rPr>
            </w:pPr>
          </w:p>
          <w:p w:rsidR="00107C99" w:rsidRPr="00912F55" w:rsidRDefault="00912F55" w:rsidP="005C244F">
            <w:pPr>
              <w:jc w:val="center"/>
              <w:rPr>
                <w:rFonts w:ascii="Times New Roman" w:eastAsia="Times New Roman" w:hAnsi="Times New Roman" w:cs="Times New Roman"/>
                <w:sz w:val="26"/>
                <w:szCs w:val="26"/>
                <w:lang w:eastAsia="ru-RU"/>
              </w:rPr>
            </w:pPr>
            <w:r w:rsidRPr="00B42A66">
              <w:rPr>
                <w:rFonts w:ascii="Times New Roman" w:hAnsi="Times New Roman" w:cs="Times New Roman"/>
                <w:sz w:val="28"/>
                <w:szCs w:val="28"/>
              </w:rPr>
              <w:t xml:space="preserve">VII </w:t>
            </w:r>
            <w:proofErr w:type="spellStart"/>
            <w:r w:rsidRPr="00B42A66">
              <w:rPr>
                <w:rFonts w:ascii="Times New Roman" w:hAnsi="Times New Roman" w:cs="Times New Roman"/>
                <w:sz w:val="28"/>
                <w:szCs w:val="28"/>
              </w:rPr>
              <w:t>учебно</w:t>
            </w:r>
            <w:proofErr w:type="spellEnd"/>
            <w:r w:rsidRPr="00B42A66">
              <w:rPr>
                <w:rFonts w:ascii="Times New Roman" w:hAnsi="Times New Roman" w:cs="Times New Roman"/>
                <w:sz w:val="28"/>
                <w:szCs w:val="28"/>
              </w:rPr>
              <w:t xml:space="preserve"> – исследовательской конференции «Современный мир глазами молодых исследователей»</w:t>
            </w:r>
            <w:r w:rsidR="00045339">
              <w:rPr>
                <w:rFonts w:ascii="Times New Roman" w:hAnsi="Times New Roman" w:cs="Times New Roman"/>
                <w:sz w:val="28"/>
                <w:szCs w:val="28"/>
              </w:rPr>
              <w:t xml:space="preserve"> </w:t>
            </w:r>
            <w:r w:rsidRPr="00B42A66">
              <w:rPr>
                <w:rFonts w:ascii="Times New Roman" w:hAnsi="Times New Roman" w:cs="Times New Roman"/>
                <w:sz w:val="28"/>
                <w:szCs w:val="28"/>
              </w:rPr>
              <w:t>ГПОУ «</w:t>
            </w:r>
            <w:proofErr w:type="spellStart"/>
            <w:r w:rsidRPr="00B42A66">
              <w:rPr>
                <w:rFonts w:ascii="Times New Roman" w:hAnsi="Times New Roman" w:cs="Times New Roman"/>
                <w:sz w:val="28"/>
                <w:szCs w:val="28"/>
              </w:rPr>
              <w:t>Сосногорский</w:t>
            </w:r>
            <w:proofErr w:type="spellEnd"/>
            <w:r w:rsidRPr="00B42A66">
              <w:rPr>
                <w:rFonts w:ascii="Times New Roman" w:hAnsi="Times New Roman" w:cs="Times New Roman"/>
                <w:sz w:val="28"/>
                <w:szCs w:val="28"/>
              </w:rPr>
              <w:t xml:space="preserve"> технологический техникум»</w:t>
            </w:r>
          </w:p>
        </w:tc>
      </w:tr>
      <w:tr w:rsidR="00107C99" w:rsidRPr="00E73CE9" w:rsidTr="005C244F">
        <w:trPr>
          <w:trHeight w:val="1361"/>
        </w:trPr>
        <w:tc>
          <w:tcPr>
            <w:tcW w:w="484" w:type="dxa"/>
            <w:vAlign w:val="center"/>
          </w:tcPr>
          <w:p w:rsidR="00107C99" w:rsidRPr="00912F55" w:rsidRDefault="00912F55" w:rsidP="005C244F">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07C99" w:rsidRPr="00912F55">
              <w:rPr>
                <w:rFonts w:ascii="Times New Roman" w:eastAsia="Times New Roman" w:hAnsi="Times New Roman" w:cs="Times New Roman"/>
                <w:sz w:val="26"/>
                <w:szCs w:val="26"/>
                <w:lang w:eastAsia="ru-RU"/>
              </w:rPr>
              <w:t>.</w:t>
            </w:r>
          </w:p>
        </w:tc>
        <w:tc>
          <w:tcPr>
            <w:tcW w:w="5153" w:type="dxa"/>
            <w:vAlign w:val="center"/>
          </w:tcPr>
          <w:p w:rsidR="005C244F" w:rsidRDefault="005C244F" w:rsidP="005C244F">
            <w:pPr>
              <w:jc w:val="center"/>
              <w:rPr>
                <w:rFonts w:ascii="Times New Roman" w:hAnsi="Times New Roman" w:cs="Times New Roman"/>
                <w:sz w:val="28"/>
                <w:szCs w:val="28"/>
              </w:rPr>
            </w:pPr>
            <w:r>
              <w:rPr>
                <w:rFonts w:ascii="Times New Roman" w:hAnsi="Times New Roman" w:cs="Times New Roman"/>
                <w:sz w:val="28"/>
                <w:szCs w:val="28"/>
              </w:rPr>
              <w:t>Солнцезащитные очки</w:t>
            </w:r>
          </w:p>
          <w:p w:rsidR="005C244F" w:rsidRPr="00912F55" w:rsidRDefault="005C244F" w:rsidP="005C244F">
            <w:pPr>
              <w:jc w:val="center"/>
              <w:rPr>
                <w:rFonts w:ascii="Times New Roman" w:hAnsi="Times New Roman" w:cs="Times New Roman"/>
                <w:i/>
                <w:sz w:val="24"/>
                <w:szCs w:val="28"/>
              </w:rPr>
            </w:pPr>
            <w:r w:rsidRPr="00912F55">
              <w:rPr>
                <w:rFonts w:ascii="Times New Roman" w:hAnsi="Times New Roman" w:cs="Times New Roman"/>
                <w:i/>
                <w:sz w:val="24"/>
                <w:szCs w:val="28"/>
              </w:rPr>
              <w:t>(</w:t>
            </w:r>
            <w:proofErr w:type="spellStart"/>
            <w:r w:rsidRPr="00912F55">
              <w:rPr>
                <w:rFonts w:ascii="Times New Roman" w:hAnsi="Times New Roman" w:cs="Times New Roman"/>
                <w:i/>
                <w:sz w:val="24"/>
                <w:szCs w:val="28"/>
              </w:rPr>
              <w:t>Байкова</w:t>
            </w:r>
            <w:proofErr w:type="spellEnd"/>
            <w:r w:rsidRPr="00912F55">
              <w:rPr>
                <w:rFonts w:ascii="Times New Roman" w:hAnsi="Times New Roman" w:cs="Times New Roman"/>
                <w:i/>
                <w:sz w:val="24"/>
                <w:szCs w:val="28"/>
              </w:rPr>
              <w:t xml:space="preserve"> Юлия</w:t>
            </w:r>
            <w:r>
              <w:rPr>
                <w:rFonts w:ascii="Times New Roman" w:hAnsi="Times New Roman" w:cs="Times New Roman"/>
                <w:i/>
                <w:sz w:val="24"/>
                <w:szCs w:val="28"/>
              </w:rPr>
              <w:t xml:space="preserve"> и </w:t>
            </w:r>
            <w:proofErr w:type="spellStart"/>
            <w:r>
              <w:rPr>
                <w:rFonts w:ascii="Times New Roman" w:hAnsi="Times New Roman" w:cs="Times New Roman"/>
                <w:i/>
                <w:sz w:val="24"/>
                <w:szCs w:val="28"/>
              </w:rPr>
              <w:t>Усанина</w:t>
            </w:r>
            <w:proofErr w:type="spellEnd"/>
            <w:r>
              <w:rPr>
                <w:rFonts w:ascii="Times New Roman" w:hAnsi="Times New Roman" w:cs="Times New Roman"/>
                <w:i/>
                <w:sz w:val="24"/>
                <w:szCs w:val="28"/>
              </w:rPr>
              <w:t xml:space="preserve"> Ирина</w:t>
            </w:r>
            <w:r w:rsidRPr="00912F55">
              <w:rPr>
                <w:rFonts w:ascii="Times New Roman" w:hAnsi="Times New Roman" w:cs="Times New Roman"/>
                <w:i/>
                <w:sz w:val="24"/>
                <w:szCs w:val="28"/>
              </w:rPr>
              <w:t>)</w:t>
            </w:r>
          </w:p>
          <w:p w:rsidR="00107C99" w:rsidRPr="00E73CE9" w:rsidRDefault="00107C99" w:rsidP="005C244F">
            <w:pPr>
              <w:jc w:val="center"/>
              <w:rPr>
                <w:rFonts w:ascii="Times New Roman" w:eastAsia="Times New Roman" w:hAnsi="Times New Roman" w:cs="Times New Roman"/>
                <w:sz w:val="26"/>
                <w:szCs w:val="26"/>
                <w:highlight w:val="yellow"/>
                <w:lang w:eastAsia="ru-RU"/>
              </w:rPr>
            </w:pPr>
          </w:p>
        </w:tc>
        <w:tc>
          <w:tcPr>
            <w:tcW w:w="3934" w:type="dxa"/>
            <w:vAlign w:val="center"/>
          </w:tcPr>
          <w:p w:rsidR="00912F55" w:rsidRPr="00045339" w:rsidRDefault="005C244F" w:rsidP="005C244F">
            <w:pPr>
              <w:jc w:val="center"/>
              <w:rPr>
                <w:rFonts w:ascii="Times New Roman" w:eastAsia="Times New Roman" w:hAnsi="Times New Roman" w:cs="Times New Roman"/>
                <w:sz w:val="28"/>
                <w:szCs w:val="26"/>
                <w:lang w:eastAsia="ru-RU"/>
              </w:rPr>
            </w:pPr>
            <w:r w:rsidRPr="00045339">
              <w:rPr>
                <w:rFonts w:ascii="Times New Roman" w:eastAsia="Times New Roman" w:hAnsi="Times New Roman" w:cs="Times New Roman"/>
                <w:sz w:val="28"/>
                <w:szCs w:val="26"/>
                <w:lang w:val="en-US" w:eastAsia="ru-RU"/>
              </w:rPr>
              <w:t>III</w:t>
            </w:r>
            <w:r w:rsidR="00912F55" w:rsidRPr="00045339">
              <w:rPr>
                <w:rFonts w:ascii="Times New Roman" w:eastAsia="Times New Roman" w:hAnsi="Times New Roman" w:cs="Times New Roman"/>
                <w:sz w:val="28"/>
                <w:szCs w:val="26"/>
                <w:lang w:eastAsia="ru-RU"/>
              </w:rPr>
              <w:t xml:space="preserve"> место</w:t>
            </w:r>
          </w:p>
          <w:p w:rsidR="005C244F" w:rsidRPr="00045339" w:rsidRDefault="005C244F" w:rsidP="005C244F">
            <w:pPr>
              <w:jc w:val="center"/>
              <w:rPr>
                <w:rFonts w:ascii="Times New Roman" w:eastAsia="Times New Roman" w:hAnsi="Times New Roman" w:cs="Times New Roman"/>
                <w:sz w:val="28"/>
                <w:szCs w:val="26"/>
                <w:lang w:eastAsia="ru-RU"/>
              </w:rPr>
            </w:pPr>
          </w:p>
          <w:p w:rsidR="00107C99" w:rsidRPr="00045339" w:rsidRDefault="00912F55" w:rsidP="005C244F">
            <w:pPr>
              <w:jc w:val="center"/>
              <w:rPr>
                <w:rFonts w:ascii="Times New Roman" w:eastAsia="Times New Roman" w:hAnsi="Times New Roman" w:cs="Times New Roman"/>
                <w:sz w:val="28"/>
                <w:szCs w:val="26"/>
                <w:highlight w:val="yellow"/>
                <w:lang w:eastAsia="ru-RU"/>
              </w:rPr>
            </w:pPr>
            <w:r w:rsidRPr="00045339">
              <w:rPr>
                <w:rFonts w:ascii="Times New Roman" w:eastAsia="Times New Roman" w:hAnsi="Times New Roman" w:cs="Times New Roman"/>
                <w:sz w:val="28"/>
                <w:szCs w:val="26"/>
                <w:lang w:val="en-US" w:eastAsia="ru-RU"/>
              </w:rPr>
              <w:t>XV</w:t>
            </w:r>
            <w:r w:rsidR="00CA3CCC" w:rsidRPr="00045339">
              <w:rPr>
                <w:rFonts w:ascii="Times New Roman" w:eastAsia="Times New Roman" w:hAnsi="Times New Roman" w:cs="Times New Roman"/>
                <w:sz w:val="28"/>
                <w:szCs w:val="26"/>
                <w:lang w:val="en-US" w:eastAsia="ru-RU"/>
              </w:rPr>
              <w:t>I</w:t>
            </w:r>
            <w:r w:rsidRPr="00045339">
              <w:rPr>
                <w:rFonts w:ascii="Times New Roman" w:eastAsia="Times New Roman" w:hAnsi="Times New Roman" w:cs="Times New Roman"/>
                <w:sz w:val="28"/>
                <w:szCs w:val="26"/>
                <w:lang w:eastAsia="ru-RU"/>
              </w:rPr>
              <w:t xml:space="preserve"> муниципальная научно-практическая конференция школьников «Открытие».</w:t>
            </w:r>
          </w:p>
        </w:tc>
      </w:tr>
      <w:tr w:rsidR="005C244F" w:rsidRPr="00E73CE9" w:rsidTr="005C244F">
        <w:trPr>
          <w:trHeight w:val="1361"/>
        </w:trPr>
        <w:tc>
          <w:tcPr>
            <w:tcW w:w="484" w:type="dxa"/>
            <w:vAlign w:val="center"/>
          </w:tcPr>
          <w:p w:rsidR="005C244F" w:rsidRDefault="005C244F" w:rsidP="005C244F">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5153" w:type="dxa"/>
            <w:vAlign w:val="center"/>
          </w:tcPr>
          <w:p w:rsidR="005C244F" w:rsidRDefault="005C244F" w:rsidP="005C244F">
            <w:pPr>
              <w:jc w:val="center"/>
              <w:rPr>
                <w:rFonts w:ascii="Times New Roman" w:hAnsi="Times New Roman" w:cs="Times New Roman"/>
                <w:sz w:val="28"/>
                <w:szCs w:val="28"/>
              </w:rPr>
            </w:pPr>
            <w:r>
              <w:rPr>
                <w:rFonts w:ascii="Times New Roman" w:hAnsi="Times New Roman" w:cs="Times New Roman"/>
                <w:sz w:val="28"/>
                <w:szCs w:val="28"/>
              </w:rPr>
              <w:t>Солнцезащитные очки</w:t>
            </w:r>
          </w:p>
          <w:p w:rsidR="005C244F" w:rsidRDefault="005C244F" w:rsidP="005C244F">
            <w:pPr>
              <w:jc w:val="center"/>
              <w:rPr>
                <w:rFonts w:ascii="Times New Roman" w:hAnsi="Times New Roman" w:cs="Times New Roman"/>
                <w:i/>
                <w:sz w:val="24"/>
                <w:szCs w:val="28"/>
              </w:rPr>
            </w:pPr>
            <w:r w:rsidRPr="00912F55">
              <w:rPr>
                <w:rFonts w:ascii="Times New Roman" w:hAnsi="Times New Roman" w:cs="Times New Roman"/>
                <w:i/>
                <w:sz w:val="24"/>
                <w:szCs w:val="28"/>
              </w:rPr>
              <w:t>(</w:t>
            </w:r>
            <w:proofErr w:type="spellStart"/>
            <w:r w:rsidRPr="00912F55">
              <w:rPr>
                <w:rFonts w:ascii="Times New Roman" w:hAnsi="Times New Roman" w:cs="Times New Roman"/>
                <w:i/>
                <w:sz w:val="24"/>
                <w:szCs w:val="28"/>
              </w:rPr>
              <w:t>Байкова</w:t>
            </w:r>
            <w:proofErr w:type="spellEnd"/>
            <w:r w:rsidRPr="00912F55">
              <w:rPr>
                <w:rFonts w:ascii="Times New Roman" w:hAnsi="Times New Roman" w:cs="Times New Roman"/>
                <w:i/>
                <w:sz w:val="24"/>
                <w:szCs w:val="28"/>
              </w:rPr>
              <w:t xml:space="preserve"> Юлия</w:t>
            </w:r>
            <w:r>
              <w:rPr>
                <w:rFonts w:ascii="Times New Roman" w:hAnsi="Times New Roman" w:cs="Times New Roman"/>
                <w:i/>
                <w:sz w:val="24"/>
                <w:szCs w:val="28"/>
              </w:rPr>
              <w:t xml:space="preserve"> и </w:t>
            </w:r>
            <w:proofErr w:type="spellStart"/>
            <w:r>
              <w:rPr>
                <w:rFonts w:ascii="Times New Roman" w:hAnsi="Times New Roman" w:cs="Times New Roman"/>
                <w:i/>
                <w:sz w:val="24"/>
                <w:szCs w:val="28"/>
              </w:rPr>
              <w:t>Усанина</w:t>
            </w:r>
            <w:proofErr w:type="spellEnd"/>
            <w:r>
              <w:rPr>
                <w:rFonts w:ascii="Times New Roman" w:hAnsi="Times New Roman" w:cs="Times New Roman"/>
                <w:i/>
                <w:sz w:val="24"/>
                <w:szCs w:val="28"/>
              </w:rPr>
              <w:t xml:space="preserve"> Ирина</w:t>
            </w:r>
            <w:r w:rsidRPr="00912F55">
              <w:rPr>
                <w:rFonts w:ascii="Times New Roman" w:hAnsi="Times New Roman" w:cs="Times New Roman"/>
                <w:i/>
                <w:sz w:val="24"/>
                <w:szCs w:val="28"/>
              </w:rPr>
              <w:t>)</w:t>
            </w:r>
          </w:p>
          <w:p w:rsidR="005C244F" w:rsidRPr="005C244F" w:rsidRDefault="005C244F" w:rsidP="005C244F">
            <w:pPr>
              <w:jc w:val="center"/>
              <w:rPr>
                <w:rFonts w:ascii="Times New Roman" w:hAnsi="Times New Roman" w:cs="Times New Roman"/>
                <w:i/>
                <w:sz w:val="24"/>
                <w:szCs w:val="28"/>
              </w:rPr>
            </w:pPr>
          </w:p>
        </w:tc>
        <w:tc>
          <w:tcPr>
            <w:tcW w:w="3934" w:type="dxa"/>
            <w:vAlign w:val="center"/>
          </w:tcPr>
          <w:p w:rsidR="005C244F" w:rsidRPr="00045339" w:rsidRDefault="005C244F" w:rsidP="005C244F">
            <w:pPr>
              <w:jc w:val="center"/>
              <w:rPr>
                <w:rFonts w:ascii="Times New Roman" w:eastAsia="Times New Roman" w:hAnsi="Times New Roman" w:cs="Times New Roman"/>
                <w:sz w:val="28"/>
                <w:szCs w:val="26"/>
                <w:lang w:eastAsia="ru-RU"/>
              </w:rPr>
            </w:pPr>
            <w:r w:rsidRPr="00045339">
              <w:rPr>
                <w:rFonts w:ascii="Times New Roman" w:eastAsia="Times New Roman" w:hAnsi="Times New Roman" w:cs="Times New Roman"/>
                <w:sz w:val="28"/>
                <w:szCs w:val="26"/>
                <w:lang w:eastAsia="ru-RU"/>
              </w:rPr>
              <w:t>Диплом участника</w:t>
            </w:r>
          </w:p>
          <w:p w:rsidR="005C244F" w:rsidRPr="00045339" w:rsidRDefault="005C244F" w:rsidP="005C244F">
            <w:pPr>
              <w:jc w:val="center"/>
              <w:rPr>
                <w:rFonts w:ascii="Times New Roman" w:eastAsia="Times New Roman" w:hAnsi="Times New Roman" w:cs="Times New Roman"/>
                <w:sz w:val="28"/>
                <w:szCs w:val="26"/>
                <w:lang w:eastAsia="ru-RU"/>
              </w:rPr>
            </w:pPr>
          </w:p>
          <w:p w:rsidR="005C244F" w:rsidRPr="00045339" w:rsidRDefault="005C244F" w:rsidP="005C244F">
            <w:pPr>
              <w:jc w:val="center"/>
              <w:rPr>
                <w:rFonts w:ascii="Times New Roman" w:eastAsia="Times New Roman" w:hAnsi="Times New Roman" w:cs="Times New Roman"/>
                <w:sz w:val="28"/>
                <w:szCs w:val="26"/>
                <w:lang w:eastAsia="ru-RU"/>
              </w:rPr>
            </w:pPr>
            <w:r w:rsidRPr="00045339">
              <w:rPr>
                <w:rFonts w:ascii="Times New Roman" w:eastAsia="Times New Roman" w:hAnsi="Times New Roman" w:cs="Times New Roman"/>
                <w:sz w:val="28"/>
                <w:szCs w:val="26"/>
                <w:lang w:eastAsia="ru-RU"/>
              </w:rPr>
              <w:t>«Интеграция»</w:t>
            </w:r>
          </w:p>
        </w:tc>
      </w:tr>
    </w:tbl>
    <w:p w:rsidR="005C244F" w:rsidRDefault="005C244F" w:rsidP="002E7873">
      <w:pPr>
        <w:pStyle w:val="a8"/>
        <w:ind w:left="720"/>
        <w:rPr>
          <w:rFonts w:ascii="Times New Roman" w:hAnsi="Times New Roman" w:cs="Times New Roman"/>
          <w:sz w:val="26"/>
          <w:szCs w:val="26"/>
        </w:rPr>
      </w:pPr>
    </w:p>
    <w:p w:rsidR="005C244F" w:rsidRPr="005C244F" w:rsidRDefault="005C244F" w:rsidP="005C244F">
      <w:pPr>
        <w:pStyle w:val="a8"/>
        <w:ind w:left="720"/>
        <w:jc w:val="center"/>
        <w:rPr>
          <w:rFonts w:ascii="Times New Roman" w:eastAsia="Calibri" w:hAnsi="Times New Roman" w:cs="Times New Roman"/>
          <w:bCs/>
          <w:sz w:val="26"/>
          <w:szCs w:val="26"/>
          <w:lang w:eastAsia="ru-RU"/>
        </w:rPr>
      </w:pPr>
      <w:r w:rsidRPr="005C244F">
        <w:rPr>
          <w:rFonts w:ascii="Times New Roman" w:eastAsia="Calibri" w:hAnsi="Times New Roman" w:cs="Times New Roman"/>
          <w:bCs/>
          <w:sz w:val="26"/>
          <w:szCs w:val="26"/>
          <w:lang w:eastAsia="ru-RU"/>
        </w:rPr>
        <w:t>Этапы проведения исследования</w:t>
      </w:r>
    </w:p>
    <w:p w:rsidR="005C244F" w:rsidRDefault="005C244F" w:rsidP="002E7873">
      <w:pPr>
        <w:pStyle w:val="a8"/>
        <w:ind w:left="720"/>
        <w:rPr>
          <w:rFonts w:ascii="Times New Roman" w:hAnsi="Times New Roman" w:cs="Times New Roman"/>
          <w:sz w:val="26"/>
          <w:szCs w:val="26"/>
        </w:rPr>
      </w:pPr>
    </w:p>
    <w:p w:rsidR="00F84A91" w:rsidRPr="005C244F" w:rsidRDefault="00F84A91" w:rsidP="00F84A91">
      <w:pPr>
        <w:pStyle w:val="a8"/>
        <w:numPr>
          <w:ilvl w:val="0"/>
          <w:numId w:val="8"/>
        </w:numPr>
        <w:rPr>
          <w:rFonts w:ascii="Times New Roman" w:hAnsi="Times New Roman" w:cs="Times New Roman"/>
          <w:sz w:val="26"/>
          <w:szCs w:val="26"/>
        </w:rPr>
      </w:pPr>
      <w:r w:rsidRPr="005C244F">
        <w:rPr>
          <w:rFonts w:ascii="Times New Roman" w:hAnsi="Times New Roman" w:cs="Times New Roman"/>
          <w:sz w:val="26"/>
          <w:szCs w:val="26"/>
        </w:rPr>
        <w:t>Предложите тему учебного исследования по своему предмету (сформулируйте возможные проблему, гипотезу, объект, предмет исследования).</w:t>
      </w:r>
    </w:p>
    <w:p w:rsidR="00F84A91" w:rsidRPr="00F84A91" w:rsidRDefault="00F84A91" w:rsidP="00F84A91">
      <w:pPr>
        <w:pStyle w:val="a8"/>
        <w:rPr>
          <w:rFonts w:ascii="Times New Roman" w:hAnsi="Times New Roman" w:cs="Times New Roman"/>
          <w:sz w:val="26"/>
          <w:szCs w:val="26"/>
        </w:rPr>
      </w:pPr>
    </w:p>
    <w:p w:rsidR="00F84A91" w:rsidRPr="00F84A91" w:rsidRDefault="00F84A91" w:rsidP="00F84A91">
      <w:pPr>
        <w:pStyle w:val="a8"/>
        <w:jc w:val="center"/>
        <w:rPr>
          <w:rFonts w:ascii="Times New Roman" w:hAnsi="Times New Roman" w:cs="Times New Roman"/>
          <w:sz w:val="26"/>
          <w:szCs w:val="26"/>
        </w:rPr>
      </w:pPr>
      <w:r w:rsidRPr="00F84A91">
        <w:rPr>
          <w:rFonts w:ascii="Times New Roman" w:hAnsi="Times New Roman" w:cs="Times New Roman"/>
          <w:sz w:val="26"/>
          <w:szCs w:val="26"/>
        </w:rPr>
        <w:t>Тема учебного исследования: «Физические явления в чашке кофе».</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i/>
          <w:sz w:val="26"/>
          <w:szCs w:val="26"/>
          <w:u w:val="single"/>
        </w:rPr>
        <w:t>Проблема:</w:t>
      </w:r>
      <w:r w:rsidRPr="00F84A91">
        <w:rPr>
          <w:rFonts w:ascii="Times New Roman" w:hAnsi="Times New Roman" w:cs="Times New Roman"/>
          <w:sz w:val="26"/>
          <w:szCs w:val="26"/>
        </w:rPr>
        <w:t xml:space="preserve"> Кофе таит в себе множество тайн и необходимо узнать, как физика объясняет приготовление кофе в зернах и в растворимом порошке. Какие физические явления можно наблюдать в зерновом или в растворимом кофе. </w:t>
      </w:r>
    </w:p>
    <w:p w:rsidR="00F84A91" w:rsidRPr="00F84A91" w:rsidRDefault="00F84A91" w:rsidP="00F84A91">
      <w:pPr>
        <w:pStyle w:val="a8"/>
        <w:rPr>
          <w:rFonts w:ascii="Times New Roman" w:eastAsia="Times New Roman" w:hAnsi="Times New Roman" w:cs="Times New Roman"/>
          <w:color w:val="000000"/>
          <w:sz w:val="26"/>
          <w:szCs w:val="26"/>
          <w:lang w:eastAsia="ru-RU"/>
        </w:rPr>
      </w:pPr>
      <w:r w:rsidRPr="00F84A91">
        <w:rPr>
          <w:rFonts w:ascii="Times New Roman" w:hAnsi="Times New Roman" w:cs="Times New Roman"/>
          <w:i/>
          <w:sz w:val="26"/>
          <w:szCs w:val="26"/>
          <w:u w:val="single"/>
        </w:rPr>
        <w:t>Гипотеза:</w:t>
      </w:r>
      <w:r w:rsidRPr="00F84A91">
        <w:rPr>
          <w:rFonts w:ascii="Times New Roman" w:hAnsi="Times New Roman" w:cs="Times New Roman"/>
          <w:sz w:val="26"/>
          <w:szCs w:val="26"/>
        </w:rPr>
        <w:t xml:space="preserve"> Качество и вкус кофе зависит от температуры кипения воды (варить на медленном огне), от диффузии (насыщение воды кофе) и времени варки (коротким, но достаточным).</w:t>
      </w:r>
    </w:p>
    <w:p w:rsidR="00F84A91" w:rsidRPr="00F84A91" w:rsidRDefault="00F84A91" w:rsidP="00F84A91">
      <w:pPr>
        <w:pStyle w:val="a8"/>
        <w:rPr>
          <w:rFonts w:ascii="Times New Roman" w:eastAsia="Times New Roman" w:hAnsi="Times New Roman" w:cs="Times New Roman"/>
          <w:color w:val="000000"/>
          <w:sz w:val="26"/>
          <w:szCs w:val="26"/>
          <w:lang w:eastAsia="ru-RU"/>
        </w:rPr>
      </w:pPr>
      <w:r w:rsidRPr="00F84A91">
        <w:rPr>
          <w:rFonts w:ascii="Times New Roman" w:hAnsi="Times New Roman" w:cs="Times New Roman"/>
          <w:i/>
          <w:sz w:val="26"/>
          <w:szCs w:val="26"/>
          <w:u w:val="single"/>
        </w:rPr>
        <w:t>Объект исследования</w:t>
      </w:r>
      <w:r w:rsidRPr="00F84A91">
        <w:rPr>
          <w:rFonts w:ascii="Times New Roman" w:hAnsi="Times New Roman" w:cs="Times New Roman"/>
          <w:sz w:val="26"/>
          <w:szCs w:val="26"/>
        </w:rPr>
        <w:t>: физические явления при приготовлении кофе.</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i/>
          <w:sz w:val="26"/>
          <w:szCs w:val="26"/>
          <w:u w:val="single"/>
        </w:rPr>
        <w:t>Предмет исследования</w:t>
      </w:r>
      <w:r w:rsidRPr="00F84A91">
        <w:rPr>
          <w:rFonts w:ascii="Times New Roman" w:hAnsi="Times New Roman" w:cs="Times New Roman"/>
          <w:sz w:val="26"/>
          <w:szCs w:val="26"/>
        </w:rPr>
        <w:t>: зерновое и растворимое кофе.</w:t>
      </w:r>
    </w:p>
    <w:p w:rsidR="00F84A91" w:rsidRPr="00F84A91" w:rsidRDefault="00F84A91" w:rsidP="00F84A91">
      <w:pPr>
        <w:pStyle w:val="a8"/>
        <w:rPr>
          <w:rFonts w:ascii="Times New Roman" w:hAnsi="Times New Roman" w:cs="Times New Roman"/>
          <w:sz w:val="26"/>
          <w:szCs w:val="26"/>
        </w:rPr>
      </w:pPr>
    </w:p>
    <w:p w:rsidR="00F84A91" w:rsidRDefault="00F84A91" w:rsidP="00F84A91">
      <w:pPr>
        <w:pStyle w:val="a8"/>
        <w:numPr>
          <w:ilvl w:val="0"/>
          <w:numId w:val="8"/>
        </w:numPr>
        <w:rPr>
          <w:rFonts w:ascii="Times New Roman" w:hAnsi="Times New Roman" w:cs="Times New Roman"/>
          <w:sz w:val="26"/>
          <w:szCs w:val="26"/>
        </w:rPr>
      </w:pPr>
      <w:r w:rsidRPr="005C244F">
        <w:rPr>
          <w:rFonts w:ascii="Times New Roman" w:hAnsi="Times New Roman" w:cs="Times New Roman"/>
          <w:sz w:val="26"/>
          <w:szCs w:val="26"/>
        </w:rPr>
        <w:t>Представьте алгоритм организации исследовательской деятельности учащихся по этапам (с указанием дидактических приёмов):</w:t>
      </w:r>
    </w:p>
    <w:p w:rsidR="005C244F" w:rsidRPr="005C244F" w:rsidRDefault="005C244F" w:rsidP="005C244F">
      <w:pPr>
        <w:pStyle w:val="a8"/>
        <w:ind w:left="720"/>
        <w:rPr>
          <w:rFonts w:ascii="Times New Roman" w:hAnsi="Times New Roman" w:cs="Times New Roman"/>
          <w:sz w:val="26"/>
          <w:szCs w:val="26"/>
        </w:rPr>
      </w:pPr>
    </w:p>
    <w:p w:rsidR="00F84A91" w:rsidRPr="00F84A91" w:rsidRDefault="00F84A91" w:rsidP="00F84A91">
      <w:pPr>
        <w:pStyle w:val="a8"/>
        <w:rPr>
          <w:rFonts w:ascii="Times New Roman" w:hAnsi="Times New Roman" w:cs="Times New Roman"/>
          <w:sz w:val="26"/>
          <w:szCs w:val="26"/>
          <w:u w:val="single"/>
        </w:rPr>
      </w:pPr>
      <w:r w:rsidRPr="00F84A91">
        <w:rPr>
          <w:rFonts w:ascii="Times New Roman" w:hAnsi="Times New Roman" w:cs="Times New Roman"/>
          <w:sz w:val="26"/>
          <w:szCs w:val="26"/>
          <w:u w:val="single"/>
        </w:rPr>
        <w:t>Этап мотивации (создание проблемной ситуации и выдвижение гипотез).</w:t>
      </w:r>
    </w:p>
    <w:p w:rsidR="00F84A91" w:rsidRPr="00F84A91" w:rsidRDefault="00F84A91" w:rsidP="00F84A91">
      <w:pPr>
        <w:pStyle w:val="a8"/>
        <w:ind w:firstLine="708"/>
        <w:rPr>
          <w:rFonts w:ascii="Times New Roman" w:hAnsi="Times New Roman" w:cs="Times New Roman"/>
          <w:sz w:val="26"/>
          <w:szCs w:val="26"/>
        </w:rPr>
      </w:pPr>
      <w:r w:rsidRPr="00F84A91">
        <w:rPr>
          <w:rFonts w:ascii="Times New Roman" w:hAnsi="Times New Roman" w:cs="Times New Roman"/>
          <w:sz w:val="26"/>
          <w:szCs w:val="26"/>
        </w:rPr>
        <w:t xml:space="preserve">Кофе - самый популярный напиток современности. Его любят все, его пьют везде. 75% опрошенных взрослых (учителей и родителей) и 14% учеников считают </w:t>
      </w:r>
      <w:r w:rsidRPr="00F84A91">
        <w:rPr>
          <w:rFonts w:ascii="Times New Roman" w:hAnsi="Times New Roman" w:cs="Times New Roman"/>
          <w:sz w:val="26"/>
          <w:szCs w:val="26"/>
        </w:rPr>
        <w:lastRenderedPageBreak/>
        <w:t xml:space="preserve">его полезным и пьют каждый день, остальные же, наоборот, убеждены в его негативном влиянии на организм человека. </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 xml:space="preserve">Кофе таит в себе множество тайн и мне захотелось узнать, как физика объясняет приготовление кофе в зернах и в растворимом порошке. Какие физические явления можно наблюдать в зерновом или в растворимом кофе. </w:t>
      </w:r>
    </w:p>
    <w:p w:rsidR="005C244F" w:rsidRDefault="005C244F" w:rsidP="00F84A91">
      <w:pPr>
        <w:pStyle w:val="a8"/>
        <w:rPr>
          <w:rFonts w:ascii="Times New Roman" w:hAnsi="Times New Roman" w:cs="Times New Roman"/>
          <w:sz w:val="26"/>
          <w:szCs w:val="26"/>
          <w:u w:val="single"/>
        </w:rPr>
      </w:pPr>
    </w:p>
    <w:p w:rsidR="00F84A91" w:rsidRPr="00F84A91" w:rsidRDefault="00F84A91" w:rsidP="00F84A91">
      <w:pPr>
        <w:pStyle w:val="a8"/>
        <w:rPr>
          <w:rFonts w:ascii="Times New Roman" w:hAnsi="Times New Roman" w:cs="Times New Roman"/>
          <w:sz w:val="26"/>
          <w:szCs w:val="26"/>
          <w:u w:val="single"/>
        </w:rPr>
      </w:pPr>
      <w:r w:rsidRPr="00F84A91">
        <w:rPr>
          <w:rFonts w:ascii="Times New Roman" w:hAnsi="Times New Roman" w:cs="Times New Roman"/>
          <w:sz w:val="26"/>
          <w:szCs w:val="26"/>
          <w:u w:val="single"/>
        </w:rPr>
        <w:t>Этап поиска и изучения информации.</w:t>
      </w:r>
    </w:p>
    <w:p w:rsidR="00F84A91" w:rsidRPr="00F84A91" w:rsidRDefault="00F84A91" w:rsidP="00F84A91">
      <w:pPr>
        <w:pStyle w:val="a8"/>
        <w:ind w:firstLine="708"/>
        <w:rPr>
          <w:rFonts w:ascii="Times New Roman" w:hAnsi="Times New Roman" w:cs="Times New Roman"/>
          <w:sz w:val="26"/>
          <w:szCs w:val="26"/>
        </w:rPr>
      </w:pPr>
      <w:r>
        <w:rPr>
          <w:rFonts w:ascii="Times New Roman" w:hAnsi="Times New Roman" w:cs="Times New Roman"/>
          <w:sz w:val="26"/>
          <w:szCs w:val="26"/>
        </w:rPr>
        <w:t>изучить различные способы</w:t>
      </w:r>
      <w:r w:rsidRPr="00F84A91">
        <w:rPr>
          <w:rFonts w:ascii="Times New Roman" w:hAnsi="Times New Roman" w:cs="Times New Roman"/>
          <w:sz w:val="26"/>
          <w:szCs w:val="26"/>
        </w:rPr>
        <w:t xml:space="preserve"> приготовления кофе;</w:t>
      </w:r>
    </w:p>
    <w:p w:rsidR="002E7873" w:rsidRDefault="00F84A91" w:rsidP="002E7873">
      <w:pPr>
        <w:pStyle w:val="a8"/>
        <w:ind w:firstLine="708"/>
        <w:rPr>
          <w:rFonts w:ascii="Times New Roman" w:hAnsi="Times New Roman" w:cs="Times New Roman"/>
          <w:sz w:val="26"/>
          <w:szCs w:val="26"/>
        </w:rPr>
      </w:pPr>
      <w:r w:rsidRPr="00F84A91">
        <w:rPr>
          <w:rFonts w:ascii="Times New Roman" w:hAnsi="Times New Roman" w:cs="Times New Roman"/>
          <w:sz w:val="26"/>
          <w:szCs w:val="26"/>
        </w:rPr>
        <w:t>определить физические явления, происходящие при варке кофе с помощью</w:t>
      </w:r>
    </w:p>
    <w:p w:rsidR="00F84A91" w:rsidRPr="00F84A91" w:rsidRDefault="00F84A91" w:rsidP="002E7873">
      <w:pPr>
        <w:pStyle w:val="a8"/>
        <w:ind w:firstLine="708"/>
        <w:rPr>
          <w:rFonts w:ascii="Times New Roman" w:hAnsi="Times New Roman" w:cs="Times New Roman"/>
          <w:sz w:val="26"/>
          <w:szCs w:val="26"/>
        </w:rPr>
      </w:pPr>
      <w:r w:rsidRPr="00F84A91">
        <w:rPr>
          <w:rFonts w:ascii="Times New Roman" w:hAnsi="Times New Roman" w:cs="Times New Roman"/>
          <w:sz w:val="26"/>
          <w:szCs w:val="26"/>
        </w:rPr>
        <w:t xml:space="preserve"> доступных методов анализа;</w:t>
      </w:r>
    </w:p>
    <w:p w:rsidR="00F84A91" w:rsidRPr="00F84A91" w:rsidRDefault="00F84A91" w:rsidP="002E7873">
      <w:pPr>
        <w:pStyle w:val="a8"/>
        <w:ind w:firstLine="708"/>
        <w:rPr>
          <w:rFonts w:ascii="Times New Roman" w:hAnsi="Times New Roman" w:cs="Times New Roman"/>
          <w:sz w:val="26"/>
          <w:szCs w:val="26"/>
        </w:rPr>
      </w:pPr>
      <w:r w:rsidRPr="00F84A91">
        <w:rPr>
          <w:rFonts w:ascii="Times New Roman" w:hAnsi="Times New Roman" w:cs="Times New Roman"/>
          <w:sz w:val="26"/>
          <w:szCs w:val="26"/>
        </w:rPr>
        <w:t>исследовать вкусовые и обонятельные ощущения при дегустации кофе;</w:t>
      </w:r>
    </w:p>
    <w:p w:rsidR="00F84A91" w:rsidRPr="00F84A91" w:rsidRDefault="00F84A91" w:rsidP="002E7873">
      <w:pPr>
        <w:pStyle w:val="a8"/>
        <w:ind w:firstLine="708"/>
        <w:rPr>
          <w:rFonts w:ascii="Times New Roman" w:hAnsi="Times New Roman" w:cs="Times New Roman"/>
          <w:sz w:val="26"/>
          <w:szCs w:val="26"/>
        </w:rPr>
      </w:pPr>
      <w:r w:rsidRPr="00F84A91">
        <w:rPr>
          <w:rFonts w:ascii="Times New Roman" w:hAnsi="Times New Roman" w:cs="Times New Roman"/>
          <w:sz w:val="26"/>
          <w:szCs w:val="26"/>
        </w:rPr>
        <w:t>отработать практические навыки исследовательской работы.</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ab/>
      </w:r>
    </w:p>
    <w:p w:rsidR="00F84A91" w:rsidRPr="00F84A91" w:rsidRDefault="00F84A91" w:rsidP="00F84A91">
      <w:pPr>
        <w:pStyle w:val="a8"/>
        <w:rPr>
          <w:rFonts w:ascii="Times New Roman" w:hAnsi="Times New Roman" w:cs="Times New Roman"/>
          <w:sz w:val="26"/>
          <w:szCs w:val="26"/>
          <w:u w:val="single"/>
        </w:rPr>
      </w:pPr>
      <w:r w:rsidRPr="00F84A91">
        <w:rPr>
          <w:rFonts w:ascii="Times New Roman" w:hAnsi="Times New Roman" w:cs="Times New Roman"/>
          <w:sz w:val="26"/>
          <w:szCs w:val="26"/>
          <w:u w:val="single"/>
        </w:rPr>
        <w:t>Этап организации информации.</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Исследование №1</w:t>
      </w:r>
    </w:p>
    <w:p w:rsidR="00F84A91" w:rsidRPr="00F84A91" w:rsidRDefault="00F84A91" w:rsidP="00F84A91">
      <w:pPr>
        <w:pStyle w:val="a8"/>
        <w:ind w:firstLine="708"/>
        <w:rPr>
          <w:rFonts w:ascii="Times New Roman" w:hAnsi="Times New Roman" w:cs="Times New Roman"/>
          <w:sz w:val="26"/>
          <w:szCs w:val="26"/>
        </w:rPr>
      </w:pPr>
      <w:proofErr w:type="spellStart"/>
      <w:r w:rsidRPr="00F84A91">
        <w:rPr>
          <w:rFonts w:ascii="Times New Roman" w:hAnsi="Times New Roman" w:cs="Times New Roman"/>
          <w:sz w:val="26"/>
          <w:szCs w:val="26"/>
        </w:rPr>
        <w:t>Органалептичекое</w:t>
      </w:r>
      <w:proofErr w:type="spellEnd"/>
      <w:r>
        <w:rPr>
          <w:rFonts w:ascii="Times New Roman" w:hAnsi="Times New Roman" w:cs="Times New Roman"/>
          <w:sz w:val="26"/>
          <w:szCs w:val="26"/>
        </w:rPr>
        <w:t xml:space="preserve"> исследование с участием</w:t>
      </w:r>
      <w:r w:rsidRPr="00F84A91">
        <w:rPr>
          <w:rFonts w:ascii="Times New Roman" w:hAnsi="Times New Roman" w:cs="Times New Roman"/>
          <w:sz w:val="26"/>
          <w:szCs w:val="26"/>
        </w:rPr>
        <w:t xml:space="preserve"> учителей. Исследовался кофе «Жокей», приготовленный в кофеварке, турке и заваренный кипятком.</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Исследование № 2</w:t>
      </w:r>
    </w:p>
    <w:p w:rsidR="00F84A91" w:rsidRPr="00F84A91" w:rsidRDefault="00F84A91" w:rsidP="00F84A91">
      <w:pPr>
        <w:pStyle w:val="a8"/>
        <w:ind w:firstLine="708"/>
        <w:rPr>
          <w:rFonts w:ascii="Times New Roman" w:hAnsi="Times New Roman" w:cs="Times New Roman"/>
          <w:sz w:val="26"/>
          <w:szCs w:val="26"/>
        </w:rPr>
      </w:pPr>
      <w:r w:rsidRPr="00F84A91">
        <w:rPr>
          <w:rFonts w:ascii="Times New Roman" w:hAnsi="Times New Roman" w:cs="Times New Roman"/>
          <w:sz w:val="26"/>
          <w:szCs w:val="26"/>
        </w:rPr>
        <w:t>Органолептическое исследование с участием учеников. Исследовался кофе «Жокей» приготовленный в кофеварке, турке и заваренный кипятком.</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Исследование № 3</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ab/>
      </w:r>
      <w:proofErr w:type="spellStart"/>
      <w:r w:rsidRPr="00F84A91">
        <w:rPr>
          <w:rFonts w:ascii="Times New Roman" w:hAnsi="Times New Roman" w:cs="Times New Roman"/>
          <w:sz w:val="26"/>
          <w:szCs w:val="26"/>
        </w:rPr>
        <w:t>Органолептичекое</w:t>
      </w:r>
      <w:proofErr w:type="spellEnd"/>
      <w:r w:rsidRPr="00F84A91">
        <w:rPr>
          <w:rFonts w:ascii="Times New Roman" w:hAnsi="Times New Roman" w:cs="Times New Roman"/>
          <w:sz w:val="26"/>
          <w:szCs w:val="26"/>
        </w:rPr>
        <w:t xml:space="preserve"> исследование с членами семь. Исследовался кофе «Жокей» приготовленный в кофеварке, турке и заваренный кипятком. </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Исследование № 4</w:t>
      </w:r>
    </w:p>
    <w:p w:rsidR="00F84A91" w:rsidRPr="00F84A91" w:rsidRDefault="00F84A91" w:rsidP="00F84A91">
      <w:pPr>
        <w:pStyle w:val="a8"/>
        <w:ind w:firstLine="708"/>
        <w:rPr>
          <w:rFonts w:ascii="Times New Roman" w:hAnsi="Times New Roman" w:cs="Times New Roman"/>
          <w:sz w:val="26"/>
          <w:szCs w:val="26"/>
        </w:rPr>
      </w:pPr>
      <w:r w:rsidRPr="00F84A91">
        <w:rPr>
          <w:rFonts w:ascii="Times New Roman" w:hAnsi="Times New Roman" w:cs="Times New Roman"/>
          <w:sz w:val="26"/>
          <w:szCs w:val="26"/>
        </w:rPr>
        <w:t xml:space="preserve">Сравнение кофе зернового сваренного в турке и растворимого. Использовался кофе из плодов Арабики, который перемололи в кофемолке и сварили в турке и растворимый кофе «Жокей». </w:t>
      </w:r>
    </w:p>
    <w:p w:rsidR="005C244F" w:rsidRDefault="005C244F" w:rsidP="00F84A91">
      <w:pPr>
        <w:pStyle w:val="a8"/>
        <w:rPr>
          <w:rFonts w:ascii="Times New Roman" w:hAnsi="Times New Roman" w:cs="Times New Roman"/>
          <w:sz w:val="26"/>
          <w:szCs w:val="26"/>
          <w:u w:val="single"/>
        </w:rPr>
      </w:pP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u w:val="single"/>
        </w:rPr>
        <w:t>Этап связывания информации.</w:t>
      </w:r>
    </w:p>
    <w:p w:rsidR="00F84A91" w:rsidRPr="00F84A91" w:rsidRDefault="00F84A91" w:rsidP="00F84A91">
      <w:pPr>
        <w:pStyle w:val="a8"/>
        <w:ind w:firstLine="708"/>
        <w:rPr>
          <w:rFonts w:ascii="Times New Roman" w:hAnsi="Times New Roman" w:cs="Times New Roman"/>
          <w:sz w:val="26"/>
          <w:szCs w:val="26"/>
        </w:rPr>
      </w:pPr>
      <w:r w:rsidRPr="00F84A91">
        <w:rPr>
          <w:rFonts w:ascii="Times New Roman" w:hAnsi="Times New Roman" w:cs="Times New Roman"/>
          <w:sz w:val="26"/>
          <w:szCs w:val="26"/>
        </w:rPr>
        <w:t>Поиск информации в литературных источниках и сети Интернет, анкетирование учащихся, учителей и родителей. Наблюдение, анализ информации и экспериментальных данных, анализ промежуточных и итоговых выводов.</w:t>
      </w:r>
    </w:p>
    <w:p w:rsidR="005C244F" w:rsidRDefault="005C244F" w:rsidP="00F84A91">
      <w:pPr>
        <w:pStyle w:val="a8"/>
        <w:rPr>
          <w:rFonts w:ascii="Times New Roman" w:hAnsi="Times New Roman" w:cs="Times New Roman"/>
          <w:sz w:val="26"/>
          <w:szCs w:val="26"/>
          <w:u w:val="single"/>
        </w:rPr>
      </w:pP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u w:val="single"/>
        </w:rPr>
        <w:t xml:space="preserve">Этап подведения итогов и рефлексии </w:t>
      </w:r>
      <w:r w:rsidRPr="00F84A91">
        <w:rPr>
          <w:rFonts w:ascii="Times New Roman" w:hAnsi="Times New Roman" w:cs="Times New Roman"/>
          <w:sz w:val="26"/>
          <w:szCs w:val="26"/>
        </w:rPr>
        <w:t>(выступление на конференции «Открытие»)</w:t>
      </w:r>
    </w:p>
    <w:p w:rsidR="00F84A91" w:rsidRPr="00F84A91" w:rsidRDefault="00F84A91" w:rsidP="00F84A91">
      <w:pPr>
        <w:pStyle w:val="a8"/>
        <w:ind w:firstLine="708"/>
        <w:rPr>
          <w:rFonts w:ascii="Times New Roman" w:hAnsi="Times New Roman" w:cs="Times New Roman"/>
          <w:sz w:val="26"/>
          <w:szCs w:val="26"/>
        </w:rPr>
      </w:pPr>
      <w:r w:rsidRPr="00F84A91">
        <w:rPr>
          <w:rFonts w:ascii="Times New Roman" w:hAnsi="Times New Roman" w:cs="Times New Roman"/>
          <w:sz w:val="26"/>
          <w:szCs w:val="26"/>
        </w:rPr>
        <w:t>Изучив физические явления, происходящие в кофе и ознакомившись с различными способами его приготовления, я пришла к выводу, что кофе сваренный в турке – самый вкусный. Его выбрали 63% участников. Он обладает самым насыщенным вкусом, приятным запах</w:t>
      </w:r>
      <w:r w:rsidR="002E7873">
        <w:rPr>
          <w:rFonts w:ascii="Times New Roman" w:hAnsi="Times New Roman" w:cs="Times New Roman"/>
          <w:sz w:val="26"/>
          <w:szCs w:val="26"/>
        </w:rPr>
        <w:t xml:space="preserve">ом и долгим послевкусием. Вкус «эспрессо» </w:t>
      </w:r>
      <w:r w:rsidRPr="00F84A91">
        <w:rPr>
          <w:rFonts w:ascii="Times New Roman" w:hAnsi="Times New Roman" w:cs="Times New Roman"/>
          <w:sz w:val="26"/>
          <w:szCs w:val="26"/>
        </w:rPr>
        <w:t>менее насыщенный из-за краткости контакта воды с кофе.</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ab/>
        <w:t xml:space="preserve">Качество и вкус кофе зависит от температуры кипения воды (варить на медленном огне), от диффузии (насыщение воды кофе) и времени варки (коротким, но достаточным). </w:t>
      </w:r>
    </w:p>
    <w:p w:rsidR="00F84A91" w:rsidRPr="00F84A91"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ab/>
        <w:t>Рецепты кофе разных стран отличаются друг от друга (временем варки, количеством кофе и воды, добавками) и зависят от национальных традиций народов, климатических условий.</w:t>
      </w:r>
    </w:p>
    <w:p w:rsidR="005C244F" w:rsidRDefault="005C244F" w:rsidP="00F84A91">
      <w:pPr>
        <w:pStyle w:val="a8"/>
        <w:rPr>
          <w:rFonts w:ascii="Times New Roman" w:hAnsi="Times New Roman" w:cs="Times New Roman"/>
          <w:sz w:val="26"/>
          <w:szCs w:val="26"/>
          <w:u w:val="single"/>
        </w:rPr>
      </w:pPr>
    </w:p>
    <w:p w:rsidR="00F84A91" w:rsidRPr="00F84A91" w:rsidRDefault="00F84A91" w:rsidP="00F84A91">
      <w:pPr>
        <w:pStyle w:val="a8"/>
        <w:rPr>
          <w:rFonts w:ascii="Times New Roman" w:hAnsi="Times New Roman" w:cs="Times New Roman"/>
          <w:sz w:val="26"/>
          <w:szCs w:val="26"/>
          <w:u w:val="single"/>
        </w:rPr>
      </w:pPr>
      <w:r w:rsidRPr="00F84A91">
        <w:rPr>
          <w:rFonts w:ascii="Times New Roman" w:hAnsi="Times New Roman" w:cs="Times New Roman"/>
          <w:sz w:val="26"/>
          <w:szCs w:val="26"/>
          <w:u w:val="single"/>
        </w:rPr>
        <w:t>Этап применения</w:t>
      </w:r>
    </w:p>
    <w:p w:rsidR="005C244F" w:rsidRPr="00045339"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ab/>
        <w:t>Внеклассное занятие по физике для учащихся 7-9 классов.</w:t>
      </w:r>
    </w:p>
    <w:p w:rsidR="00F84A91" w:rsidRPr="00F84A91" w:rsidRDefault="00F84A91" w:rsidP="00F84A91">
      <w:pPr>
        <w:pStyle w:val="a8"/>
        <w:rPr>
          <w:rFonts w:ascii="Times New Roman" w:hAnsi="Times New Roman" w:cs="Times New Roman"/>
          <w:sz w:val="26"/>
          <w:szCs w:val="26"/>
          <w:u w:val="single"/>
        </w:rPr>
      </w:pPr>
      <w:r w:rsidRPr="00F84A91">
        <w:rPr>
          <w:rFonts w:ascii="Times New Roman" w:hAnsi="Times New Roman" w:cs="Times New Roman"/>
          <w:sz w:val="26"/>
          <w:szCs w:val="26"/>
          <w:u w:val="single"/>
        </w:rPr>
        <w:lastRenderedPageBreak/>
        <w:t>Оценка результатов учебного исследования</w:t>
      </w:r>
    </w:p>
    <w:p w:rsidR="00F84A91" w:rsidRPr="005C244F" w:rsidRDefault="00F84A91" w:rsidP="00F84A91">
      <w:pPr>
        <w:pStyle w:val="a8"/>
        <w:rPr>
          <w:rFonts w:ascii="Times New Roman" w:hAnsi="Times New Roman" w:cs="Times New Roman"/>
          <w:sz w:val="26"/>
          <w:szCs w:val="26"/>
        </w:rPr>
      </w:pPr>
      <w:r w:rsidRPr="00F84A91">
        <w:rPr>
          <w:rFonts w:ascii="Times New Roman" w:hAnsi="Times New Roman" w:cs="Times New Roman"/>
          <w:sz w:val="26"/>
          <w:szCs w:val="26"/>
        </w:rPr>
        <w:tab/>
      </w:r>
      <w:r w:rsidRPr="005C244F">
        <w:rPr>
          <w:rFonts w:ascii="Times New Roman" w:hAnsi="Times New Roman" w:cs="Times New Roman"/>
          <w:sz w:val="26"/>
          <w:szCs w:val="26"/>
        </w:rPr>
        <w:t>Итог выступления на конференции «Открытие»</w:t>
      </w:r>
      <w:r w:rsidR="005C244F" w:rsidRPr="005C244F">
        <w:rPr>
          <w:rFonts w:ascii="Times New Roman" w:hAnsi="Times New Roman" w:cs="Times New Roman"/>
          <w:sz w:val="26"/>
          <w:szCs w:val="26"/>
        </w:rPr>
        <w:t xml:space="preserve"> и VII </w:t>
      </w:r>
      <w:proofErr w:type="spellStart"/>
      <w:r w:rsidR="005C244F" w:rsidRPr="005C244F">
        <w:rPr>
          <w:rFonts w:ascii="Times New Roman" w:hAnsi="Times New Roman" w:cs="Times New Roman"/>
          <w:sz w:val="26"/>
          <w:szCs w:val="26"/>
        </w:rPr>
        <w:t>учебно</w:t>
      </w:r>
      <w:proofErr w:type="spellEnd"/>
      <w:r w:rsidR="005C244F" w:rsidRPr="005C244F">
        <w:rPr>
          <w:rFonts w:ascii="Times New Roman" w:hAnsi="Times New Roman" w:cs="Times New Roman"/>
          <w:sz w:val="26"/>
          <w:szCs w:val="26"/>
        </w:rPr>
        <w:t xml:space="preserve"> – исследовательской конференции «Современный мир глазами молодых исследователей» ГПОУ «</w:t>
      </w:r>
      <w:proofErr w:type="spellStart"/>
      <w:r w:rsidR="005C244F" w:rsidRPr="005C244F">
        <w:rPr>
          <w:rFonts w:ascii="Times New Roman" w:hAnsi="Times New Roman" w:cs="Times New Roman"/>
          <w:sz w:val="26"/>
          <w:szCs w:val="26"/>
        </w:rPr>
        <w:t>Сосногорский</w:t>
      </w:r>
      <w:proofErr w:type="spellEnd"/>
      <w:r w:rsidR="005C244F" w:rsidRPr="005C244F">
        <w:rPr>
          <w:rFonts w:ascii="Times New Roman" w:hAnsi="Times New Roman" w:cs="Times New Roman"/>
          <w:sz w:val="26"/>
          <w:szCs w:val="26"/>
        </w:rPr>
        <w:t xml:space="preserve"> технологический техникум»</w:t>
      </w:r>
      <w:r w:rsidRPr="005C244F">
        <w:rPr>
          <w:rFonts w:ascii="Times New Roman" w:hAnsi="Times New Roman" w:cs="Times New Roman"/>
          <w:sz w:val="26"/>
          <w:szCs w:val="26"/>
        </w:rPr>
        <w:t>.</w:t>
      </w:r>
    </w:p>
    <w:p w:rsidR="00B65DE0" w:rsidRPr="003E4D36" w:rsidRDefault="00B65DE0">
      <w:pPr>
        <w:rPr>
          <w:rFonts w:ascii="Times New Roman" w:hAnsi="Times New Roman" w:cs="Times New Roman"/>
          <w:sz w:val="26"/>
          <w:szCs w:val="26"/>
        </w:rPr>
      </w:pPr>
      <w:bookmarkStart w:id="2" w:name="_GoBack"/>
      <w:bookmarkEnd w:id="2"/>
    </w:p>
    <w:sectPr w:rsidR="00B65DE0" w:rsidRPr="003E4D36" w:rsidSect="009011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E3" w:rsidRDefault="009011E3" w:rsidP="00284A08">
      <w:pPr>
        <w:spacing w:after="0" w:line="240" w:lineRule="auto"/>
      </w:pPr>
      <w:r>
        <w:separator/>
      </w:r>
    </w:p>
  </w:endnote>
  <w:endnote w:type="continuationSeparator" w:id="0">
    <w:p w:rsidR="009011E3" w:rsidRDefault="009011E3" w:rsidP="0028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066"/>
      <w:docPartObj>
        <w:docPartGallery w:val="Page Numbers (Bottom of Page)"/>
        <w:docPartUnique/>
      </w:docPartObj>
    </w:sdtPr>
    <w:sdtEndPr/>
    <w:sdtContent>
      <w:p w:rsidR="009011E3" w:rsidRDefault="002A65B0">
        <w:pPr>
          <w:pStyle w:val="ad"/>
          <w:jc w:val="right"/>
        </w:pPr>
        <w:r>
          <w:fldChar w:fldCharType="begin"/>
        </w:r>
        <w:r>
          <w:instrText xml:space="preserve"> PAGE   \* MERGEFORMAT </w:instrText>
        </w:r>
        <w:r>
          <w:fldChar w:fldCharType="separate"/>
        </w:r>
        <w:r w:rsidR="00045339">
          <w:rPr>
            <w:noProof/>
          </w:rPr>
          <w:t>20</w:t>
        </w:r>
        <w:r>
          <w:rPr>
            <w:noProof/>
          </w:rPr>
          <w:fldChar w:fldCharType="end"/>
        </w:r>
      </w:p>
    </w:sdtContent>
  </w:sdt>
  <w:p w:rsidR="009011E3" w:rsidRDefault="009011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E3" w:rsidRDefault="009011E3" w:rsidP="00284A08">
      <w:pPr>
        <w:spacing w:after="0" w:line="240" w:lineRule="auto"/>
      </w:pPr>
      <w:r>
        <w:separator/>
      </w:r>
    </w:p>
  </w:footnote>
  <w:footnote w:type="continuationSeparator" w:id="0">
    <w:p w:rsidR="009011E3" w:rsidRDefault="009011E3" w:rsidP="00284A08">
      <w:pPr>
        <w:spacing w:after="0" w:line="240" w:lineRule="auto"/>
      </w:pPr>
      <w:r>
        <w:continuationSeparator/>
      </w:r>
    </w:p>
  </w:footnote>
  <w:footnote w:id="1">
    <w:p w:rsidR="009011E3" w:rsidRDefault="009011E3" w:rsidP="00284A08">
      <w:pPr>
        <w:pStyle w:val="a5"/>
      </w:pPr>
      <w:r>
        <w:rPr>
          <w:rStyle w:val="a7"/>
        </w:rPr>
        <w:footnoteRef/>
      </w:r>
      <w:r w:rsidRPr="00316372">
        <w:rPr>
          <w:rFonts w:ascii="Times New Roman" w:hAnsi="Times New Roman"/>
          <w:sz w:val="24"/>
          <w:szCs w:val="24"/>
        </w:rPr>
        <w:t>Казуальный — случайный, единичный.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1" w15:restartNumberingAfterBreak="0">
    <w:nsid w:val="247D7B2F"/>
    <w:multiLevelType w:val="multilevel"/>
    <w:tmpl w:val="1D98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B43BF"/>
    <w:multiLevelType w:val="hybridMultilevel"/>
    <w:tmpl w:val="FF46B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10D34"/>
    <w:multiLevelType w:val="hybridMultilevel"/>
    <w:tmpl w:val="3558BE24"/>
    <w:lvl w:ilvl="0" w:tplc="1C400F4C">
      <w:start w:val="1"/>
      <w:numFmt w:val="decimal"/>
      <w:lvlText w:val="%1."/>
      <w:lvlJc w:val="left"/>
      <w:pPr>
        <w:ind w:left="1440" w:hanging="360"/>
      </w:pPr>
      <w:rPr>
        <w:rFonts w:eastAsia="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F055D32"/>
    <w:multiLevelType w:val="hybridMultilevel"/>
    <w:tmpl w:val="C01A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17B30"/>
    <w:multiLevelType w:val="multilevel"/>
    <w:tmpl w:val="58C2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90818"/>
    <w:multiLevelType w:val="hybridMultilevel"/>
    <w:tmpl w:val="A6AE02E0"/>
    <w:lvl w:ilvl="0" w:tplc="CBE812E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2C41DDB"/>
    <w:multiLevelType w:val="hybridMultilevel"/>
    <w:tmpl w:val="17742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5DE0"/>
    <w:rsid w:val="00007A3E"/>
    <w:rsid w:val="00045339"/>
    <w:rsid w:val="000A0674"/>
    <w:rsid w:val="00107C99"/>
    <w:rsid w:val="001B0A35"/>
    <w:rsid w:val="001C2BDC"/>
    <w:rsid w:val="001F30FE"/>
    <w:rsid w:val="00284A08"/>
    <w:rsid w:val="002A65B0"/>
    <w:rsid w:val="002B2418"/>
    <w:rsid w:val="002C7E9F"/>
    <w:rsid w:val="002E7873"/>
    <w:rsid w:val="003104BB"/>
    <w:rsid w:val="0033613C"/>
    <w:rsid w:val="003A1E53"/>
    <w:rsid w:val="003B4D78"/>
    <w:rsid w:val="003E4D36"/>
    <w:rsid w:val="003F2538"/>
    <w:rsid w:val="0044247F"/>
    <w:rsid w:val="004B2750"/>
    <w:rsid w:val="00547FF4"/>
    <w:rsid w:val="00557D07"/>
    <w:rsid w:val="005B046C"/>
    <w:rsid w:val="005B4BE8"/>
    <w:rsid w:val="005B55DC"/>
    <w:rsid w:val="005C244F"/>
    <w:rsid w:val="0061569C"/>
    <w:rsid w:val="009011E3"/>
    <w:rsid w:val="00912F55"/>
    <w:rsid w:val="0094206C"/>
    <w:rsid w:val="009C3755"/>
    <w:rsid w:val="009F1D52"/>
    <w:rsid w:val="00AA6AF7"/>
    <w:rsid w:val="00AB0D69"/>
    <w:rsid w:val="00B11330"/>
    <w:rsid w:val="00B55DE0"/>
    <w:rsid w:val="00B65DE0"/>
    <w:rsid w:val="00BE73BE"/>
    <w:rsid w:val="00C04C45"/>
    <w:rsid w:val="00C554F9"/>
    <w:rsid w:val="00CA3CCC"/>
    <w:rsid w:val="00D429BA"/>
    <w:rsid w:val="00DE0A50"/>
    <w:rsid w:val="00E62D45"/>
    <w:rsid w:val="00E73CE9"/>
    <w:rsid w:val="00E858EE"/>
    <w:rsid w:val="00EF33A7"/>
    <w:rsid w:val="00F530AB"/>
    <w:rsid w:val="00F562F6"/>
    <w:rsid w:val="00F84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70927-7464-4F44-AE00-0A7DDF83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06C"/>
    <w:pPr>
      <w:ind w:left="720"/>
      <w:contextualSpacing/>
    </w:pPr>
  </w:style>
  <w:style w:type="table" w:customStyle="1" w:styleId="1">
    <w:name w:val="Сетка таблицы1"/>
    <w:basedOn w:val="a1"/>
    <w:next w:val="a4"/>
    <w:uiPriority w:val="59"/>
    <w:rsid w:val="0094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94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84A08"/>
    <w:pPr>
      <w:spacing w:after="0" w:line="240" w:lineRule="auto"/>
    </w:pPr>
    <w:rPr>
      <w:sz w:val="20"/>
      <w:szCs w:val="20"/>
    </w:rPr>
  </w:style>
  <w:style w:type="character" w:customStyle="1" w:styleId="a6">
    <w:name w:val="Текст сноски Знак"/>
    <w:basedOn w:val="a0"/>
    <w:link w:val="a5"/>
    <w:uiPriority w:val="99"/>
    <w:semiHidden/>
    <w:rsid w:val="00284A08"/>
    <w:rPr>
      <w:sz w:val="20"/>
      <w:szCs w:val="20"/>
    </w:rPr>
  </w:style>
  <w:style w:type="character" w:styleId="a7">
    <w:name w:val="footnote reference"/>
    <w:uiPriority w:val="99"/>
    <w:semiHidden/>
    <w:unhideWhenUsed/>
    <w:rsid w:val="00284A08"/>
    <w:rPr>
      <w:vertAlign w:val="superscript"/>
    </w:rPr>
  </w:style>
  <w:style w:type="paragraph" w:styleId="a8">
    <w:name w:val="No Spacing"/>
    <w:uiPriority w:val="1"/>
    <w:qFormat/>
    <w:rsid w:val="00B11330"/>
    <w:pPr>
      <w:spacing w:after="0" w:line="240" w:lineRule="auto"/>
    </w:pPr>
  </w:style>
  <w:style w:type="paragraph" w:styleId="a9">
    <w:name w:val="Balloon Text"/>
    <w:basedOn w:val="a"/>
    <w:link w:val="aa"/>
    <w:uiPriority w:val="99"/>
    <w:semiHidden/>
    <w:unhideWhenUsed/>
    <w:rsid w:val="00547F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7FF4"/>
    <w:rPr>
      <w:rFonts w:ascii="Tahoma" w:hAnsi="Tahoma" w:cs="Tahoma"/>
      <w:sz w:val="16"/>
      <w:szCs w:val="16"/>
    </w:rPr>
  </w:style>
  <w:style w:type="paragraph" w:styleId="ab">
    <w:name w:val="header"/>
    <w:basedOn w:val="a"/>
    <w:link w:val="ac"/>
    <w:uiPriority w:val="99"/>
    <w:semiHidden/>
    <w:unhideWhenUsed/>
    <w:rsid w:val="009011E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11E3"/>
  </w:style>
  <w:style w:type="paragraph" w:styleId="ad">
    <w:name w:val="footer"/>
    <w:basedOn w:val="a"/>
    <w:link w:val="ae"/>
    <w:uiPriority w:val="99"/>
    <w:unhideWhenUsed/>
    <w:rsid w:val="009011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21</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Алсу Бухтиярова</cp:lastModifiedBy>
  <cp:revision>24</cp:revision>
  <cp:lastPrinted>2018-03-30T06:34:00Z</cp:lastPrinted>
  <dcterms:created xsi:type="dcterms:W3CDTF">2018-01-24T17:28:00Z</dcterms:created>
  <dcterms:modified xsi:type="dcterms:W3CDTF">2018-07-01T08:08:00Z</dcterms:modified>
</cp:coreProperties>
</file>