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09" w:rsidRPr="006E6209" w:rsidRDefault="006E6209" w:rsidP="006E6209">
      <w:pPr>
        <w:spacing w:before="240" w:after="240" w:line="420" w:lineRule="atLeast"/>
        <w:outlineLvl w:val="0"/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eastAsia="ru-RU"/>
        </w:rPr>
      </w:pPr>
      <w:r w:rsidRPr="006E6209"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eastAsia="ru-RU"/>
        </w:rPr>
        <w:t>Прочитай по первым буквам - ребусы для дошкольников</w:t>
      </w:r>
    </w:p>
    <w:p w:rsidR="006E6209" w:rsidRPr="006E6209" w:rsidRDefault="006E6209" w:rsidP="006E620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62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Игра развивает память, внимание, логическое мышление, фонематический слух.</w:t>
      </w:r>
      <w:r w:rsidRPr="006E62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Игра закрепляет умение выделять первый звук в слове и записывать его с помощью буквы, навык чтения, звукобуквенный анализ.</w:t>
      </w:r>
      <w:r w:rsidRPr="006E62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Ход игры: ребёнку предлагается прочитать слова по первым буквам картинок и составить их устно или из набора букв.</w:t>
      </w:r>
    </w:p>
    <w:p w:rsidR="006E6209" w:rsidRPr="006E6209" w:rsidRDefault="006E6209" w:rsidP="006E620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620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F659128" wp14:editId="2B589108">
            <wp:extent cx="4067175" cy="5753100"/>
            <wp:effectExtent l="0" t="0" r="9525" b="0"/>
            <wp:docPr id="2" name="Рисунок 2" descr="Прочитай по первым буквам - 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читай по первым буквам - 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09" w:rsidRPr="006E6209" w:rsidRDefault="006E6209" w:rsidP="006E620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620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767EA6DC" wp14:editId="6EC25E22">
            <wp:extent cx="4067175" cy="4914900"/>
            <wp:effectExtent l="0" t="0" r="9525" b="0"/>
            <wp:docPr id="3" name="Рисунок 3" descr="Прочитай по первым буквам - 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читай по первым буквам - 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09" w:rsidRPr="006E6209" w:rsidRDefault="006E6209" w:rsidP="006E620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620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3D44586" wp14:editId="01C2421C">
            <wp:extent cx="4067175" cy="4676775"/>
            <wp:effectExtent l="0" t="0" r="9525" b="9525"/>
            <wp:docPr id="4" name="Рисунок 4" descr="Прочитай по первым буквам - 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читай по первым буквам - 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09" w:rsidRPr="006E6209" w:rsidRDefault="006E6209" w:rsidP="006E620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620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317C0C68" wp14:editId="054DF413">
            <wp:extent cx="4067175" cy="5753100"/>
            <wp:effectExtent l="0" t="0" r="9525" b="0"/>
            <wp:docPr id="5" name="Рисунок 5" descr="Прочитай по первым буквам - 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читай по первым буквам - 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09" w:rsidRPr="006E6209" w:rsidRDefault="006E6209" w:rsidP="006E620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620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7EF4CCD1" wp14:editId="447D5EA7">
            <wp:extent cx="4067175" cy="5753100"/>
            <wp:effectExtent l="0" t="0" r="9525" b="0"/>
            <wp:docPr id="6" name="Рисунок 6" descr="Прочитай по первым буквам - 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читай по первым буквам - 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09" w:rsidRPr="006E6209" w:rsidRDefault="006E6209" w:rsidP="006E620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620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1062625E" wp14:editId="07C2366F">
            <wp:extent cx="4067175" cy="5753100"/>
            <wp:effectExtent l="0" t="0" r="9525" b="0"/>
            <wp:docPr id="7" name="Рисунок 7" descr="Прочитай по первым буквам - 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читай по первым буквам - 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09" w:rsidRPr="006E6209" w:rsidRDefault="006E6209" w:rsidP="006E620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620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29646E1E" wp14:editId="334C2E88">
            <wp:extent cx="5591175" cy="4057650"/>
            <wp:effectExtent l="0" t="0" r="9525" b="0"/>
            <wp:docPr id="8" name="Рисунок 8" descr="Прочитай по первым буквам - 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читай по первым буквам - 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09" w:rsidRPr="006E6209" w:rsidRDefault="006E6209" w:rsidP="006E620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620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CE130B2" wp14:editId="3B540A0C">
            <wp:extent cx="5715000" cy="4095750"/>
            <wp:effectExtent l="0" t="0" r="0" b="0"/>
            <wp:docPr id="9" name="Рисунок 9" descr="Прочитай по первым буквам - 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читай по первым буквам - 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09" w:rsidRPr="006E6209" w:rsidRDefault="006E6209" w:rsidP="006E620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620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3615CE31" wp14:editId="463AF579">
            <wp:extent cx="5734050" cy="4019550"/>
            <wp:effectExtent l="0" t="0" r="0" b="0"/>
            <wp:docPr id="10" name="Рисунок 10" descr="Прочитай по первым буквам - 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читай по первым буквам - 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09" w:rsidRPr="006E6209" w:rsidRDefault="006E6209" w:rsidP="006E620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620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D940A1C" wp14:editId="19C584E6">
            <wp:extent cx="5695950" cy="4029075"/>
            <wp:effectExtent l="0" t="0" r="0" b="9525"/>
            <wp:docPr id="11" name="Рисунок 11" descr="Прочитай по первым буквам - 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очитай по первым буквам - 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09" w:rsidRPr="006E6209" w:rsidRDefault="006E6209" w:rsidP="006E620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620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3354CBFC" wp14:editId="62E17AA3">
            <wp:extent cx="5638800" cy="4076700"/>
            <wp:effectExtent l="0" t="0" r="0" b="0"/>
            <wp:docPr id="12" name="Рисунок 12" descr="Прочитай по первым буквам - 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читай по первым буквам - 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09" w:rsidRPr="006E6209" w:rsidRDefault="006E6209" w:rsidP="006E620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620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5722471B" wp14:editId="1699B854">
            <wp:extent cx="5619750" cy="4076700"/>
            <wp:effectExtent l="0" t="0" r="0" b="0"/>
            <wp:docPr id="13" name="Рисунок 13" descr="Прочитай по первым буквам - 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читай по первым буквам - 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09" w:rsidRPr="006E6209" w:rsidRDefault="006E6209" w:rsidP="006E620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620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590EB85D" wp14:editId="3A312AFE">
            <wp:extent cx="5724525" cy="4105275"/>
            <wp:effectExtent l="0" t="0" r="9525" b="9525"/>
            <wp:docPr id="14" name="Рисунок 14" descr="Прочитай по первым буквам - 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читай по первым буквам - 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09" w:rsidRPr="006E6209" w:rsidRDefault="006E6209" w:rsidP="006E620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620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4C3B4A8" wp14:editId="2E2031FB">
            <wp:extent cx="5715000" cy="4076700"/>
            <wp:effectExtent l="0" t="0" r="0" b="0"/>
            <wp:docPr id="15" name="Рисунок 15" descr="Прочитай по первым буквам - 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читай по первым буквам - 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09" w:rsidRPr="006E6209" w:rsidRDefault="006E6209" w:rsidP="006E620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r w:rsidRPr="006E620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02F667F4" wp14:editId="767FE45B">
            <wp:extent cx="5695950" cy="4086225"/>
            <wp:effectExtent l="0" t="0" r="0" b="9525"/>
            <wp:docPr id="16" name="Рисунок 16" descr="Прочитай по первым буквам - 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очитай по первым буквам - 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6209" w:rsidRPr="006E6209" w:rsidRDefault="006E6209" w:rsidP="006E620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620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1FEA3BA" wp14:editId="3E69119D">
            <wp:extent cx="5686425" cy="4057650"/>
            <wp:effectExtent l="0" t="0" r="9525" b="0"/>
            <wp:docPr id="17" name="Рисунок 17" descr="Прочитай по первым буквам - 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очитай по первым буквам - 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209" w:rsidRPr="006E6209" w:rsidSect="0074596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B7C09"/>
    <w:multiLevelType w:val="multilevel"/>
    <w:tmpl w:val="5C1E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B5"/>
    <w:rsid w:val="006E6209"/>
    <w:rsid w:val="00745962"/>
    <w:rsid w:val="00A9380D"/>
    <w:rsid w:val="00CA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BEA9A-1456-4673-A4FB-78751C88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990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9216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2018-11-25T13:45:00Z</dcterms:created>
  <dcterms:modified xsi:type="dcterms:W3CDTF">2018-11-25T13:51:00Z</dcterms:modified>
</cp:coreProperties>
</file>