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84" w:rsidRPr="00DC075D" w:rsidRDefault="00CC0084" w:rsidP="00CC00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ИННОВАЦИОННАЯ ДЕЯТЕЛЬНОСТЬ УЧИТЕЛЯ </w:t>
      </w:r>
    </w:p>
    <w:p w:rsidR="00CC0084" w:rsidRPr="00DC075D" w:rsidRDefault="00CC0084" w:rsidP="00CC00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ФАКТОР ЕГО САМОРАЗВИТИЯ</w:t>
      </w:r>
    </w:p>
    <w:p w:rsidR="00CC0084" w:rsidRPr="00DC075D" w:rsidRDefault="00CC0084" w:rsidP="00CC00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8B" w:rsidRPr="00DC075D" w:rsidRDefault="00CC0084" w:rsidP="00CC00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68B" w:rsidRPr="00DC0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путей совершенствования системы образования в Российской Федерации заставляет пересматривать заставляет пересматривать как содержание образования и обучения, так и технологию образовательного процесса. Разработка новых методов и приемов обучения, создание новых форм организации учебного процесса, применение принципиально новых средств обучения открывает возможности для внедрения научно-технического прогресса в новые технологии обучения.</w:t>
      </w:r>
    </w:p>
    <w:p w:rsidR="00CC268B" w:rsidRPr="00DC075D" w:rsidRDefault="00CC268B" w:rsidP="00CC00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Традиционные методы образовательного процесса, ориентированные на подачу готовых знаний, конечно, значимы, но не позволяют школьникам ориентироваться в больших потоках информации. Они способствуют, как правило, выработке стереотипного поведения и главным образом ориентированы на запоминание и сохранение материала в памяти. Безусловно, они уже мало удовлетворяют современным требованиям, поэтому постепенно уходят в прошлое.</w:t>
      </w:r>
    </w:p>
    <w:p w:rsidR="00CC268B" w:rsidRPr="00DC075D" w:rsidRDefault="00CC268B" w:rsidP="00CC00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Наилучшие результаты для решения этой проблемы можно получить только при наличии активной позиции учащихся в учебном процессе. В этой связи в учебной деятельности актуальным становится применение новых подходов к организации учебного процесса и современных технологий как методов обучения. Урок, построенный на современных технологиях, в том числе на уроках ОБЖ, позволит сформировать у школьников не только глубокие знания, но и умения самостоятельно добывать знания, использовать их в различных ситуациях, накапливать опыт решения проблем, развить у учащихся познавательные, интеллектуальные, эмоционально-волевые и физические умения. Современные технологии рассматриваются сегодня, как педагогическая деятельность учителя по созданию учимся оптимальных условий на уроках ОБЖ для развития и самореализации потенциальных возможностей, способности к самообразованию и саморазвитию обучающихся, формированию безопасного типа поведения и отношения к здоровому образу жизни.</w:t>
      </w:r>
    </w:p>
    <w:p w:rsidR="00C0533B" w:rsidRPr="00DC075D" w:rsidRDefault="00CC268B" w:rsidP="00CC0084">
      <w:pPr>
        <w:pStyle w:val="a4"/>
        <w:shd w:val="clear" w:color="auto" w:fill="FFFFFF"/>
        <w:spacing w:before="0" w:beforeAutospacing="0" w:after="0" w:afterAutospacing="0" w:line="276" w:lineRule="auto"/>
      </w:pPr>
      <w:r w:rsidRPr="00DC075D">
        <w:rPr>
          <w:shd w:val="clear" w:color="auto" w:fill="FFFFFF"/>
        </w:rPr>
        <w:t xml:space="preserve">     </w:t>
      </w:r>
      <w:r w:rsidR="00C0533B" w:rsidRPr="00DC075D">
        <w:rPr>
          <w:shd w:val="clear" w:color="auto" w:fill="FFFFFF"/>
        </w:rPr>
        <w:t>Курс «Основы </w:t>
      </w:r>
      <w:hyperlink r:id="rId7" w:tooltip="Безопасность жизнедеятельности" w:history="1">
        <w:r w:rsidR="00C0533B" w:rsidRPr="00DC075D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безопасности жизнедеятельности</w:t>
        </w:r>
      </w:hyperlink>
      <w:r w:rsidR="00C0533B" w:rsidRPr="00DC075D">
        <w:rPr>
          <w:shd w:val="clear" w:color="auto" w:fill="FFFFFF"/>
        </w:rPr>
        <w:t xml:space="preserve">» приобретает в настоящее время особое значение в образовании учащихся в связи с тем, что ежегодно в России регистрируются миллионы происшествий, в которых погибают и получают увечья, серьезные травмы и заболевания сотни тысяч наших сограждан, в том числе дети и подростки. Чтобы в какой-то мере обеспечить безопасность детей и подростков, необходимо давать им знания и обучать навыкам поведения в экстремальных ситуациях дома, в школе, на улице, выработать у них умения защищать свою жизнь </w:t>
      </w:r>
      <w:proofErr w:type="gramStart"/>
      <w:r w:rsidR="00C0533B" w:rsidRPr="00DC075D">
        <w:rPr>
          <w:shd w:val="clear" w:color="auto" w:fill="FFFFFF"/>
        </w:rPr>
        <w:t>к</w:t>
      </w:r>
      <w:proofErr w:type="gramEnd"/>
      <w:r w:rsidR="00C0533B" w:rsidRPr="00DC075D">
        <w:rPr>
          <w:shd w:val="clear" w:color="auto" w:fill="FFFFFF"/>
        </w:rPr>
        <w:t xml:space="preserve"> </w:t>
      </w:r>
      <w:proofErr w:type="gramStart"/>
      <w:r w:rsidR="00C0533B" w:rsidRPr="00DC075D">
        <w:rPr>
          <w:shd w:val="clear" w:color="auto" w:fill="FFFFFF"/>
        </w:rPr>
        <w:t>здоровье</w:t>
      </w:r>
      <w:proofErr w:type="gramEnd"/>
      <w:r w:rsidR="00C0533B" w:rsidRPr="00DC075D">
        <w:rPr>
          <w:shd w:val="clear" w:color="auto" w:fill="FFFFFF"/>
        </w:rPr>
        <w:t>, оказывать помощь себе и по возможности другим людям. Для этого требуются определенные технологии обучения.</w:t>
      </w:r>
    </w:p>
    <w:p w:rsidR="00C0533B" w:rsidRPr="00DC075D" w:rsidRDefault="00CC0084" w:rsidP="00CC0084">
      <w:pPr>
        <w:pStyle w:val="a4"/>
        <w:shd w:val="clear" w:color="auto" w:fill="FFFFFF"/>
        <w:spacing w:before="0" w:beforeAutospacing="0" w:after="0" w:afterAutospacing="0" w:line="276" w:lineRule="auto"/>
      </w:pPr>
      <w:r w:rsidRPr="00DC075D">
        <w:t xml:space="preserve">     </w:t>
      </w:r>
      <w:r w:rsidR="00C0533B" w:rsidRPr="00DC075D">
        <w:t>Деятельность любого преподавателя и классного руководителя напрямую зависит от использования в своей работе передовых воспитательных технологий. К инновационным технологиям, которые я использую в своей работе, относятся:</w:t>
      </w:r>
    </w:p>
    <w:p w:rsidR="00C0533B" w:rsidRPr="00DC075D" w:rsidRDefault="00C0533B" w:rsidP="00CC00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</w:pPr>
      <w:r w:rsidRPr="00DC075D">
        <w:rPr>
          <w:b/>
          <w:bCs/>
          <w:i/>
          <w:iCs/>
        </w:rPr>
        <w:t>здоровье</w:t>
      </w:r>
      <w:r w:rsidRPr="00DC075D">
        <w:rPr>
          <w:i/>
          <w:iCs/>
        </w:rPr>
        <w:t> – </w:t>
      </w:r>
      <w:r w:rsidRPr="00DC075D">
        <w:t>основная задача – формирование у учащихся культуры сохранения и совершенствования своего здоровья;</w:t>
      </w:r>
    </w:p>
    <w:p w:rsidR="00C0533B" w:rsidRPr="00DC075D" w:rsidRDefault="00C0533B" w:rsidP="00CC00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</w:pPr>
      <w:r w:rsidRPr="00DC075D">
        <w:rPr>
          <w:b/>
          <w:bCs/>
          <w:i/>
          <w:iCs/>
        </w:rPr>
        <w:t>интеллект</w:t>
      </w:r>
      <w:r w:rsidRPr="00DC075D">
        <w:t> – задача – формирование культуры интеллектуального развития и совершенствования ученика. Большая роль принадлежит внеклассным мероприятиям;</w:t>
      </w:r>
    </w:p>
    <w:p w:rsidR="00C0533B" w:rsidRPr="00DC075D" w:rsidRDefault="00C0533B" w:rsidP="00CC00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</w:pPr>
      <w:proofErr w:type="gramStart"/>
      <w:r w:rsidRPr="00DC075D">
        <w:rPr>
          <w:b/>
          <w:bCs/>
          <w:i/>
          <w:iCs/>
        </w:rPr>
        <w:t>общение – </w:t>
      </w:r>
      <w:r w:rsidRPr="00DC075D">
        <w:t>задача – формирование у учащихся культуры общения в системе «</w:t>
      </w:r>
      <w:r w:rsidRPr="00DC075D">
        <w:rPr>
          <w:i/>
          <w:iCs/>
        </w:rPr>
        <w:t>учитель - ученик</w:t>
      </w:r>
      <w:r w:rsidRPr="00DC075D">
        <w:t>», </w:t>
      </w:r>
      <w:r w:rsidRPr="00DC075D">
        <w:rPr>
          <w:i/>
          <w:iCs/>
        </w:rPr>
        <w:t>«ученик - ученик», «взрослый - ребенок»</w:t>
      </w:r>
      <w:r w:rsidRPr="00DC075D">
        <w:t>;</w:t>
      </w:r>
      <w:proofErr w:type="gramEnd"/>
    </w:p>
    <w:p w:rsidR="00C0533B" w:rsidRPr="00DC075D" w:rsidRDefault="00C0533B" w:rsidP="00CC00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</w:pPr>
      <w:r w:rsidRPr="00DC075D">
        <w:rPr>
          <w:b/>
          <w:bCs/>
          <w:i/>
          <w:iCs/>
        </w:rPr>
        <w:t>нравственность – </w:t>
      </w:r>
      <w:r w:rsidRPr="00DC075D">
        <w:t xml:space="preserve">задача – формирование у учащихся нравственного </w:t>
      </w:r>
      <w:bookmarkStart w:id="0" w:name="_GoBack"/>
      <w:bookmarkEnd w:id="0"/>
      <w:r w:rsidRPr="00DC075D">
        <w:t>отношения к окружающим людям, осознания ценности человеческой жизни;</w:t>
      </w:r>
    </w:p>
    <w:p w:rsidR="00C0533B" w:rsidRPr="00DC075D" w:rsidRDefault="00C0533B" w:rsidP="00CC00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</w:pPr>
      <w:r w:rsidRPr="00DC075D">
        <w:rPr>
          <w:b/>
          <w:bCs/>
          <w:i/>
          <w:iCs/>
        </w:rPr>
        <w:t>досуг – </w:t>
      </w:r>
      <w:r w:rsidRPr="00DC075D">
        <w:t>задача – создание условий для проявления учащимися класса инициативы и самостоятельности, ответственности, искренности и открытости;</w:t>
      </w:r>
    </w:p>
    <w:p w:rsidR="00C0533B" w:rsidRPr="00DC075D" w:rsidRDefault="00C0533B" w:rsidP="00CC00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</w:pPr>
      <w:r w:rsidRPr="00DC075D">
        <w:rPr>
          <w:b/>
          <w:bCs/>
          <w:i/>
          <w:iCs/>
        </w:rPr>
        <w:t>семья – </w:t>
      </w:r>
      <w:r w:rsidRPr="00DC075D">
        <w:t>задача – создание условий для благоприятного взаимодействия всех участников учебно-воспитательного процесса – педагог – дети – родители;</w:t>
      </w:r>
    </w:p>
    <w:p w:rsidR="00C0533B" w:rsidRPr="00DC075D" w:rsidRDefault="00C0533B" w:rsidP="00CC00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</w:pPr>
      <w:r w:rsidRPr="00DC075D">
        <w:rPr>
          <w:b/>
          <w:bCs/>
          <w:i/>
          <w:iCs/>
        </w:rPr>
        <w:lastRenderedPageBreak/>
        <w:t>гражданин – </w:t>
      </w:r>
      <w:r w:rsidRPr="00DC075D">
        <w:t>задача – формирование у учащихся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него.</w:t>
      </w:r>
    </w:p>
    <w:p w:rsidR="00C0533B" w:rsidRPr="00DC075D" w:rsidRDefault="00C0533B" w:rsidP="00CC00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33B" w:rsidRPr="00DC075D" w:rsidRDefault="00CC0084" w:rsidP="00CC0084">
      <w:pPr>
        <w:spacing w:after="0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C075D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    Приведу пример использования технологии</w:t>
      </w:r>
      <w:r w:rsidR="00C0533B" w:rsidRPr="00DC075D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коллективного способа обучения: пары сменного состава</w:t>
      </w:r>
      <w:r w:rsidRPr="00DC075D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по теме:</w:t>
      </w:r>
    </w:p>
    <w:p w:rsidR="00CC0084" w:rsidRPr="00DC075D" w:rsidRDefault="00CC268B" w:rsidP="00CC008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  <w:r w:rsidRPr="00DC075D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Правила поведения и действия населения при </w:t>
      </w:r>
      <w:proofErr w:type="gramStart"/>
      <w:r w:rsidRPr="00DC075D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радиационных</w:t>
      </w:r>
      <w:proofErr w:type="gramEnd"/>
      <w:r w:rsidRPr="00DC075D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</w:p>
    <w:p w:rsidR="00CC268B" w:rsidRPr="00DC075D" w:rsidRDefault="00CC268B" w:rsidP="00CC008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  <w:proofErr w:type="gramStart"/>
      <w:r w:rsidRPr="00DC075D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авариях</w:t>
      </w:r>
      <w:proofErr w:type="gramEnd"/>
      <w:r w:rsidRPr="00DC075D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и радиоактивном заражении местности</w:t>
      </w:r>
    </w:p>
    <w:p w:rsidR="00CC0084" w:rsidRPr="00DC075D" w:rsidRDefault="00CC0084" w:rsidP="00CC008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</w:p>
    <w:p w:rsidR="00CC268B" w:rsidRPr="00DC075D" w:rsidRDefault="00CC268B" w:rsidP="00CC008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Карточка</w:t>
      </w:r>
      <w:r w:rsidRPr="00DC07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По возможности быстро укрыться в ближайшем здании, защитном сооружении или лучше всего - в собственной квартире</w:t>
      </w:r>
    </w:p>
    <w:p w:rsidR="00CC268B" w:rsidRPr="00DC075D" w:rsidRDefault="00CC268B" w:rsidP="00CC008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5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помещении снять верхнюю одежду, поместить ее и обувь в полиэтиленовый пакет или пленку.</w:t>
      </w:r>
    </w:p>
    <w:p w:rsidR="00CC268B" w:rsidRPr="00DC075D" w:rsidRDefault="00CC268B" w:rsidP="00CC008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5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Включить телевизор или радиоприемник и быть готовым к приему информации.</w:t>
      </w:r>
    </w:p>
    <w:p w:rsidR="00CC268B" w:rsidRPr="00DC075D" w:rsidRDefault="00CC268B" w:rsidP="00CC008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5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Выходить из помещения только при крайней необходимости и на короткое время. При выходе защитить органы дыхания, кожу, надеть плащи, накидки.</w:t>
      </w:r>
    </w:p>
    <w:p w:rsidR="00CC0084" w:rsidRPr="00DC075D" w:rsidRDefault="00CC0084" w:rsidP="00CC008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8B" w:rsidRPr="00DC075D" w:rsidRDefault="00CC268B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DC075D">
        <w:rPr>
          <w:b/>
          <w:bCs/>
          <w:u w:val="single"/>
          <w:bdr w:val="none" w:sz="0" w:space="0" w:color="auto" w:frame="1"/>
        </w:rPr>
        <w:t>Карточка</w:t>
      </w:r>
      <w:r w:rsidRPr="00DC075D">
        <w:rPr>
          <w:b/>
          <w:bCs/>
          <w:bdr w:val="none" w:sz="0" w:space="0" w:color="auto" w:frame="1"/>
        </w:rPr>
        <w:t>. Провести герметизацию помещения и защиту продуктов</w:t>
      </w:r>
    </w:p>
    <w:p w:rsidR="00CC268B" w:rsidRPr="00DC075D" w:rsidRDefault="00CC268B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DC075D">
        <w:t>1. Заделать все щели в окнах и дверях, заклеить </w:t>
      </w:r>
      <w:hyperlink r:id="rId8" w:tooltip="Вентиляция" w:history="1">
        <w:r w:rsidRPr="00DC075D">
          <w:rPr>
            <w:rStyle w:val="a5"/>
            <w:color w:val="auto"/>
            <w:bdr w:val="none" w:sz="0" w:space="0" w:color="auto" w:frame="1"/>
          </w:rPr>
          <w:t>вентиляционные</w:t>
        </w:r>
      </w:hyperlink>
      <w:r w:rsidRPr="00DC075D">
        <w:t> отверстия.</w:t>
      </w:r>
    </w:p>
    <w:p w:rsidR="00CC268B" w:rsidRPr="00DC075D" w:rsidRDefault="00CC268B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DC075D">
        <w:t>2. Продукты положить в полиэтиленовую пленку.</w:t>
      </w:r>
    </w:p>
    <w:p w:rsidR="00CC268B" w:rsidRPr="00DC075D" w:rsidRDefault="00CC268B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DC075D">
        <w:t>3. Сделать запас воды в закрытых сосудах.</w:t>
      </w:r>
    </w:p>
    <w:p w:rsidR="00CC268B" w:rsidRPr="00DC075D" w:rsidRDefault="00CC268B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DC075D">
        <w:t>4. Упакованные продукты и воду поместить в холодильник, закрываемые шкафы или кладовки.</w:t>
      </w:r>
    </w:p>
    <w:p w:rsidR="00CC0084" w:rsidRPr="00DC075D" w:rsidRDefault="00CC0084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CC268B" w:rsidRPr="00DC075D" w:rsidRDefault="00CC268B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DC075D">
        <w:rPr>
          <w:b/>
          <w:bCs/>
          <w:u w:val="single"/>
          <w:bdr w:val="none" w:sz="0" w:space="0" w:color="auto" w:frame="1"/>
        </w:rPr>
        <w:t>Карточка</w:t>
      </w:r>
      <w:r w:rsidRPr="00DC075D">
        <w:rPr>
          <w:b/>
          <w:bCs/>
          <w:bdr w:val="none" w:sz="0" w:space="0" w:color="auto" w:frame="1"/>
        </w:rPr>
        <w:t>. В течение десяти дней ежедневно принимать по одной таблетке (100 мг) йодного калия</w:t>
      </w:r>
    </w:p>
    <w:p w:rsidR="00CC268B" w:rsidRPr="00DC075D" w:rsidRDefault="00CC268B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DC075D">
        <w:t>1. Таблетки выдаются лечебно-профилактическими учреждениями в первые часы после аварии.</w:t>
      </w:r>
    </w:p>
    <w:p w:rsidR="00CC0084" w:rsidRPr="00DC075D" w:rsidRDefault="00CC268B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DC075D">
        <w:t>2. При отсутствии таблеток использовать 5-процентный раствор йода: 20-25 капель на стакан воды для взрослых, 10-12 капель на 100 г воды для детей от трех до четырнадцати лет. Детям до трех лет нанести йодную сетку. </w:t>
      </w:r>
    </w:p>
    <w:p w:rsidR="00CC0084" w:rsidRPr="00DC075D" w:rsidRDefault="00CC0084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CC268B" w:rsidRPr="00DC075D" w:rsidRDefault="00CC268B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DC075D">
        <w:rPr>
          <w:b/>
          <w:bCs/>
          <w:u w:val="single"/>
          <w:bdr w:val="none" w:sz="0" w:space="0" w:color="auto" w:frame="1"/>
        </w:rPr>
        <w:t>Карточка</w:t>
      </w:r>
      <w:r w:rsidRPr="00DC075D">
        <w:rPr>
          <w:b/>
          <w:bCs/>
          <w:bdr w:val="none" w:sz="0" w:space="0" w:color="auto" w:frame="1"/>
        </w:rPr>
        <w:t>. Защитить органы дыхания</w:t>
      </w:r>
    </w:p>
    <w:p w:rsidR="00CC0084" w:rsidRPr="00DC075D" w:rsidRDefault="00CC268B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DC075D">
        <w:t xml:space="preserve">1. Надеть маски противогазов, респираторы, многослойные марлевые повязки или подручные средства (шарфы, платки, другие тканевые изделия). </w:t>
      </w:r>
    </w:p>
    <w:p w:rsidR="00CC268B" w:rsidRPr="00DC075D" w:rsidRDefault="00CC268B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DC075D">
        <w:t>2. Закрыть окна, двери, отключить вентиляцию.</w:t>
      </w:r>
    </w:p>
    <w:p w:rsidR="00CC0084" w:rsidRPr="00DC075D" w:rsidRDefault="00CC0084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CC268B" w:rsidRPr="00DC075D" w:rsidRDefault="00CC268B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DC075D">
        <w:rPr>
          <w:b/>
          <w:bCs/>
          <w:u w:val="single"/>
          <w:bdr w:val="none" w:sz="0" w:space="0" w:color="auto" w:frame="1"/>
        </w:rPr>
        <w:t>Карточка</w:t>
      </w:r>
      <w:r w:rsidRPr="00DC075D">
        <w:rPr>
          <w:b/>
          <w:bCs/>
          <w:bdr w:val="none" w:sz="0" w:space="0" w:color="auto" w:frame="1"/>
        </w:rPr>
        <w:t>. Строго соблюдать правила гигиены</w:t>
      </w:r>
    </w:p>
    <w:p w:rsidR="00CC268B" w:rsidRPr="00DC075D" w:rsidRDefault="00CC268B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DC075D">
        <w:t>1. Промывать при приготовлении и приеме пищи все продукты, выдерживающие воздействия воды.</w:t>
      </w:r>
    </w:p>
    <w:p w:rsidR="00CC268B" w:rsidRPr="00DC075D" w:rsidRDefault="00CC268B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DC075D">
        <w:t>2. Соблюдать правила личной гигиены.</w:t>
      </w:r>
    </w:p>
    <w:p w:rsidR="00CC268B" w:rsidRPr="00DC075D" w:rsidRDefault="00CC268B" w:rsidP="00CC008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DC075D">
        <w:t>3. Проводить ежедневно влажную уборку помещений в резиновых перчатках.</w:t>
      </w:r>
    </w:p>
    <w:p w:rsidR="00CC268B" w:rsidRPr="00DC075D" w:rsidRDefault="00CC268B" w:rsidP="00CC00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68B" w:rsidRPr="00DC075D" w:rsidRDefault="00CC0084" w:rsidP="00CC008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CC268B" w:rsidRPr="00DC075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в парах сменного состава является наиболее эффективной при усвоении знаний, которые сформулированы в виде определенных правил, алгоритмов действий, законов. Эффективность усвоения достигается за счет того, что ученик выступает в роли обучающего и неоднократно  прорабатывает учебный материал. Считается, что ученик, который преподает, т. е. выступает в роли учителя, сам усваивает до 90% преподаваемого материала. Неоднократное повторение ведет к запоминанию, осознанию и хорошему воспроизведению знаний.</w:t>
      </w:r>
    </w:p>
    <w:sectPr w:rsidR="00CC268B" w:rsidRPr="00DC075D" w:rsidSect="00CC0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4D1C"/>
    <w:multiLevelType w:val="multilevel"/>
    <w:tmpl w:val="C7A8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51CE7"/>
    <w:multiLevelType w:val="multilevel"/>
    <w:tmpl w:val="0C34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160F5"/>
    <w:multiLevelType w:val="multilevel"/>
    <w:tmpl w:val="C54E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03500"/>
    <w:multiLevelType w:val="multilevel"/>
    <w:tmpl w:val="02DA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41587"/>
    <w:multiLevelType w:val="multilevel"/>
    <w:tmpl w:val="09F2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E512C"/>
    <w:multiLevelType w:val="multilevel"/>
    <w:tmpl w:val="AC9E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3B"/>
    <w:rsid w:val="007E7528"/>
    <w:rsid w:val="00940780"/>
    <w:rsid w:val="00B8200D"/>
    <w:rsid w:val="00C0533B"/>
    <w:rsid w:val="00CC0084"/>
    <w:rsid w:val="00CC268B"/>
    <w:rsid w:val="00DC075D"/>
    <w:rsid w:val="00E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5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5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entilyatc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bezopasnostmz_zhiznedeyatelmz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7C2C-19EF-4EB3-98E3-C2B907F8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2018-03-26T11:49:00Z</cp:lastPrinted>
  <dcterms:created xsi:type="dcterms:W3CDTF">2018-03-26T11:18:00Z</dcterms:created>
  <dcterms:modified xsi:type="dcterms:W3CDTF">2018-12-01T04:40:00Z</dcterms:modified>
</cp:coreProperties>
</file>