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3F" w:rsidRPr="002A3B89" w:rsidRDefault="002C723F" w:rsidP="007F6E61">
      <w:pPr>
        <w:shd w:val="clear" w:color="auto" w:fill="FFFFFF"/>
        <w:spacing w:after="0" w:line="240" w:lineRule="auto"/>
        <w:jc w:val="center"/>
        <w:outlineLvl w:val="0"/>
        <w:rPr>
          <w:rFonts w:ascii="Arial" w:eastAsia="Times New Roman" w:hAnsi="Arial" w:cs="Arial"/>
          <w:b/>
          <w:kern w:val="36"/>
          <w:sz w:val="28"/>
          <w:szCs w:val="28"/>
          <w:lang w:eastAsia="ru-RU"/>
        </w:rPr>
      </w:pPr>
      <w:r w:rsidRPr="007F6E61">
        <w:rPr>
          <w:rFonts w:ascii="Arial" w:eastAsia="Times New Roman" w:hAnsi="Arial" w:cs="Arial"/>
          <w:b/>
          <w:kern w:val="36"/>
          <w:sz w:val="28"/>
          <w:szCs w:val="28"/>
          <w:lang w:eastAsia="ru-RU"/>
        </w:rPr>
        <w:t>Стратегия</w:t>
      </w:r>
      <w:r w:rsidRPr="002A3B89">
        <w:rPr>
          <w:rFonts w:ascii="Arial" w:eastAsia="Times New Roman" w:hAnsi="Arial" w:cs="Arial"/>
          <w:b/>
          <w:kern w:val="36"/>
          <w:sz w:val="28"/>
          <w:szCs w:val="28"/>
          <w:lang w:eastAsia="ru-RU"/>
        </w:rPr>
        <w:t xml:space="preserve"> </w:t>
      </w:r>
      <w:r w:rsidRPr="007F6E61">
        <w:rPr>
          <w:rFonts w:ascii="Arial" w:eastAsia="Times New Roman" w:hAnsi="Arial" w:cs="Arial"/>
          <w:b/>
          <w:kern w:val="36"/>
          <w:sz w:val="28"/>
          <w:szCs w:val="28"/>
          <w:lang w:eastAsia="ru-RU"/>
        </w:rPr>
        <w:t>инновационного</w:t>
      </w:r>
      <w:r w:rsidRPr="002A3B89">
        <w:rPr>
          <w:rFonts w:ascii="Arial" w:eastAsia="Times New Roman" w:hAnsi="Arial" w:cs="Arial"/>
          <w:b/>
          <w:kern w:val="36"/>
          <w:sz w:val="28"/>
          <w:szCs w:val="28"/>
          <w:lang w:eastAsia="ru-RU"/>
        </w:rPr>
        <w:t xml:space="preserve"> </w:t>
      </w:r>
      <w:r w:rsidRPr="007F6E61">
        <w:rPr>
          <w:rFonts w:ascii="Arial" w:eastAsia="Times New Roman" w:hAnsi="Arial" w:cs="Arial"/>
          <w:b/>
          <w:kern w:val="36"/>
          <w:sz w:val="28"/>
          <w:szCs w:val="28"/>
          <w:lang w:eastAsia="ru-RU"/>
        </w:rPr>
        <w:t>развития</w:t>
      </w:r>
      <w:r w:rsidRPr="002A3B89">
        <w:rPr>
          <w:rFonts w:ascii="Arial" w:eastAsia="Times New Roman" w:hAnsi="Arial" w:cs="Arial"/>
          <w:b/>
          <w:kern w:val="36"/>
          <w:sz w:val="28"/>
          <w:szCs w:val="28"/>
          <w:lang w:eastAsia="ru-RU"/>
        </w:rPr>
        <w:t xml:space="preserve">: </w:t>
      </w:r>
      <w:r w:rsidRPr="007F6E61">
        <w:rPr>
          <w:rFonts w:ascii="Arial" w:eastAsia="Times New Roman" w:hAnsi="Arial" w:cs="Arial"/>
          <w:b/>
          <w:kern w:val="36"/>
          <w:sz w:val="28"/>
          <w:szCs w:val="28"/>
          <w:lang w:eastAsia="ru-RU"/>
        </w:rPr>
        <w:t>эффективная</w:t>
      </w:r>
      <w:r w:rsidRPr="002A3B89">
        <w:rPr>
          <w:rFonts w:ascii="Arial" w:eastAsia="Times New Roman" w:hAnsi="Arial" w:cs="Arial"/>
          <w:b/>
          <w:kern w:val="36"/>
          <w:sz w:val="28"/>
          <w:szCs w:val="28"/>
          <w:lang w:eastAsia="ru-RU"/>
        </w:rPr>
        <w:t xml:space="preserve"> </w:t>
      </w:r>
      <w:r w:rsidRPr="007F6E61">
        <w:rPr>
          <w:rFonts w:ascii="Arial" w:eastAsia="Times New Roman" w:hAnsi="Arial" w:cs="Arial"/>
          <w:b/>
          <w:kern w:val="36"/>
          <w:sz w:val="28"/>
          <w:szCs w:val="28"/>
          <w:lang w:eastAsia="ru-RU"/>
        </w:rPr>
        <w:t>наука</w:t>
      </w:r>
    </w:p>
    <w:p w:rsidR="007F6E61" w:rsidRDefault="007F6E61" w:rsidP="007F6E61">
      <w:pPr>
        <w:tabs>
          <w:tab w:val="right" w:leader="dot" w:pos="9360"/>
        </w:tabs>
        <w:spacing w:after="0" w:line="360" w:lineRule="auto"/>
        <w:jc w:val="center"/>
        <w:rPr>
          <w:rFonts w:ascii="Times New Roman" w:hAnsi="Times New Roman" w:cs="Times New Roman"/>
          <w:noProof/>
          <w:color w:val="000000" w:themeColor="text1"/>
          <w:sz w:val="28"/>
          <w:szCs w:val="28"/>
        </w:rPr>
      </w:pPr>
    </w:p>
    <w:p w:rsidR="007F6E61" w:rsidRDefault="007F6E61" w:rsidP="007F6E61">
      <w:pPr>
        <w:tabs>
          <w:tab w:val="right" w:leader="dot" w:pos="9360"/>
        </w:tabs>
        <w:spacing w:after="0" w:line="360" w:lineRule="auto"/>
        <w:jc w:val="center"/>
        <w:rPr>
          <w:rFonts w:ascii="Times New Roman" w:hAnsi="Times New Roman" w:cs="Times New Roman"/>
          <w:noProof/>
          <w:color w:val="000000" w:themeColor="text1"/>
          <w:sz w:val="28"/>
          <w:szCs w:val="28"/>
        </w:rPr>
      </w:pPr>
      <w:r w:rsidRPr="009D071D">
        <w:rPr>
          <w:rFonts w:ascii="Times New Roman" w:hAnsi="Times New Roman" w:cs="Times New Roman"/>
          <w:noProof/>
          <w:color w:val="000000" w:themeColor="text1"/>
          <w:sz w:val="28"/>
          <w:szCs w:val="28"/>
        </w:rPr>
        <w:t>Слабко</w:t>
      </w:r>
      <w:r w:rsidRPr="002A3B89">
        <w:rPr>
          <w:rFonts w:ascii="Times New Roman" w:hAnsi="Times New Roman" w:cs="Times New Roman"/>
          <w:noProof/>
          <w:color w:val="000000" w:themeColor="text1"/>
          <w:sz w:val="28"/>
          <w:szCs w:val="28"/>
        </w:rPr>
        <w:t xml:space="preserve"> </w:t>
      </w:r>
      <w:r w:rsidRPr="009D071D">
        <w:rPr>
          <w:rFonts w:ascii="Times New Roman" w:hAnsi="Times New Roman" w:cs="Times New Roman"/>
          <w:noProof/>
          <w:color w:val="000000" w:themeColor="text1"/>
          <w:sz w:val="28"/>
          <w:szCs w:val="28"/>
        </w:rPr>
        <w:t>Лариса</w:t>
      </w:r>
      <w:r w:rsidRPr="002A3B89">
        <w:rPr>
          <w:rFonts w:ascii="Times New Roman" w:hAnsi="Times New Roman" w:cs="Times New Roman"/>
          <w:noProof/>
          <w:color w:val="000000" w:themeColor="text1"/>
          <w:sz w:val="28"/>
          <w:szCs w:val="28"/>
        </w:rPr>
        <w:t xml:space="preserve"> </w:t>
      </w:r>
      <w:r w:rsidRPr="009D071D">
        <w:rPr>
          <w:rFonts w:ascii="Times New Roman" w:hAnsi="Times New Roman" w:cs="Times New Roman"/>
          <w:noProof/>
          <w:color w:val="000000" w:themeColor="text1"/>
          <w:sz w:val="28"/>
          <w:szCs w:val="28"/>
        </w:rPr>
        <w:t>Сергеевна</w:t>
      </w:r>
    </w:p>
    <w:p w:rsidR="002A3B89" w:rsidRDefault="002A3B89" w:rsidP="007F6E61">
      <w:pPr>
        <w:tabs>
          <w:tab w:val="right" w:leader="dot" w:pos="9360"/>
        </w:tabs>
        <w:spacing w:after="0" w:line="360" w:lineRule="auto"/>
        <w:jc w:val="center"/>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МБДОУ № 257</w:t>
      </w:r>
    </w:p>
    <w:p w:rsidR="002A3B89" w:rsidRPr="002A3B89" w:rsidRDefault="002A3B89" w:rsidP="007F6E61">
      <w:pPr>
        <w:tabs>
          <w:tab w:val="right" w:leader="dot" w:pos="9360"/>
        </w:tabs>
        <w:spacing w:after="0" w:line="360" w:lineRule="auto"/>
        <w:jc w:val="center"/>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воспитатель </w:t>
      </w:r>
    </w:p>
    <w:p w:rsidR="000227BD" w:rsidRPr="00A21AAD" w:rsidRDefault="007F6E61" w:rsidP="007F6E61">
      <w:pPr>
        <w:jc w:val="center"/>
        <w:rPr>
          <w:b/>
          <w:sz w:val="28"/>
          <w:szCs w:val="28"/>
          <w:lang w:val="en-US"/>
        </w:rPr>
      </w:pPr>
      <w:r w:rsidRPr="007F6E61">
        <w:rPr>
          <w:b/>
          <w:sz w:val="28"/>
          <w:szCs w:val="28"/>
          <w:lang w:val="en-US"/>
        </w:rPr>
        <w:t>The strategy of innovative development: effective science</w:t>
      </w:r>
    </w:p>
    <w:p w:rsidR="007F6E61" w:rsidRDefault="007F6E61" w:rsidP="007F6E61">
      <w:pPr>
        <w:shd w:val="clear" w:color="auto" w:fill="FFFFFF"/>
        <w:spacing w:after="0" w:line="360" w:lineRule="auto"/>
        <w:jc w:val="center"/>
        <w:textAlignment w:val="baseline"/>
        <w:rPr>
          <w:rFonts w:ascii="Times New Roman" w:eastAsia="Times New Roman" w:hAnsi="Times New Roman" w:cs="Times New Roman"/>
          <w:bCs/>
          <w:color w:val="000000" w:themeColor="text1"/>
          <w:sz w:val="28"/>
          <w:szCs w:val="28"/>
          <w:lang w:eastAsia="ru-RU"/>
        </w:rPr>
      </w:pPr>
      <w:proofErr w:type="spellStart"/>
      <w:r w:rsidRPr="009D071D">
        <w:rPr>
          <w:rFonts w:ascii="Times New Roman" w:eastAsia="Times New Roman" w:hAnsi="Times New Roman" w:cs="Times New Roman"/>
          <w:bCs/>
          <w:color w:val="000000" w:themeColor="text1"/>
          <w:sz w:val="28"/>
          <w:szCs w:val="28"/>
          <w:lang w:val="en-US" w:eastAsia="ru-RU"/>
        </w:rPr>
        <w:t>Slabko</w:t>
      </w:r>
      <w:proofErr w:type="spellEnd"/>
      <w:r w:rsidRPr="00A21AAD">
        <w:rPr>
          <w:rFonts w:ascii="Times New Roman" w:eastAsia="Times New Roman" w:hAnsi="Times New Roman" w:cs="Times New Roman"/>
          <w:bCs/>
          <w:color w:val="000000" w:themeColor="text1"/>
          <w:sz w:val="28"/>
          <w:szCs w:val="28"/>
          <w:lang w:eastAsia="ru-RU"/>
        </w:rPr>
        <w:t xml:space="preserve"> </w:t>
      </w:r>
      <w:r w:rsidRPr="009D071D">
        <w:rPr>
          <w:rFonts w:ascii="Times New Roman" w:eastAsia="Times New Roman" w:hAnsi="Times New Roman" w:cs="Times New Roman"/>
          <w:bCs/>
          <w:color w:val="000000" w:themeColor="text1"/>
          <w:sz w:val="28"/>
          <w:szCs w:val="28"/>
          <w:lang w:val="en-US" w:eastAsia="ru-RU"/>
        </w:rPr>
        <w:t>Larisa</w:t>
      </w:r>
      <w:r w:rsidRPr="00A21AAD">
        <w:rPr>
          <w:rFonts w:ascii="Times New Roman" w:eastAsia="Times New Roman" w:hAnsi="Times New Roman" w:cs="Times New Roman"/>
          <w:bCs/>
          <w:color w:val="000000" w:themeColor="text1"/>
          <w:sz w:val="28"/>
          <w:szCs w:val="28"/>
          <w:lang w:eastAsia="ru-RU"/>
        </w:rPr>
        <w:t xml:space="preserve"> </w:t>
      </w:r>
      <w:proofErr w:type="spellStart"/>
      <w:r w:rsidRPr="009D071D">
        <w:rPr>
          <w:rFonts w:ascii="Times New Roman" w:eastAsia="Times New Roman" w:hAnsi="Times New Roman" w:cs="Times New Roman"/>
          <w:bCs/>
          <w:color w:val="000000" w:themeColor="text1"/>
          <w:sz w:val="28"/>
          <w:szCs w:val="28"/>
          <w:lang w:val="en-US" w:eastAsia="ru-RU"/>
        </w:rPr>
        <w:t>Sergeyevna</w:t>
      </w:r>
      <w:proofErr w:type="spellEnd"/>
    </w:p>
    <w:p w:rsidR="002A3B89" w:rsidRPr="002A3B89" w:rsidRDefault="002A3B89" w:rsidP="007F6E61">
      <w:pPr>
        <w:shd w:val="clear" w:color="auto" w:fill="FFFFFF"/>
        <w:spacing w:after="0" w:line="360" w:lineRule="auto"/>
        <w:jc w:val="center"/>
        <w:textAlignment w:val="baseline"/>
        <w:rPr>
          <w:rFonts w:ascii="Times New Roman" w:eastAsia="Times New Roman" w:hAnsi="Times New Roman" w:cs="Times New Roman"/>
          <w:bCs/>
          <w:color w:val="000000" w:themeColor="text1"/>
          <w:sz w:val="28"/>
          <w:szCs w:val="28"/>
          <w:lang w:eastAsia="ru-RU"/>
        </w:rPr>
      </w:pPr>
    </w:p>
    <w:p w:rsidR="007F6E61" w:rsidRPr="006767F0" w:rsidRDefault="007F6E61" w:rsidP="006767F0">
      <w:pPr>
        <w:spacing w:after="0"/>
        <w:jc w:val="both"/>
        <w:rPr>
          <w:rFonts w:ascii="Times New Roman" w:hAnsi="Times New Roman" w:cs="Times New Roman"/>
          <w:b/>
          <w:color w:val="000000" w:themeColor="text1"/>
          <w:sz w:val="28"/>
          <w:szCs w:val="28"/>
        </w:rPr>
      </w:pPr>
      <w:r w:rsidRPr="009D071D">
        <w:rPr>
          <w:rFonts w:ascii="Times New Roman" w:eastAsia="Times New Roman" w:hAnsi="Times New Roman" w:cs="Times New Roman"/>
          <w:b/>
          <w:bCs/>
          <w:color w:val="000000" w:themeColor="text1"/>
          <w:sz w:val="28"/>
          <w:szCs w:val="28"/>
          <w:lang w:eastAsia="ru-RU"/>
        </w:rPr>
        <w:t>Аннотация:</w:t>
      </w:r>
      <w:r w:rsidRPr="009D071D">
        <w:rPr>
          <w:rFonts w:ascii="Times New Roman" w:hAnsi="Times New Roman" w:cs="Times New Roman"/>
          <w:b/>
          <w:color w:val="000000" w:themeColor="text1"/>
          <w:sz w:val="28"/>
          <w:szCs w:val="28"/>
        </w:rPr>
        <w:t xml:space="preserve"> </w:t>
      </w:r>
      <w:r w:rsidRPr="006767F0">
        <w:rPr>
          <w:rFonts w:ascii="Times New Roman" w:hAnsi="Times New Roman" w:cs="Times New Roman"/>
          <w:sz w:val="28"/>
          <w:szCs w:val="28"/>
        </w:rPr>
        <w:t>Стратегия призвана ответить на стоящие перед Россией вызовы и угрозы в сфере инновационного развития, определить цели, приоритеты и инструменты государственной инновационной политики. Вместе с тем Стратегия задает долгосрочные ориентиры развития субъектам инновационной деятельности, а также ориентиры финансирования сектора фундаментальной и прикладной науки и поддержки коммерциализации разработок.</w:t>
      </w:r>
    </w:p>
    <w:p w:rsidR="006767F0" w:rsidRPr="006767F0" w:rsidRDefault="007F6E61" w:rsidP="006767F0">
      <w:pPr>
        <w:spacing w:after="0"/>
        <w:jc w:val="both"/>
        <w:rPr>
          <w:rFonts w:ascii="Times New Roman" w:eastAsia="Times New Roman" w:hAnsi="Times New Roman" w:cs="Times New Roman"/>
          <w:bCs/>
          <w:color w:val="000000" w:themeColor="text1"/>
          <w:sz w:val="28"/>
          <w:szCs w:val="28"/>
          <w:lang w:val="en-US" w:eastAsia="ru-RU"/>
        </w:rPr>
      </w:pPr>
      <w:proofErr w:type="gramStart"/>
      <w:r w:rsidRPr="009D071D">
        <w:rPr>
          <w:rFonts w:ascii="Times New Roman" w:eastAsia="Times New Roman" w:hAnsi="Times New Roman" w:cs="Times New Roman"/>
          <w:b/>
          <w:bCs/>
          <w:color w:val="000000" w:themeColor="text1"/>
          <w:sz w:val="28"/>
          <w:szCs w:val="28"/>
          <w:lang w:eastAsia="ru-RU"/>
        </w:rPr>
        <w:t>А</w:t>
      </w:r>
      <w:proofErr w:type="spellStart"/>
      <w:proofErr w:type="gramEnd"/>
      <w:r w:rsidRPr="009D071D">
        <w:rPr>
          <w:rFonts w:ascii="Times New Roman" w:eastAsia="Times New Roman" w:hAnsi="Times New Roman" w:cs="Times New Roman"/>
          <w:b/>
          <w:bCs/>
          <w:color w:val="000000" w:themeColor="text1"/>
          <w:sz w:val="28"/>
          <w:szCs w:val="28"/>
          <w:lang w:val="en-US" w:eastAsia="ru-RU"/>
        </w:rPr>
        <w:t>nnotation</w:t>
      </w:r>
      <w:proofErr w:type="spellEnd"/>
      <w:r w:rsidRPr="006767F0">
        <w:rPr>
          <w:rFonts w:ascii="Times New Roman" w:eastAsia="Times New Roman" w:hAnsi="Times New Roman" w:cs="Times New Roman"/>
          <w:b/>
          <w:bCs/>
          <w:color w:val="000000" w:themeColor="text1"/>
          <w:sz w:val="28"/>
          <w:szCs w:val="28"/>
          <w:lang w:val="en-US" w:eastAsia="ru-RU"/>
        </w:rPr>
        <w:t>:</w:t>
      </w:r>
      <w:r w:rsidR="006767F0" w:rsidRPr="006767F0">
        <w:rPr>
          <w:rFonts w:ascii="Times New Roman" w:eastAsia="Times New Roman" w:hAnsi="Times New Roman" w:cs="Times New Roman"/>
          <w:b/>
          <w:bCs/>
          <w:color w:val="000000" w:themeColor="text1"/>
          <w:sz w:val="28"/>
          <w:szCs w:val="28"/>
          <w:lang w:val="en-US" w:eastAsia="ru-RU"/>
        </w:rPr>
        <w:t xml:space="preserve"> </w:t>
      </w:r>
      <w:r w:rsidR="006767F0" w:rsidRPr="006767F0">
        <w:rPr>
          <w:rFonts w:ascii="Times New Roman" w:eastAsia="Times New Roman" w:hAnsi="Times New Roman" w:cs="Times New Roman"/>
          <w:bCs/>
          <w:color w:val="000000" w:themeColor="text1"/>
          <w:sz w:val="28"/>
          <w:szCs w:val="28"/>
          <w:lang w:val="en-US" w:eastAsia="ru-RU"/>
        </w:rPr>
        <w:t>The strategy is designed to respond to facing Russia challenges and threats in the sphere of innovative development, to identify goals, priorities and instruments of state innovative policy. However, the Strategy sets long-term guidelines for the development of the subjects of innovative activities, as well as the guidelines for the funding of basic and applied science, and support commercialization.</w:t>
      </w:r>
    </w:p>
    <w:p w:rsidR="007F6E61" w:rsidRPr="006767F0" w:rsidRDefault="007F6E61" w:rsidP="006767F0">
      <w:pPr>
        <w:spacing w:after="0"/>
        <w:jc w:val="both"/>
        <w:rPr>
          <w:rFonts w:ascii="Times New Roman" w:hAnsi="Times New Roman" w:cs="Times New Roman"/>
          <w:sz w:val="28"/>
          <w:szCs w:val="28"/>
        </w:rPr>
      </w:pPr>
      <w:r w:rsidRPr="009D071D">
        <w:rPr>
          <w:rFonts w:ascii="Times New Roman" w:eastAsia="Times New Roman" w:hAnsi="Times New Roman" w:cs="Times New Roman"/>
          <w:b/>
          <w:bCs/>
          <w:color w:val="000000" w:themeColor="text1"/>
          <w:sz w:val="28"/>
          <w:szCs w:val="28"/>
          <w:lang w:eastAsia="ru-RU"/>
        </w:rPr>
        <w:t>Ключевые слова</w:t>
      </w:r>
      <w:r w:rsidRPr="009D071D">
        <w:rPr>
          <w:rFonts w:ascii="Times New Roman" w:eastAsia="Times New Roman" w:hAnsi="Times New Roman" w:cs="Times New Roman"/>
          <w:b/>
          <w:color w:val="000000" w:themeColor="text1"/>
          <w:sz w:val="28"/>
          <w:szCs w:val="28"/>
          <w:lang w:eastAsia="ru-RU"/>
        </w:rPr>
        <w:t>:</w:t>
      </w:r>
      <w:r w:rsidR="006767F0">
        <w:rPr>
          <w:rFonts w:ascii="Times New Roman" w:eastAsia="Times New Roman" w:hAnsi="Times New Roman" w:cs="Times New Roman"/>
          <w:b/>
          <w:color w:val="000000" w:themeColor="text1"/>
          <w:sz w:val="28"/>
          <w:szCs w:val="28"/>
          <w:lang w:eastAsia="ru-RU"/>
        </w:rPr>
        <w:t xml:space="preserve"> </w:t>
      </w:r>
      <w:r w:rsidR="006767F0" w:rsidRPr="006767F0">
        <w:rPr>
          <w:rFonts w:ascii="Times New Roman" w:eastAsia="Times New Roman" w:hAnsi="Times New Roman" w:cs="Times New Roman"/>
          <w:color w:val="000000" w:themeColor="text1"/>
          <w:sz w:val="28"/>
          <w:szCs w:val="28"/>
          <w:lang w:eastAsia="ru-RU"/>
        </w:rPr>
        <w:t>Стратегия, бизнес, инновации, образование, наука, эффективность.</w:t>
      </w:r>
    </w:p>
    <w:p w:rsidR="006767F0" w:rsidRDefault="006767F0" w:rsidP="006767F0">
      <w:pPr>
        <w:spacing w:after="0"/>
        <w:jc w:val="both"/>
        <w:rPr>
          <w:rFonts w:ascii="Times New Roman" w:hAnsi="Times New Roman" w:cs="Times New Roman"/>
          <w:sz w:val="28"/>
          <w:szCs w:val="28"/>
        </w:rPr>
      </w:pPr>
    </w:p>
    <w:p w:rsidR="002C723F" w:rsidRPr="00C61D9A" w:rsidRDefault="006767F0" w:rsidP="006767F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2C723F" w:rsidRPr="00C61D9A">
        <w:rPr>
          <w:rFonts w:ascii="Times New Roman" w:hAnsi="Times New Roman" w:cs="Times New Roman"/>
          <w:sz w:val="28"/>
          <w:szCs w:val="28"/>
        </w:rPr>
        <w:t>Российская наука признана одной из наиболее эффективных  в мире, но мы видим, что в рамках взаимодействия между наукой, бизнесом и образованием сегодня существуют определенные недоработки.</w:t>
      </w:r>
      <w:proofErr w:type="gramEnd"/>
      <w:r w:rsidR="002C723F" w:rsidRPr="00C61D9A">
        <w:rPr>
          <w:rFonts w:ascii="Times New Roman" w:hAnsi="Times New Roman" w:cs="Times New Roman"/>
          <w:sz w:val="28"/>
          <w:szCs w:val="28"/>
        </w:rPr>
        <w:t xml:space="preserve">  Именно </w:t>
      </w:r>
      <w:proofErr w:type="gramStart"/>
      <w:r w:rsidR="002C723F" w:rsidRPr="00C61D9A">
        <w:rPr>
          <w:rFonts w:ascii="Times New Roman" w:hAnsi="Times New Roman" w:cs="Times New Roman"/>
          <w:sz w:val="28"/>
          <w:szCs w:val="28"/>
        </w:rPr>
        <w:t>поэтому</w:t>
      </w:r>
      <w:proofErr w:type="gramEnd"/>
      <w:r w:rsidR="002C723F" w:rsidRPr="00C61D9A">
        <w:rPr>
          <w:rFonts w:ascii="Times New Roman" w:hAnsi="Times New Roman" w:cs="Times New Roman"/>
          <w:sz w:val="28"/>
          <w:szCs w:val="28"/>
        </w:rPr>
        <w:t xml:space="preserve"> на мой взгляд эти вещи нужно определить в стратегии.  Возможности реализации мер по усилению взаимодействия между наукой и бизнесом, между наукой и государством, между наукой и образованием перечни этих мер можно внести в актуализированную стратегию инновационного развития.</w:t>
      </w:r>
      <w:r w:rsidR="00731686" w:rsidRPr="00C61D9A">
        <w:rPr>
          <w:rFonts w:ascii="Times New Roman" w:hAnsi="Times New Roman" w:cs="Times New Roman"/>
          <w:sz w:val="28"/>
          <w:szCs w:val="28"/>
        </w:rPr>
        <w:t xml:space="preserve"> Нет никакой необходимости придумывать новые институты развития, новые механизмы, а есть необходимость  воплотить  те начинания, которые определены в стратегии инновационного развития в части радикального </w:t>
      </w:r>
      <w:proofErr w:type="gramStart"/>
      <w:r w:rsidR="00731686" w:rsidRPr="00C61D9A">
        <w:rPr>
          <w:rFonts w:ascii="Times New Roman" w:hAnsi="Times New Roman" w:cs="Times New Roman"/>
          <w:sz w:val="28"/>
          <w:szCs w:val="28"/>
        </w:rPr>
        <w:t>повышения</w:t>
      </w:r>
      <w:proofErr w:type="gramEnd"/>
      <w:r w:rsidR="00731686" w:rsidRPr="00C61D9A">
        <w:rPr>
          <w:rFonts w:ascii="Times New Roman" w:hAnsi="Times New Roman" w:cs="Times New Roman"/>
          <w:sz w:val="28"/>
          <w:szCs w:val="28"/>
        </w:rPr>
        <w:t xml:space="preserve"> проводящей инфраструктуры, сегодня необходимы средства федерального бюджета, которые ранее государство направило на создания технопарков использовать  более эффективно.</w:t>
      </w:r>
    </w:p>
    <w:p w:rsidR="00731686" w:rsidRDefault="00731686" w:rsidP="006767F0">
      <w:pPr>
        <w:spacing w:after="0"/>
        <w:jc w:val="both"/>
        <w:rPr>
          <w:rFonts w:ascii="Times New Roman" w:hAnsi="Times New Roman" w:cs="Times New Roman"/>
          <w:sz w:val="28"/>
          <w:szCs w:val="28"/>
        </w:rPr>
      </w:pPr>
      <w:proofErr w:type="gramStart"/>
      <w:r w:rsidRPr="00C61D9A">
        <w:rPr>
          <w:rFonts w:ascii="Times New Roman" w:hAnsi="Times New Roman" w:cs="Times New Roman"/>
          <w:sz w:val="28"/>
          <w:szCs w:val="28"/>
        </w:rPr>
        <w:lastRenderedPageBreak/>
        <w:t xml:space="preserve">Необходимо сделать так, чтобы академическая наука, вузы занимались именно генерацией знаний, проведением  научных разработок и через центры </w:t>
      </w:r>
      <w:proofErr w:type="spellStart"/>
      <w:r w:rsidRPr="00C61D9A">
        <w:rPr>
          <w:rFonts w:ascii="Times New Roman" w:hAnsi="Times New Roman" w:cs="Times New Roman"/>
          <w:sz w:val="28"/>
          <w:szCs w:val="28"/>
        </w:rPr>
        <w:t>тран</w:t>
      </w:r>
      <w:r w:rsidR="001C451A">
        <w:rPr>
          <w:rFonts w:ascii="Times New Roman" w:hAnsi="Times New Roman" w:cs="Times New Roman"/>
          <w:sz w:val="28"/>
          <w:szCs w:val="28"/>
        </w:rPr>
        <w:t>с</w:t>
      </w:r>
      <w:r w:rsidRPr="00C61D9A">
        <w:rPr>
          <w:rFonts w:ascii="Times New Roman" w:hAnsi="Times New Roman" w:cs="Times New Roman"/>
          <w:sz w:val="28"/>
          <w:szCs w:val="28"/>
        </w:rPr>
        <w:t>сфера</w:t>
      </w:r>
      <w:proofErr w:type="spellEnd"/>
      <w:r w:rsidRPr="00C61D9A">
        <w:rPr>
          <w:rFonts w:ascii="Times New Roman" w:hAnsi="Times New Roman" w:cs="Times New Roman"/>
          <w:sz w:val="28"/>
          <w:szCs w:val="28"/>
        </w:rPr>
        <w:t xml:space="preserve"> технологий  наиболее коммерческие интересные проекты попадали на проводящую инфраструктуру, где управляющая компания брала бы на себя задачу сделать так, чтобы эта идея прошла по всей стадии жизненного развития и </w:t>
      </w:r>
      <w:r w:rsidR="00C61D9A" w:rsidRPr="00C61D9A">
        <w:rPr>
          <w:rFonts w:ascii="Times New Roman" w:hAnsi="Times New Roman" w:cs="Times New Roman"/>
          <w:sz w:val="28"/>
          <w:szCs w:val="28"/>
        </w:rPr>
        <w:t>превратилась</w:t>
      </w:r>
      <w:r w:rsidRPr="00C61D9A">
        <w:rPr>
          <w:rFonts w:ascii="Times New Roman" w:hAnsi="Times New Roman" w:cs="Times New Roman"/>
          <w:sz w:val="28"/>
          <w:szCs w:val="28"/>
        </w:rPr>
        <w:t xml:space="preserve"> </w:t>
      </w:r>
      <w:r w:rsidR="00C61D9A" w:rsidRPr="00C61D9A">
        <w:rPr>
          <w:rFonts w:ascii="Times New Roman" w:hAnsi="Times New Roman" w:cs="Times New Roman"/>
          <w:sz w:val="28"/>
          <w:szCs w:val="28"/>
        </w:rPr>
        <w:t xml:space="preserve"> в готовый развивающиеся бизнес.</w:t>
      </w:r>
      <w:proofErr w:type="gramEnd"/>
      <w:r w:rsidR="00C61D9A" w:rsidRPr="00C61D9A">
        <w:rPr>
          <w:rFonts w:ascii="Times New Roman" w:hAnsi="Times New Roman" w:cs="Times New Roman"/>
          <w:sz w:val="28"/>
          <w:szCs w:val="28"/>
        </w:rPr>
        <w:t xml:space="preserve"> </w:t>
      </w:r>
      <w:r w:rsidRPr="00C61D9A">
        <w:rPr>
          <w:rFonts w:ascii="Times New Roman" w:hAnsi="Times New Roman" w:cs="Times New Roman"/>
          <w:sz w:val="28"/>
          <w:szCs w:val="28"/>
        </w:rPr>
        <w:t xml:space="preserve"> </w:t>
      </w:r>
      <w:proofErr w:type="gramStart"/>
      <w:r w:rsidR="00C61D9A" w:rsidRPr="00C61D9A">
        <w:rPr>
          <w:rFonts w:ascii="Times New Roman" w:hAnsi="Times New Roman" w:cs="Times New Roman"/>
          <w:sz w:val="28"/>
          <w:szCs w:val="28"/>
        </w:rPr>
        <w:t>Государство</w:t>
      </w:r>
      <w:proofErr w:type="gramEnd"/>
      <w:r w:rsidR="00C61D9A" w:rsidRPr="00C61D9A">
        <w:rPr>
          <w:rFonts w:ascii="Times New Roman" w:hAnsi="Times New Roman" w:cs="Times New Roman"/>
          <w:sz w:val="28"/>
          <w:szCs w:val="28"/>
        </w:rPr>
        <w:t xml:space="preserve"> конечно же поставлено в очень сложных условиях, когда нужно устраивать инфраструктуру и экономическую систему заново, которые бы на уровне </w:t>
      </w:r>
      <w:proofErr w:type="spellStart"/>
      <w:r w:rsidR="00C61D9A" w:rsidRPr="00C61D9A">
        <w:rPr>
          <w:rFonts w:ascii="Times New Roman" w:hAnsi="Times New Roman" w:cs="Times New Roman"/>
          <w:sz w:val="28"/>
          <w:szCs w:val="28"/>
        </w:rPr>
        <w:t>сомоорганизации</w:t>
      </w:r>
      <w:proofErr w:type="spellEnd"/>
      <w:r w:rsidR="00C61D9A" w:rsidRPr="00C61D9A">
        <w:rPr>
          <w:rFonts w:ascii="Times New Roman" w:hAnsi="Times New Roman" w:cs="Times New Roman"/>
          <w:sz w:val="28"/>
          <w:szCs w:val="28"/>
        </w:rPr>
        <w:t xml:space="preserve">  снизу и сверху  при встречном  движении выстраивая взаимодействие ради достижения общей цели. Нужно еще много сделать  для того, чтобы тренд взаимодействия бизнеса и науки был эффективным.</w:t>
      </w:r>
    </w:p>
    <w:p w:rsidR="00C61D9A" w:rsidRDefault="00C61D9A" w:rsidP="006767F0">
      <w:pPr>
        <w:spacing w:after="0"/>
        <w:jc w:val="both"/>
        <w:rPr>
          <w:rFonts w:ascii="Times New Roman" w:hAnsi="Times New Roman" w:cs="Times New Roman"/>
          <w:sz w:val="28"/>
          <w:szCs w:val="28"/>
        </w:rPr>
      </w:pPr>
      <w:r>
        <w:rPr>
          <w:rFonts w:ascii="Times New Roman" w:hAnsi="Times New Roman" w:cs="Times New Roman"/>
          <w:sz w:val="28"/>
          <w:szCs w:val="28"/>
        </w:rPr>
        <w:t xml:space="preserve">Бизнес выделяет одну из основных проблем это кадры, когда мы собираем </w:t>
      </w:r>
      <w:proofErr w:type="gramStart"/>
      <w:r>
        <w:rPr>
          <w:rFonts w:ascii="Times New Roman" w:hAnsi="Times New Roman" w:cs="Times New Roman"/>
          <w:sz w:val="28"/>
          <w:szCs w:val="28"/>
        </w:rPr>
        <w:t>в месте</w:t>
      </w:r>
      <w:proofErr w:type="gramEnd"/>
      <w:r>
        <w:rPr>
          <w:rFonts w:ascii="Times New Roman" w:hAnsi="Times New Roman" w:cs="Times New Roman"/>
          <w:sz w:val="28"/>
          <w:szCs w:val="28"/>
        </w:rPr>
        <w:t xml:space="preserve"> образование и бизнес, то видна проблема в отсутствии взаимодействия и общения между ними. Соответственно можно попытаться выстроить эти взаимодействия для  того, чтобы именно на них сконцентрироваться</w:t>
      </w:r>
      <w:r w:rsidR="001C451A">
        <w:rPr>
          <w:rFonts w:ascii="Times New Roman" w:hAnsi="Times New Roman" w:cs="Times New Roman"/>
          <w:sz w:val="28"/>
          <w:szCs w:val="28"/>
        </w:rPr>
        <w:t xml:space="preserve">, чтобы те элементы, которые уже </w:t>
      </w:r>
      <w:proofErr w:type="gramStart"/>
      <w:r w:rsidR="001C451A">
        <w:rPr>
          <w:rFonts w:ascii="Times New Roman" w:hAnsi="Times New Roman" w:cs="Times New Roman"/>
          <w:sz w:val="28"/>
          <w:szCs w:val="28"/>
        </w:rPr>
        <w:t>созданы</w:t>
      </w:r>
      <w:proofErr w:type="gramEnd"/>
      <w:r w:rsidR="001C451A">
        <w:rPr>
          <w:rFonts w:ascii="Times New Roman" w:hAnsi="Times New Roman" w:cs="Times New Roman"/>
          <w:sz w:val="28"/>
          <w:szCs w:val="28"/>
        </w:rPr>
        <w:t xml:space="preserve"> начали работать более эффективно.</w:t>
      </w:r>
    </w:p>
    <w:p w:rsidR="001C451A" w:rsidRDefault="001C451A" w:rsidP="006767F0">
      <w:pPr>
        <w:spacing w:after="0"/>
        <w:jc w:val="both"/>
        <w:rPr>
          <w:rFonts w:ascii="Times New Roman" w:hAnsi="Times New Roman" w:cs="Times New Roman"/>
          <w:sz w:val="28"/>
          <w:szCs w:val="28"/>
        </w:rPr>
      </w:pPr>
      <w:r>
        <w:rPr>
          <w:rFonts w:ascii="Times New Roman" w:hAnsi="Times New Roman" w:cs="Times New Roman"/>
          <w:sz w:val="28"/>
          <w:szCs w:val="28"/>
        </w:rPr>
        <w:t xml:space="preserve">Рейтинг проблем для крупного бизнеса и для малого и среднего отличается. </w:t>
      </w:r>
      <w:proofErr w:type="gramStart"/>
      <w:r>
        <w:rPr>
          <w:rFonts w:ascii="Times New Roman" w:hAnsi="Times New Roman" w:cs="Times New Roman"/>
          <w:sz w:val="28"/>
          <w:szCs w:val="28"/>
        </w:rPr>
        <w:t xml:space="preserve">Крупный бизнес наибольшей проблемой считает нехватку высококвалифицированных кадров, которые им нужны для ведения инновационной деятельности, ну так же не эффективная налоговая политика и недостаточное информирование различных заинтересованных групп об инновационном процессе, а также в целом не готовность российского общества к инновациям, не готовность рынка к инновациям ну и импортирования не обходимых технологий  и продукций. </w:t>
      </w:r>
      <w:proofErr w:type="gramEnd"/>
    </w:p>
    <w:p w:rsidR="001C451A" w:rsidRDefault="001C451A" w:rsidP="006767F0">
      <w:pPr>
        <w:spacing w:after="0"/>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государственных компаниях довольно часто меняются руководители соответственно смена </w:t>
      </w:r>
      <w:r w:rsidR="00DA3DCA">
        <w:rPr>
          <w:rFonts w:ascii="Times New Roman" w:hAnsi="Times New Roman" w:cs="Times New Roman"/>
          <w:sz w:val="28"/>
          <w:szCs w:val="28"/>
        </w:rPr>
        <w:t xml:space="preserve">инновационной стратегии </w:t>
      </w:r>
      <w:proofErr w:type="gramStart"/>
      <w:r w:rsidR="00DA3DCA">
        <w:rPr>
          <w:rFonts w:ascii="Times New Roman" w:hAnsi="Times New Roman" w:cs="Times New Roman"/>
          <w:sz w:val="28"/>
          <w:szCs w:val="28"/>
        </w:rPr>
        <w:t>это</w:t>
      </w:r>
      <w:proofErr w:type="gramEnd"/>
      <w:r w:rsidR="00DA3DCA">
        <w:rPr>
          <w:rFonts w:ascii="Times New Roman" w:hAnsi="Times New Roman" w:cs="Times New Roman"/>
          <w:sz w:val="28"/>
          <w:szCs w:val="28"/>
        </w:rPr>
        <w:t xml:space="preserve"> к большому сожалению большая проблема на сегодняшний день. </w:t>
      </w:r>
    </w:p>
    <w:p w:rsidR="001C451A" w:rsidRDefault="006767F0" w:rsidP="006767F0">
      <w:pPr>
        <w:spacing w:after="0"/>
        <w:jc w:val="both"/>
        <w:rPr>
          <w:rFonts w:ascii="Times New Roman" w:hAnsi="Times New Roman" w:cs="Times New Roman"/>
          <w:sz w:val="28"/>
          <w:szCs w:val="28"/>
        </w:rPr>
      </w:pPr>
      <w:r w:rsidRPr="006767F0">
        <w:rPr>
          <w:rFonts w:ascii="Times New Roman" w:hAnsi="Times New Roman" w:cs="Times New Roman"/>
          <w:sz w:val="28"/>
          <w:szCs w:val="28"/>
        </w:rPr>
        <w:t>Стратегия опирается на результаты всесторонней оценки инновационного потенциала и долгосрочного научно-технологического прогноза. Положения Стратегии должны учитываться при разработке концепций и программ социально-экономического развития России.</w:t>
      </w: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p w:rsidR="00A21AAD" w:rsidRDefault="00A21AAD" w:rsidP="006767F0">
      <w:pPr>
        <w:spacing w:after="0"/>
        <w:jc w:val="both"/>
        <w:rPr>
          <w:rFonts w:ascii="Times New Roman" w:hAnsi="Times New Roman" w:cs="Times New Roman"/>
          <w:sz w:val="28"/>
          <w:szCs w:val="28"/>
        </w:rPr>
      </w:pPr>
    </w:p>
    <w:sectPr w:rsidR="00A21AAD" w:rsidSect="000227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23F"/>
    <w:rsid w:val="000227BD"/>
    <w:rsid w:val="001C451A"/>
    <w:rsid w:val="002A3B89"/>
    <w:rsid w:val="002C723F"/>
    <w:rsid w:val="003F2235"/>
    <w:rsid w:val="006767F0"/>
    <w:rsid w:val="00731686"/>
    <w:rsid w:val="007F6E61"/>
    <w:rsid w:val="00A21AAD"/>
    <w:rsid w:val="00C61D9A"/>
    <w:rsid w:val="00D065C3"/>
    <w:rsid w:val="00DA3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7BD"/>
  </w:style>
  <w:style w:type="paragraph" w:styleId="1">
    <w:name w:val="heading 1"/>
    <w:basedOn w:val="a"/>
    <w:link w:val="10"/>
    <w:uiPriority w:val="9"/>
    <w:qFormat/>
    <w:rsid w:val="002C7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23F"/>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8675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dc:creator>
  <cp:lastModifiedBy>lora</cp:lastModifiedBy>
  <cp:revision>3</cp:revision>
  <dcterms:created xsi:type="dcterms:W3CDTF">2017-11-10T04:54:00Z</dcterms:created>
  <dcterms:modified xsi:type="dcterms:W3CDTF">2017-11-16T02:30:00Z</dcterms:modified>
</cp:coreProperties>
</file>