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2D" w:rsidRPr="0095034B" w:rsidRDefault="00AF712D" w:rsidP="00AF712D">
      <w:pPr>
        <w:pStyle w:val="a3"/>
        <w:jc w:val="center"/>
      </w:pPr>
      <w:r>
        <w:rPr>
          <w:b/>
        </w:rPr>
        <w:t>Муниципальное казенное  общеобразовательное учреждение</w:t>
      </w:r>
    </w:p>
    <w:p w:rsidR="00AF712D" w:rsidRDefault="00AF712D" w:rsidP="00AF712D">
      <w:pPr>
        <w:jc w:val="center"/>
        <w:rPr>
          <w:b/>
        </w:rPr>
      </w:pPr>
      <w:proofErr w:type="spellStart"/>
      <w:r>
        <w:rPr>
          <w:b/>
        </w:rPr>
        <w:t>Фунтиковская</w:t>
      </w:r>
      <w:proofErr w:type="spellEnd"/>
      <w:r>
        <w:rPr>
          <w:b/>
        </w:rPr>
        <w:t xml:space="preserve"> средняя общеобразовательная школа</w:t>
      </w:r>
    </w:p>
    <w:p w:rsidR="00A068D5" w:rsidRPr="00A068D5" w:rsidRDefault="00A068D5" w:rsidP="00A068D5">
      <w:pPr>
        <w:jc w:val="center"/>
        <w:rPr>
          <w:b/>
        </w:rPr>
      </w:pPr>
      <w:proofErr w:type="spellStart"/>
      <w:r w:rsidRPr="00A068D5">
        <w:rPr>
          <w:b/>
        </w:rPr>
        <w:t>Топчихинского</w:t>
      </w:r>
      <w:proofErr w:type="spellEnd"/>
      <w:r w:rsidRPr="00A068D5">
        <w:rPr>
          <w:b/>
        </w:rPr>
        <w:t xml:space="preserve"> района </w:t>
      </w:r>
    </w:p>
    <w:p w:rsidR="00A068D5" w:rsidRDefault="00A068D5" w:rsidP="00AF712D">
      <w:pPr>
        <w:jc w:val="center"/>
        <w:rPr>
          <w:b/>
        </w:rPr>
      </w:pPr>
    </w:p>
    <w:p w:rsidR="00AF712D" w:rsidRPr="0095034B" w:rsidRDefault="00AF712D" w:rsidP="00AF712D">
      <w:pPr>
        <w:pStyle w:val="a3"/>
        <w:ind w:left="36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0"/>
        <w:gridCol w:w="2261"/>
        <w:gridCol w:w="4783"/>
      </w:tblGrid>
      <w:tr w:rsidR="00AF712D" w:rsidTr="00A068D5">
        <w:tc>
          <w:tcPr>
            <w:tcW w:w="3635" w:type="dxa"/>
          </w:tcPr>
          <w:p w:rsidR="00AF712D" w:rsidRPr="0095034B" w:rsidRDefault="00AF712D" w:rsidP="00A068D5">
            <w:pPr>
              <w:jc w:val="right"/>
            </w:pPr>
          </w:p>
          <w:p w:rsidR="00AF712D" w:rsidRPr="00DC2DF4" w:rsidRDefault="00A068D5" w:rsidP="00A068D5">
            <w:pPr>
              <w:tabs>
                <w:tab w:val="left" w:pos="9288"/>
              </w:tabs>
              <w:ind w:left="142" w:hanging="142"/>
            </w:pPr>
            <w:r w:rsidRPr="00372FD3">
              <w:t>Принято</w:t>
            </w:r>
            <w:r w:rsidR="00AF712D" w:rsidRPr="00DC2DF4">
              <w:t xml:space="preserve"> на заседании </w:t>
            </w:r>
          </w:p>
          <w:p w:rsidR="00AF712D" w:rsidRPr="00DC2DF4" w:rsidRDefault="00AF712D" w:rsidP="00A068D5">
            <w:pPr>
              <w:tabs>
                <w:tab w:val="left" w:pos="9288"/>
              </w:tabs>
            </w:pPr>
            <w:r w:rsidRPr="00DC2DF4">
              <w:t>педагогического совета</w:t>
            </w:r>
          </w:p>
          <w:p w:rsidR="00AF712D" w:rsidRPr="00B4506F" w:rsidRDefault="00AF712D" w:rsidP="00A068D5">
            <w:pPr>
              <w:tabs>
                <w:tab w:val="left" w:pos="9288"/>
              </w:tabs>
            </w:pPr>
            <w:r w:rsidRPr="00DC2DF4">
              <w:t>протокол №</w:t>
            </w:r>
            <w:r w:rsidRPr="00B4506F">
              <w:softHyphen/>
            </w:r>
            <w:r w:rsidRPr="00B4506F">
              <w:softHyphen/>
            </w:r>
            <w:r w:rsidRPr="00B4506F">
              <w:softHyphen/>
            </w:r>
            <w:r w:rsidRPr="00B4506F">
              <w:softHyphen/>
              <w:t>_____</w:t>
            </w:r>
            <w:r w:rsidRPr="00DC2DF4">
              <w:t xml:space="preserve"> </w:t>
            </w:r>
            <w:r>
              <w:t>от «</w:t>
            </w:r>
            <w:r w:rsidRPr="00B4506F">
              <w:t>____</w:t>
            </w:r>
            <w:r w:rsidRPr="00DC2DF4">
              <w:t xml:space="preserve">» </w:t>
            </w:r>
            <w:r>
              <w:t>________</w:t>
            </w:r>
            <w:r w:rsidRPr="00DC2DF4">
              <w:t xml:space="preserve"> 201</w:t>
            </w:r>
            <w:r>
              <w:t>8</w:t>
            </w:r>
            <w:r w:rsidRPr="00DC2DF4">
              <w:t xml:space="preserve"> г</w:t>
            </w:r>
            <w:r w:rsidRPr="00B4506F">
              <w:t>.</w:t>
            </w:r>
          </w:p>
          <w:p w:rsidR="00AF712D" w:rsidRPr="00B4506F" w:rsidRDefault="00AF712D" w:rsidP="00A068D5">
            <w:pPr>
              <w:jc w:val="right"/>
            </w:pPr>
            <w:r w:rsidRPr="00B4506F">
              <w:t xml:space="preserve"> </w:t>
            </w:r>
          </w:p>
        </w:tc>
        <w:tc>
          <w:tcPr>
            <w:tcW w:w="3442" w:type="dxa"/>
          </w:tcPr>
          <w:p w:rsidR="00AF712D" w:rsidRPr="00B4506F" w:rsidRDefault="00AF712D" w:rsidP="00A068D5">
            <w:pPr>
              <w:pStyle w:val="a3"/>
              <w:ind w:left="763"/>
              <w:jc w:val="right"/>
            </w:pPr>
          </w:p>
          <w:p w:rsidR="00AF712D" w:rsidRPr="00B4506F" w:rsidRDefault="00AF712D" w:rsidP="00A068D5">
            <w:pPr>
              <w:pStyle w:val="a3"/>
              <w:ind w:left="763"/>
              <w:jc w:val="right"/>
            </w:pPr>
          </w:p>
        </w:tc>
        <w:tc>
          <w:tcPr>
            <w:tcW w:w="6923" w:type="dxa"/>
            <w:hideMark/>
          </w:tcPr>
          <w:p w:rsidR="00AF712D" w:rsidRDefault="00AF712D" w:rsidP="00A068D5">
            <w:pPr>
              <w:ind w:left="763"/>
              <w:jc w:val="right"/>
            </w:pPr>
          </w:p>
          <w:p w:rsidR="00AF712D" w:rsidRDefault="00AF712D" w:rsidP="00A068D5">
            <w:pPr>
              <w:ind w:left="763"/>
              <w:jc w:val="right"/>
            </w:pPr>
            <w:r>
              <w:t>Утверждаю:</w:t>
            </w:r>
          </w:p>
          <w:p w:rsidR="00AF712D" w:rsidRDefault="00AF712D" w:rsidP="00A068D5">
            <w:pPr>
              <w:ind w:left="763"/>
              <w:jc w:val="right"/>
            </w:pPr>
            <w:r>
              <w:t xml:space="preserve">Директор ____________ </w:t>
            </w:r>
          </w:p>
          <w:p w:rsidR="00AF712D" w:rsidRDefault="00AF712D" w:rsidP="00A068D5">
            <w:pPr>
              <w:jc w:val="right"/>
              <w:rPr>
                <w:color w:val="000000"/>
              </w:rPr>
            </w:pPr>
            <w:r>
              <w:t xml:space="preserve">               «____» ______</w:t>
            </w:r>
            <w:r>
              <w:rPr>
                <w:color w:val="000000"/>
              </w:rPr>
              <w:t xml:space="preserve">____2018 </w:t>
            </w:r>
          </w:p>
          <w:p w:rsidR="00AF712D" w:rsidRDefault="00AF712D" w:rsidP="00A068D5">
            <w:pPr>
              <w:jc w:val="right"/>
            </w:pPr>
            <w:r>
              <w:rPr>
                <w:color w:val="000000"/>
              </w:rPr>
              <w:t>№ приказа____________</w:t>
            </w:r>
          </w:p>
        </w:tc>
      </w:tr>
    </w:tbl>
    <w:p w:rsidR="00AF712D" w:rsidRDefault="00AF712D" w:rsidP="00AF712D">
      <w:pPr>
        <w:jc w:val="right"/>
        <w:rPr>
          <w:b/>
          <w:sz w:val="36"/>
          <w:szCs w:val="36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 учебного предмета</w:t>
      </w:r>
    </w:p>
    <w:p w:rsidR="00AF712D" w:rsidRDefault="00AF712D" w:rsidP="00AF7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«Окружающий мир»</w:t>
      </w:r>
    </w:p>
    <w:p w:rsidR="00AF712D" w:rsidRPr="00361B7C" w:rsidRDefault="00AF712D" w:rsidP="00AF7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(68</w:t>
      </w:r>
      <w:r w:rsidRPr="00361B7C">
        <w:rPr>
          <w:b/>
          <w:sz w:val="28"/>
          <w:szCs w:val="28"/>
        </w:rPr>
        <w:t xml:space="preserve"> часов)</w:t>
      </w:r>
    </w:p>
    <w:p w:rsidR="00AF712D" w:rsidRDefault="00AF712D" w:rsidP="00AF7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AF712D" w:rsidRDefault="00AF712D" w:rsidP="00AF712D">
      <w:pPr>
        <w:tabs>
          <w:tab w:val="left" w:pos="5250"/>
        </w:tabs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rPr>
          <w:b/>
          <w:sz w:val="32"/>
          <w:szCs w:val="32"/>
        </w:rPr>
      </w:pPr>
    </w:p>
    <w:p w:rsidR="00AF712D" w:rsidRPr="00BC402E" w:rsidRDefault="00AF712D" w:rsidP="00AF712D">
      <w:pPr>
        <w:rPr>
          <w:b/>
          <w:sz w:val="32"/>
          <w:szCs w:val="32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</w:p>
    <w:p w:rsidR="00AF712D" w:rsidRDefault="00AF712D" w:rsidP="00AF712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Составитель: </w:t>
      </w:r>
      <w:proofErr w:type="spellStart"/>
      <w:r>
        <w:rPr>
          <w:b/>
          <w:sz w:val="28"/>
          <w:szCs w:val="28"/>
        </w:rPr>
        <w:t>Басманова</w:t>
      </w:r>
      <w:proofErr w:type="spellEnd"/>
      <w:r>
        <w:rPr>
          <w:b/>
          <w:sz w:val="28"/>
          <w:szCs w:val="28"/>
        </w:rPr>
        <w:t xml:space="preserve"> Л.А. </w:t>
      </w:r>
    </w:p>
    <w:p w:rsidR="00AF712D" w:rsidRPr="00E873EB" w:rsidRDefault="00AF712D" w:rsidP="00AF712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начальных классов        </w:t>
      </w:r>
    </w:p>
    <w:p w:rsidR="00AF712D" w:rsidRDefault="00AF712D" w:rsidP="00AF7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.Ф</w:t>
      </w:r>
      <w:proofErr w:type="gramEnd"/>
      <w:r>
        <w:rPr>
          <w:b/>
          <w:sz w:val="28"/>
          <w:szCs w:val="28"/>
        </w:rPr>
        <w:t>унтики</w:t>
      </w:r>
      <w:proofErr w:type="spellEnd"/>
    </w:p>
    <w:p w:rsidR="00AF712D" w:rsidRDefault="00AF712D" w:rsidP="00AF7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Default="00AF712D" w:rsidP="00AF712D">
      <w:pPr>
        <w:rPr>
          <w:b/>
          <w:sz w:val="28"/>
          <w:szCs w:val="28"/>
        </w:rPr>
      </w:pPr>
    </w:p>
    <w:p w:rsidR="00AF712D" w:rsidRDefault="00AF712D" w:rsidP="00AF712D">
      <w:pPr>
        <w:jc w:val="center"/>
        <w:rPr>
          <w:b/>
          <w:sz w:val="28"/>
          <w:szCs w:val="28"/>
        </w:rPr>
      </w:pPr>
    </w:p>
    <w:p w:rsidR="00AF712D" w:rsidRPr="00876E89" w:rsidRDefault="00AF712D" w:rsidP="00AF712D">
      <w:pPr>
        <w:jc w:val="center"/>
        <w:rPr>
          <w:b/>
          <w:sz w:val="28"/>
          <w:szCs w:val="28"/>
        </w:rPr>
      </w:pPr>
      <w:r w:rsidRPr="00876E89">
        <w:rPr>
          <w:b/>
          <w:sz w:val="28"/>
          <w:szCs w:val="28"/>
        </w:rPr>
        <w:t>1.Пояснительная записка</w:t>
      </w:r>
    </w:p>
    <w:p w:rsidR="00AF712D" w:rsidRPr="000A7C5C" w:rsidRDefault="00AF712D" w:rsidP="00AF712D">
      <w:pPr>
        <w:jc w:val="center"/>
        <w:rPr>
          <w:b/>
          <w:sz w:val="28"/>
          <w:szCs w:val="28"/>
        </w:rPr>
      </w:pPr>
      <w:r w:rsidRPr="000A7C5C">
        <w:rPr>
          <w:b/>
          <w:sz w:val="28"/>
          <w:szCs w:val="28"/>
        </w:rPr>
        <w:t>1.1.Нормативные документы, на основе которых разработана рабочая программа.</w:t>
      </w:r>
    </w:p>
    <w:p w:rsidR="00AF712D" w:rsidRPr="00BC5F27" w:rsidRDefault="00AF712D" w:rsidP="00AF712D">
      <w:pPr>
        <w:jc w:val="both"/>
      </w:pPr>
      <w:r>
        <w:t>Рабочая программа</w:t>
      </w:r>
      <w:r w:rsidRPr="00440620">
        <w:t xml:space="preserve"> </w:t>
      </w:r>
      <w:r>
        <w:rPr>
          <w:szCs w:val="28"/>
        </w:rPr>
        <w:t xml:space="preserve">учебного предмета </w:t>
      </w:r>
      <w:r>
        <w:t xml:space="preserve">«Окружающий мир» для 4 </w:t>
      </w:r>
      <w:r w:rsidRPr="00BC5F27">
        <w:t>класса составлена на основе Федерального государственного образов</w:t>
      </w:r>
      <w:r>
        <w:t>ательного стандарта начального общего образования (2009г.</w:t>
      </w:r>
      <w:r w:rsidRPr="00BC5F27">
        <w:t xml:space="preserve">), Примерной программы </w:t>
      </w:r>
      <w:r>
        <w:t xml:space="preserve">начального </w:t>
      </w:r>
      <w:r w:rsidRPr="00BC5F27">
        <w:t>общего образования</w:t>
      </w:r>
      <w:r>
        <w:t xml:space="preserve"> по окружающему миру (2009г.)</w:t>
      </w:r>
      <w:r w:rsidRPr="00BC5F27">
        <w:t>,</w:t>
      </w:r>
      <w:r>
        <w:t xml:space="preserve"> </w:t>
      </w:r>
      <w:r w:rsidR="00A068D5" w:rsidRPr="00A068D5">
        <w:rPr>
          <w:bCs/>
          <w:iCs/>
        </w:rPr>
        <w:t xml:space="preserve">Основной образовательной программы МКОУ </w:t>
      </w:r>
      <w:r w:rsidR="00A068D5" w:rsidRPr="00A068D5">
        <w:t>«</w:t>
      </w:r>
      <w:proofErr w:type="spellStart"/>
      <w:r w:rsidR="00A068D5" w:rsidRPr="00A068D5">
        <w:t>Фунтиковская</w:t>
      </w:r>
      <w:proofErr w:type="spellEnd"/>
      <w:r w:rsidR="00A068D5" w:rsidRPr="00A068D5">
        <w:t xml:space="preserve"> средняя общеобразовательная школа»</w:t>
      </w:r>
      <w:r w:rsidRPr="00A068D5">
        <w:rPr>
          <w:bCs/>
          <w:iCs/>
        </w:rPr>
        <w:t xml:space="preserve">, </w:t>
      </w:r>
      <w:r>
        <w:rPr>
          <w:bCs/>
          <w:iCs/>
        </w:rPr>
        <w:t>программы</w:t>
      </w:r>
      <w:r w:rsidRPr="00BC5F27">
        <w:rPr>
          <w:bCs/>
          <w:iCs/>
        </w:rPr>
        <w:t xml:space="preserve"> </w:t>
      </w:r>
      <w:r w:rsidRPr="00BC5F27">
        <w:t xml:space="preserve"> по </w:t>
      </w:r>
      <w:r>
        <w:t>окружающему миру 1-4 классы (Автор</w:t>
      </w:r>
      <w:r w:rsidRPr="00BC5F27">
        <w:t xml:space="preserve"> программы  </w:t>
      </w:r>
      <w:r>
        <w:t>А.А. Плешаков</w:t>
      </w:r>
      <w:r w:rsidRPr="00BC5F27">
        <w:t>)</w:t>
      </w:r>
      <w:r>
        <w:t>.</w:t>
      </w:r>
    </w:p>
    <w:p w:rsidR="00AF712D" w:rsidRPr="00BC5F27" w:rsidRDefault="00AF712D" w:rsidP="00AF712D">
      <w:pPr>
        <w:jc w:val="both"/>
      </w:pPr>
      <w:r>
        <w:rPr>
          <w:bCs/>
          <w:iCs/>
        </w:rPr>
        <w:t xml:space="preserve"> </w:t>
      </w:r>
    </w:p>
    <w:p w:rsidR="00AF712D" w:rsidRDefault="00AF712D" w:rsidP="00AF712D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color w:val="000000"/>
          <w:kern w:val="2"/>
          <w:sz w:val="28"/>
          <w:szCs w:val="28"/>
          <w:lang w:val="ru-RU"/>
        </w:rPr>
      </w:pPr>
      <w:r w:rsidRPr="000A7C5C">
        <w:rPr>
          <w:b/>
          <w:sz w:val="28"/>
          <w:szCs w:val="28"/>
          <w:lang w:val="ru-RU"/>
        </w:rPr>
        <w:t>1.2</w:t>
      </w:r>
      <w:r w:rsidRPr="000A7C5C">
        <w:rPr>
          <w:b/>
          <w:sz w:val="28"/>
          <w:szCs w:val="28"/>
        </w:rPr>
        <w:t>.</w:t>
      </w:r>
      <w:r w:rsidRPr="00876E89">
        <w:rPr>
          <w:b/>
          <w:color w:val="000000"/>
          <w:sz w:val="28"/>
          <w:szCs w:val="28"/>
        </w:rPr>
        <w:t>Общая</w:t>
      </w:r>
      <w:r w:rsidRPr="00876E89">
        <w:rPr>
          <w:b/>
          <w:color w:val="000000"/>
          <w:kern w:val="2"/>
          <w:sz w:val="28"/>
          <w:szCs w:val="28"/>
        </w:rPr>
        <w:t xml:space="preserve"> характеристика учебного предмета «</w:t>
      </w:r>
      <w:r>
        <w:rPr>
          <w:b/>
          <w:sz w:val="28"/>
          <w:szCs w:val="28"/>
        </w:rPr>
        <w:t>Окружающий мир</w:t>
      </w:r>
      <w:r w:rsidRPr="00876E89">
        <w:rPr>
          <w:b/>
          <w:color w:val="000000"/>
          <w:kern w:val="2"/>
          <w:sz w:val="28"/>
          <w:szCs w:val="28"/>
        </w:rPr>
        <w:t>».</w:t>
      </w:r>
    </w:p>
    <w:p w:rsidR="00AF712D" w:rsidRPr="00720BA2" w:rsidRDefault="00AF712D" w:rsidP="00AF712D">
      <w:pPr>
        <w:snapToGrid w:val="0"/>
        <w:spacing w:line="276" w:lineRule="auto"/>
        <w:jc w:val="both"/>
        <w:rPr>
          <w:color w:val="000000"/>
          <w:kern w:val="2"/>
        </w:rPr>
      </w:pPr>
      <w:r w:rsidRPr="00720BA2">
        <w:rPr>
          <w:color w:val="000000"/>
          <w:kern w:val="2"/>
        </w:rPr>
        <w:t xml:space="preserve">Отбор содержания </w:t>
      </w:r>
      <w:r>
        <w:rPr>
          <w:color w:val="000000"/>
          <w:kern w:val="2"/>
        </w:rPr>
        <w:t>курса «Окружающий мир» осуществ</w:t>
      </w:r>
      <w:r w:rsidRPr="00720BA2">
        <w:rPr>
          <w:color w:val="000000"/>
          <w:kern w:val="2"/>
        </w:rPr>
        <w:t>лён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>на основе следующих ведущих идей:</w:t>
      </w:r>
    </w:p>
    <w:p w:rsidR="00AF712D" w:rsidRPr="00720BA2" w:rsidRDefault="00AF712D" w:rsidP="00AF712D">
      <w:pPr>
        <w:snapToGrid w:val="0"/>
        <w:spacing w:line="276" w:lineRule="auto"/>
        <w:jc w:val="both"/>
        <w:rPr>
          <w:color w:val="000000"/>
          <w:kern w:val="2"/>
        </w:rPr>
      </w:pPr>
      <w:r w:rsidRPr="00720BA2">
        <w:rPr>
          <w:color w:val="000000"/>
          <w:kern w:val="2"/>
        </w:rPr>
        <w:t>1) идея многообразия мира;</w:t>
      </w:r>
    </w:p>
    <w:p w:rsidR="00AF712D" w:rsidRPr="00720BA2" w:rsidRDefault="00AF712D" w:rsidP="00AF712D">
      <w:pPr>
        <w:snapToGrid w:val="0"/>
        <w:spacing w:line="276" w:lineRule="auto"/>
        <w:jc w:val="both"/>
        <w:rPr>
          <w:color w:val="000000"/>
          <w:kern w:val="2"/>
        </w:rPr>
      </w:pPr>
      <w:r w:rsidRPr="00720BA2">
        <w:rPr>
          <w:color w:val="000000"/>
          <w:kern w:val="2"/>
        </w:rPr>
        <w:t>2) идея целостности мира;</w:t>
      </w:r>
    </w:p>
    <w:p w:rsidR="00AF712D" w:rsidRPr="00720BA2" w:rsidRDefault="00AF712D" w:rsidP="00AF712D">
      <w:pPr>
        <w:snapToGrid w:val="0"/>
        <w:spacing w:line="276" w:lineRule="auto"/>
        <w:jc w:val="both"/>
        <w:rPr>
          <w:color w:val="000000"/>
          <w:kern w:val="2"/>
        </w:rPr>
      </w:pPr>
      <w:r w:rsidRPr="00720BA2">
        <w:rPr>
          <w:color w:val="000000"/>
          <w:kern w:val="2"/>
        </w:rPr>
        <w:t>3) идея уважения к миру.</w:t>
      </w:r>
    </w:p>
    <w:p w:rsidR="00AF712D" w:rsidRPr="00720BA2" w:rsidRDefault="00AF712D" w:rsidP="00AF712D">
      <w:pPr>
        <w:snapToGrid w:val="0"/>
        <w:spacing w:line="276" w:lineRule="auto"/>
        <w:jc w:val="both"/>
        <w:rPr>
          <w:color w:val="000000"/>
          <w:kern w:val="2"/>
        </w:rPr>
      </w:pPr>
      <w:r w:rsidRPr="00720BA2">
        <w:rPr>
          <w:color w:val="000000"/>
          <w:kern w:val="2"/>
        </w:rPr>
        <w:t>Многообразие как форм</w:t>
      </w:r>
      <w:r>
        <w:rPr>
          <w:color w:val="000000"/>
          <w:kern w:val="2"/>
        </w:rPr>
        <w:t>а существования мира ярко прояв</w:t>
      </w:r>
      <w:r w:rsidRPr="00720BA2">
        <w:rPr>
          <w:color w:val="000000"/>
          <w:kern w:val="2"/>
        </w:rPr>
        <w:t>ляет себя и в природной, и в</w:t>
      </w:r>
      <w:r>
        <w:rPr>
          <w:color w:val="000000"/>
          <w:kern w:val="2"/>
        </w:rPr>
        <w:t xml:space="preserve"> социальной сфере. На основе ин</w:t>
      </w:r>
      <w:r w:rsidRPr="00720BA2">
        <w:rPr>
          <w:color w:val="000000"/>
          <w:kern w:val="2"/>
        </w:rPr>
        <w:t xml:space="preserve">теграции </w:t>
      </w:r>
      <w:proofErr w:type="gramStart"/>
      <w:r w:rsidRPr="00720BA2">
        <w:rPr>
          <w:color w:val="000000"/>
          <w:kern w:val="2"/>
        </w:rPr>
        <w:t>естественно-научных</w:t>
      </w:r>
      <w:proofErr w:type="gramEnd"/>
      <w:r w:rsidRPr="00720BA2">
        <w:rPr>
          <w:color w:val="000000"/>
          <w:kern w:val="2"/>
        </w:rPr>
        <w:t>, географических, исторических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>сведений в курсе выстраивае</w:t>
      </w:r>
      <w:r>
        <w:rPr>
          <w:color w:val="000000"/>
          <w:kern w:val="2"/>
        </w:rPr>
        <w:t>тся яркая картина действительно</w:t>
      </w:r>
      <w:r w:rsidRPr="00720BA2">
        <w:rPr>
          <w:color w:val="000000"/>
          <w:kern w:val="2"/>
        </w:rPr>
        <w:t>сти, отражающая многообраз</w:t>
      </w:r>
      <w:r>
        <w:rPr>
          <w:color w:val="000000"/>
          <w:kern w:val="2"/>
        </w:rPr>
        <w:t>ие природы и культуры, видов че</w:t>
      </w:r>
      <w:r w:rsidRPr="00720BA2">
        <w:rPr>
          <w:color w:val="000000"/>
          <w:kern w:val="2"/>
        </w:rPr>
        <w:t>ловеческой деятельности, стран и народов. Особое внимание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>уделяется знакомству мла</w:t>
      </w:r>
      <w:r>
        <w:rPr>
          <w:color w:val="000000"/>
          <w:kern w:val="2"/>
        </w:rPr>
        <w:t>дших школьников с природным мно</w:t>
      </w:r>
      <w:r w:rsidRPr="00720BA2">
        <w:rPr>
          <w:color w:val="000000"/>
          <w:kern w:val="2"/>
        </w:rPr>
        <w:t>гообразием, которое рассматривается и как самостоятельная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>ценность, и как условие, без которого невозмож</w:t>
      </w:r>
      <w:r>
        <w:rPr>
          <w:color w:val="000000"/>
          <w:kern w:val="2"/>
        </w:rPr>
        <w:t>но существо</w:t>
      </w:r>
      <w:r w:rsidRPr="00720BA2">
        <w:rPr>
          <w:color w:val="000000"/>
          <w:kern w:val="2"/>
        </w:rPr>
        <w:t>вание чело</w:t>
      </w:r>
      <w:r>
        <w:rPr>
          <w:color w:val="000000"/>
          <w:kern w:val="2"/>
        </w:rPr>
        <w:t>века, удовлетворение его матери</w:t>
      </w:r>
      <w:r w:rsidRPr="00720BA2">
        <w:rPr>
          <w:color w:val="000000"/>
          <w:kern w:val="2"/>
        </w:rPr>
        <w:t>альных и духовных</w:t>
      </w:r>
    </w:p>
    <w:p w:rsidR="00AF712D" w:rsidRPr="00D55A3B" w:rsidRDefault="00AF712D" w:rsidP="00AF712D">
      <w:pPr>
        <w:pStyle w:val="a5"/>
        <w:snapToGrid w:val="0"/>
        <w:spacing w:line="276" w:lineRule="auto"/>
        <w:ind w:left="0"/>
        <w:contextualSpacing w:val="0"/>
        <w:jc w:val="both"/>
        <w:rPr>
          <w:color w:val="000000"/>
          <w:kern w:val="2"/>
          <w:szCs w:val="24"/>
          <w:lang w:val="ru-RU"/>
        </w:rPr>
      </w:pPr>
      <w:r w:rsidRPr="00D55A3B">
        <w:rPr>
          <w:color w:val="000000"/>
          <w:kern w:val="2"/>
          <w:szCs w:val="24"/>
          <w:lang w:val="ru-RU"/>
        </w:rPr>
        <w:t>потребностей.</w:t>
      </w:r>
    </w:p>
    <w:p w:rsidR="00AF712D" w:rsidRPr="00720BA2" w:rsidRDefault="00AF712D" w:rsidP="00AF712D">
      <w:pPr>
        <w:snapToGrid w:val="0"/>
        <w:spacing w:line="276" w:lineRule="auto"/>
        <w:jc w:val="both"/>
        <w:rPr>
          <w:color w:val="000000"/>
          <w:kern w:val="2"/>
        </w:rPr>
      </w:pPr>
      <w:r w:rsidRPr="00720BA2">
        <w:rPr>
          <w:color w:val="000000"/>
          <w:kern w:val="2"/>
        </w:rPr>
        <w:t>Учебный курс «Окружающий мир» занимает особое место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>среди учебных предметов н</w:t>
      </w:r>
      <w:r>
        <w:rPr>
          <w:color w:val="000000"/>
          <w:kern w:val="2"/>
        </w:rPr>
        <w:t>ачальной школы, поскольку позна</w:t>
      </w:r>
      <w:r w:rsidRPr="00720BA2">
        <w:rPr>
          <w:color w:val="000000"/>
          <w:kern w:val="2"/>
        </w:rPr>
        <w:t>ние детьми окружающего мира не ограничивается рамками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 xml:space="preserve">урока. Оно продолжается </w:t>
      </w:r>
      <w:r>
        <w:rPr>
          <w:color w:val="000000"/>
          <w:kern w:val="2"/>
        </w:rPr>
        <w:t>постоянно в школе и за её стена</w:t>
      </w:r>
      <w:r w:rsidRPr="00720BA2">
        <w:rPr>
          <w:color w:val="000000"/>
          <w:kern w:val="2"/>
        </w:rPr>
        <w:t>ми. Сам учебный курс явля</w:t>
      </w:r>
      <w:r>
        <w:rPr>
          <w:color w:val="000000"/>
          <w:kern w:val="2"/>
        </w:rPr>
        <w:t>ется своего рода системообразую</w:t>
      </w:r>
      <w:r w:rsidRPr="00720BA2">
        <w:rPr>
          <w:color w:val="000000"/>
          <w:kern w:val="2"/>
        </w:rPr>
        <w:t>щим стержнем этого проце</w:t>
      </w:r>
      <w:r>
        <w:rPr>
          <w:color w:val="000000"/>
          <w:kern w:val="2"/>
        </w:rPr>
        <w:t>сса. Вот почему важно, чтобы ра</w:t>
      </w:r>
      <w:r w:rsidRPr="00720BA2">
        <w:rPr>
          <w:color w:val="000000"/>
          <w:kern w:val="2"/>
        </w:rPr>
        <w:t>бота с детьми, начатая на уроках, продолжалась в той или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>иной форме и после их око</w:t>
      </w:r>
      <w:r>
        <w:rPr>
          <w:color w:val="000000"/>
          <w:kern w:val="2"/>
        </w:rPr>
        <w:t>нчания, во внеурочной деятельно</w:t>
      </w:r>
      <w:r w:rsidRPr="00720BA2">
        <w:rPr>
          <w:color w:val="000000"/>
          <w:kern w:val="2"/>
        </w:rPr>
        <w:t xml:space="preserve">сти. Учителю следует также </w:t>
      </w:r>
      <w:r>
        <w:rPr>
          <w:color w:val="000000"/>
          <w:kern w:val="2"/>
        </w:rPr>
        <w:t>стремиться к тому, чтобы родите</w:t>
      </w:r>
      <w:r w:rsidRPr="00720BA2">
        <w:rPr>
          <w:color w:val="000000"/>
          <w:kern w:val="2"/>
        </w:rPr>
        <w:t>ли учащихс</w:t>
      </w:r>
      <w:r>
        <w:rPr>
          <w:color w:val="000000"/>
          <w:kern w:val="2"/>
        </w:rPr>
        <w:t>я в повседневном общении со своими детьми под</w:t>
      </w:r>
      <w:r w:rsidRPr="00720BA2">
        <w:rPr>
          <w:color w:val="000000"/>
          <w:kern w:val="2"/>
        </w:rPr>
        <w:t>держивали их по</w:t>
      </w:r>
      <w:r>
        <w:rPr>
          <w:color w:val="000000"/>
          <w:kern w:val="2"/>
        </w:rPr>
        <w:t>знавательные инициативы, пробуж</w:t>
      </w:r>
      <w:r w:rsidRPr="00720BA2">
        <w:rPr>
          <w:color w:val="000000"/>
          <w:kern w:val="2"/>
        </w:rPr>
        <w:t>даемые на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 xml:space="preserve">уроках. Это могут быть </w:t>
      </w:r>
      <w:r>
        <w:rPr>
          <w:color w:val="000000"/>
          <w:kern w:val="2"/>
        </w:rPr>
        <w:t>и конкретные задания для до</w:t>
      </w:r>
      <w:r w:rsidRPr="00720BA2">
        <w:rPr>
          <w:color w:val="000000"/>
          <w:kern w:val="2"/>
        </w:rPr>
        <w:t>машних</w:t>
      </w:r>
      <w:r>
        <w:rPr>
          <w:color w:val="000000"/>
          <w:kern w:val="2"/>
        </w:rPr>
        <w:t xml:space="preserve"> </w:t>
      </w:r>
      <w:r w:rsidRPr="00720BA2">
        <w:rPr>
          <w:color w:val="000000"/>
          <w:kern w:val="2"/>
        </w:rPr>
        <w:t xml:space="preserve">опытов и наблюдений, чтения и получения информации </w:t>
      </w:r>
      <w:proofErr w:type="gramStart"/>
      <w:r w:rsidRPr="00720BA2">
        <w:rPr>
          <w:color w:val="000000"/>
          <w:kern w:val="2"/>
        </w:rPr>
        <w:t>от</w:t>
      </w:r>
      <w:proofErr w:type="gramEnd"/>
    </w:p>
    <w:p w:rsidR="00AF712D" w:rsidRPr="00D55A3B" w:rsidRDefault="00AF712D" w:rsidP="00AF712D">
      <w:pPr>
        <w:pStyle w:val="a5"/>
        <w:snapToGrid w:val="0"/>
        <w:spacing w:line="276" w:lineRule="auto"/>
        <w:ind w:left="0"/>
        <w:contextualSpacing w:val="0"/>
        <w:jc w:val="both"/>
        <w:rPr>
          <w:color w:val="000000"/>
          <w:kern w:val="2"/>
          <w:szCs w:val="24"/>
          <w:lang w:val="ru-RU"/>
        </w:rPr>
      </w:pPr>
      <w:r w:rsidRPr="00D55A3B">
        <w:rPr>
          <w:color w:val="000000"/>
          <w:kern w:val="2"/>
          <w:szCs w:val="24"/>
          <w:lang w:val="ru-RU"/>
        </w:rPr>
        <w:t>взрослых</w:t>
      </w:r>
    </w:p>
    <w:p w:rsidR="00AF712D" w:rsidRDefault="00AF712D" w:rsidP="00AF712D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kern w:val="2"/>
          <w:sz w:val="28"/>
          <w:szCs w:val="28"/>
          <w:lang w:val="ru-RU"/>
        </w:rPr>
      </w:pPr>
      <w:r>
        <w:rPr>
          <w:b/>
          <w:kern w:val="2"/>
          <w:sz w:val="28"/>
          <w:szCs w:val="28"/>
          <w:lang w:val="ru-RU"/>
        </w:rPr>
        <w:t>1.3</w:t>
      </w:r>
      <w:r w:rsidRPr="000A7C5C">
        <w:rPr>
          <w:b/>
          <w:kern w:val="2"/>
          <w:sz w:val="28"/>
          <w:szCs w:val="28"/>
          <w:lang w:val="ru-RU"/>
        </w:rPr>
        <w:t>.</w:t>
      </w:r>
      <w:r w:rsidR="00A068D5">
        <w:rPr>
          <w:b/>
          <w:kern w:val="2"/>
          <w:sz w:val="28"/>
          <w:szCs w:val="28"/>
        </w:rPr>
        <w:t>Цел</w:t>
      </w:r>
      <w:r w:rsidR="00A068D5">
        <w:rPr>
          <w:b/>
          <w:kern w:val="2"/>
          <w:sz w:val="28"/>
          <w:szCs w:val="28"/>
          <w:lang w:val="ru-RU"/>
        </w:rPr>
        <w:t>ь</w:t>
      </w:r>
      <w:r w:rsidRPr="00876E89">
        <w:rPr>
          <w:b/>
          <w:kern w:val="2"/>
          <w:sz w:val="28"/>
          <w:szCs w:val="28"/>
        </w:rPr>
        <w:t xml:space="preserve"> и задачи </w:t>
      </w:r>
      <w:r>
        <w:rPr>
          <w:b/>
          <w:kern w:val="2"/>
          <w:sz w:val="28"/>
          <w:szCs w:val="28"/>
          <w:lang w:val="ru-RU"/>
        </w:rPr>
        <w:t xml:space="preserve">курса </w:t>
      </w:r>
      <w:r w:rsidRPr="00876E89">
        <w:rPr>
          <w:b/>
          <w:color w:val="000000"/>
          <w:kern w:val="2"/>
          <w:sz w:val="28"/>
          <w:szCs w:val="28"/>
        </w:rPr>
        <w:t>«</w:t>
      </w:r>
      <w:r>
        <w:rPr>
          <w:b/>
          <w:sz w:val="28"/>
          <w:szCs w:val="28"/>
        </w:rPr>
        <w:t>Окружающий мир</w:t>
      </w:r>
      <w:r>
        <w:rPr>
          <w:b/>
          <w:color w:val="000000"/>
          <w:kern w:val="2"/>
          <w:sz w:val="28"/>
          <w:szCs w:val="28"/>
        </w:rPr>
        <w:t>»</w:t>
      </w:r>
      <w:r>
        <w:rPr>
          <w:b/>
          <w:color w:val="000000"/>
          <w:kern w:val="2"/>
          <w:sz w:val="28"/>
          <w:szCs w:val="28"/>
          <w:lang w:val="ru-RU"/>
        </w:rPr>
        <w:t xml:space="preserve"> начального</w:t>
      </w:r>
      <w:r w:rsidRPr="00876E89">
        <w:rPr>
          <w:b/>
          <w:color w:val="FF0000"/>
          <w:kern w:val="2"/>
          <w:sz w:val="28"/>
          <w:szCs w:val="28"/>
        </w:rPr>
        <w:t xml:space="preserve"> </w:t>
      </w:r>
      <w:r w:rsidRPr="00876E89">
        <w:rPr>
          <w:b/>
          <w:kern w:val="2"/>
          <w:sz w:val="28"/>
          <w:szCs w:val="28"/>
        </w:rPr>
        <w:t>общего образования</w:t>
      </w:r>
    </w:p>
    <w:p w:rsidR="00AF712D" w:rsidRPr="00591ED4" w:rsidRDefault="00A068D5" w:rsidP="00AF712D">
      <w:pPr>
        <w:jc w:val="both"/>
      </w:pPr>
      <w:r>
        <w:rPr>
          <w:b/>
          <w:bCs/>
        </w:rPr>
        <w:t>Цель</w:t>
      </w:r>
      <w:r w:rsidR="00AF712D" w:rsidRPr="00591ED4">
        <w:rPr>
          <w:b/>
          <w:bCs/>
        </w:rPr>
        <w:t>:</w:t>
      </w:r>
    </w:p>
    <w:p w:rsidR="00AF712D" w:rsidRPr="00591ED4" w:rsidRDefault="00AF712D" w:rsidP="00AF712D">
      <w:pPr>
        <w:jc w:val="both"/>
      </w:pPr>
      <w:r w:rsidRPr="00591ED4">
        <w:t>—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AF712D" w:rsidRPr="00591ED4" w:rsidRDefault="00AF712D" w:rsidP="00AF712D">
      <w:pPr>
        <w:jc w:val="both"/>
      </w:pPr>
      <w:r w:rsidRPr="00591ED4">
        <w:t xml:space="preserve">Основными </w:t>
      </w:r>
      <w:r w:rsidRPr="00591ED4">
        <w:rPr>
          <w:b/>
          <w:bCs/>
        </w:rPr>
        <w:t xml:space="preserve">задачами </w:t>
      </w:r>
      <w:r w:rsidRPr="00591ED4">
        <w:t>реализации содержания курса являются:</w:t>
      </w:r>
    </w:p>
    <w:p w:rsidR="00AF712D" w:rsidRPr="00591ED4" w:rsidRDefault="00AF712D" w:rsidP="00AF712D">
      <w:pPr>
        <w:jc w:val="both"/>
      </w:pPr>
      <w:r w:rsidRPr="00591ED4"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AF712D" w:rsidRPr="00591ED4" w:rsidRDefault="00AF712D" w:rsidP="00AF712D">
      <w:pPr>
        <w:jc w:val="both"/>
      </w:pPr>
      <w:r w:rsidRPr="00591ED4">
        <w:lastRenderedPageBreak/>
        <w:t>2) осознание ребёнком ценности, целостности и многообразия окружающего мира, своего места в нём;</w:t>
      </w:r>
    </w:p>
    <w:p w:rsidR="00AF712D" w:rsidRPr="00591ED4" w:rsidRDefault="00AF712D" w:rsidP="00AF712D">
      <w:pPr>
        <w:jc w:val="both"/>
      </w:pPr>
      <w:r w:rsidRPr="00591ED4"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AF712D" w:rsidRPr="00591ED4" w:rsidRDefault="00AF712D" w:rsidP="00AF712D">
      <w:pPr>
        <w:jc w:val="both"/>
      </w:pPr>
      <w:r w:rsidRPr="00591ED4"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AF712D" w:rsidRDefault="00AF712D" w:rsidP="00AF712D">
      <w:pPr>
        <w:pStyle w:val="a5"/>
        <w:snapToGrid w:val="0"/>
        <w:ind w:left="0"/>
        <w:contextualSpacing w:val="0"/>
        <w:rPr>
          <w:kern w:val="2"/>
          <w:sz w:val="28"/>
          <w:szCs w:val="28"/>
          <w:lang w:val="ru-RU"/>
        </w:rPr>
      </w:pPr>
    </w:p>
    <w:p w:rsidR="00AF712D" w:rsidRPr="00876E89" w:rsidRDefault="00AF712D" w:rsidP="00AF712D">
      <w:pPr>
        <w:pStyle w:val="a5"/>
        <w:snapToGrid w:val="0"/>
        <w:ind w:left="0"/>
        <w:contextualSpacing w:val="0"/>
        <w:jc w:val="center"/>
        <w:rPr>
          <w:b/>
          <w:bCs/>
          <w:color w:val="000000"/>
          <w:sz w:val="28"/>
          <w:szCs w:val="28"/>
        </w:rPr>
      </w:pPr>
      <w:r w:rsidRPr="000A7C5C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>4</w:t>
      </w:r>
      <w:r w:rsidRPr="000A7C5C">
        <w:rPr>
          <w:b/>
          <w:sz w:val="28"/>
          <w:szCs w:val="28"/>
        </w:rPr>
        <w:t>.</w:t>
      </w:r>
      <w:r w:rsidRPr="000A7C5C">
        <w:rPr>
          <w:b/>
          <w:kern w:val="2"/>
          <w:sz w:val="28"/>
          <w:szCs w:val="28"/>
        </w:rPr>
        <w:t xml:space="preserve"> </w:t>
      </w:r>
      <w:r w:rsidRPr="00876E89">
        <w:rPr>
          <w:b/>
          <w:color w:val="000000"/>
          <w:kern w:val="2"/>
          <w:sz w:val="28"/>
          <w:szCs w:val="28"/>
        </w:rPr>
        <w:t>Место учебного предмета «</w:t>
      </w:r>
      <w:r>
        <w:rPr>
          <w:b/>
          <w:sz w:val="28"/>
          <w:szCs w:val="28"/>
        </w:rPr>
        <w:t>Окружающий мир</w:t>
      </w:r>
      <w:r w:rsidRPr="00876E89">
        <w:rPr>
          <w:b/>
          <w:color w:val="000000"/>
          <w:kern w:val="2"/>
          <w:sz w:val="28"/>
          <w:szCs w:val="28"/>
        </w:rPr>
        <w:t>».</w:t>
      </w:r>
    </w:p>
    <w:p w:rsidR="00AF712D" w:rsidRPr="00BD7C3D" w:rsidRDefault="00AF712D" w:rsidP="00AF712D">
      <w:pPr>
        <w:jc w:val="both"/>
      </w:pPr>
      <w:r>
        <w:rPr>
          <w:szCs w:val="28"/>
        </w:rPr>
        <w:t>Преподавание предмета «</w:t>
      </w:r>
      <w:r>
        <w:t>Окружающий мир</w:t>
      </w:r>
      <w:r w:rsidRPr="002815F9">
        <w:rPr>
          <w:szCs w:val="28"/>
        </w:rPr>
        <w:t xml:space="preserve">» представляет распределение учебных часов в </w:t>
      </w:r>
      <w:r w:rsidRPr="002E1F01">
        <w:rPr>
          <w:szCs w:val="28"/>
        </w:rPr>
        <w:t>соответствии с содержанием предметной области «</w:t>
      </w:r>
      <w:r w:rsidRPr="002E1F01">
        <w:t>Естествознание</w:t>
      </w:r>
      <w:r w:rsidRPr="002E1F01">
        <w:rPr>
          <w:szCs w:val="28"/>
        </w:rPr>
        <w:t xml:space="preserve">» ФГОС начального общего образования. </w:t>
      </w:r>
      <w:r w:rsidRPr="002815F9">
        <w:rPr>
          <w:szCs w:val="28"/>
        </w:rPr>
        <w:t xml:space="preserve">Преподавание рассчитано на </w:t>
      </w:r>
      <w:r>
        <w:rPr>
          <w:szCs w:val="28"/>
        </w:rPr>
        <w:t>изучение учебного предмета  «</w:t>
      </w:r>
      <w:r>
        <w:t>Окружающий мир</w:t>
      </w:r>
      <w:r w:rsidRPr="002815F9">
        <w:rPr>
          <w:szCs w:val="28"/>
        </w:rPr>
        <w:t xml:space="preserve">» в </w:t>
      </w:r>
      <w:r>
        <w:rPr>
          <w:szCs w:val="28"/>
        </w:rPr>
        <w:t>4</w:t>
      </w:r>
      <w:r w:rsidRPr="002815F9">
        <w:rPr>
          <w:szCs w:val="28"/>
        </w:rPr>
        <w:t xml:space="preserve"> классе в объеме </w:t>
      </w:r>
      <w:r>
        <w:rPr>
          <w:szCs w:val="28"/>
        </w:rPr>
        <w:t>68 ч</w:t>
      </w:r>
      <w:r w:rsidRPr="002815F9">
        <w:rPr>
          <w:szCs w:val="28"/>
        </w:rPr>
        <w:t>асов (</w:t>
      </w:r>
      <w:r>
        <w:rPr>
          <w:szCs w:val="28"/>
        </w:rPr>
        <w:t>2</w:t>
      </w:r>
      <w:r w:rsidRPr="002815F9">
        <w:rPr>
          <w:szCs w:val="28"/>
        </w:rPr>
        <w:t xml:space="preserve"> час</w:t>
      </w:r>
      <w:r>
        <w:rPr>
          <w:szCs w:val="28"/>
        </w:rPr>
        <w:t>а</w:t>
      </w:r>
      <w:r w:rsidRPr="002815F9">
        <w:rPr>
          <w:szCs w:val="28"/>
        </w:rPr>
        <w:t xml:space="preserve"> в неделю). </w:t>
      </w:r>
      <w:r w:rsidRPr="00603405">
        <w:rPr>
          <w:szCs w:val="28"/>
        </w:rPr>
        <w:t xml:space="preserve">Планирование преподавания и структура учебного содержания соответствуют содержанию и структуре УМК </w:t>
      </w:r>
      <w:r>
        <w:rPr>
          <w:szCs w:val="28"/>
        </w:rPr>
        <w:t>«</w:t>
      </w:r>
      <w:r>
        <w:t>Окружающий мир»</w:t>
      </w:r>
      <w:r w:rsidRPr="00BD7085">
        <w:rPr>
          <w:szCs w:val="28"/>
        </w:rPr>
        <w:t xml:space="preserve"> </w:t>
      </w:r>
      <w:r w:rsidRPr="002815F9">
        <w:rPr>
          <w:szCs w:val="28"/>
        </w:rPr>
        <w:t>для</w:t>
      </w:r>
      <w:r>
        <w:rPr>
          <w:szCs w:val="28"/>
        </w:rPr>
        <w:t xml:space="preserve"> 4 класса под ред.</w:t>
      </w:r>
      <w:r>
        <w:t xml:space="preserve"> Плешакова А.А. </w:t>
      </w:r>
      <w:r w:rsidRPr="00BD7C3D">
        <w:t>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AF712D" w:rsidRDefault="00AF712D" w:rsidP="00AF712D">
      <w:pPr>
        <w:autoSpaceDE w:val="0"/>
        <w:autoSpaceDN w:val="0"/>
        <w:adjustRightInd w:val="0"/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</w:p>
    <w:p w:rsidR="00AF712D" w:rsidRDefault="00AF712D" w:rsidP="00AF71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C5C">
        <w:rPr>
          <w:rFonts w:eastAsia="Calibri"/>
          <w:b/>
          <w:sz w:val="28"/>
          <w:szCs w:val="28"/>
          <w:lang w:eastAsia="en-US"/>
        </w:rPr>
        <w:t>2.</w:t>
      </w:r>
      <w:r w:rsidRPr="00CC71A6">
        <w:rPr>
          <w:bCs/>
          <w:kern w:val="36"/>
          <w:sz w:val="28"/>
          <w:szCs w:val="28"/>
        </w:rPr>
        <w:t xml:space="preserve"> </w:t>
      </w:r>
      <w:r w:rsidRPr="00CC71A6">
        <w:rPr>
          <w:b/>
          <w:bCs/>
          <w:kern w:val="36"/>
          <w:sz w:val="28"/>
          <w:szCs w:val="28"/>
        </w:rPr>
        <w:t xml:space="preserve">Личностные, </w:t>
      </w:r>
      <w:proofErr w:type="spellStart"/>
      <w:r w:rsidRPr="00CC71A6">
        <w:rPr>
          <w:b/>
          <w:bCs/>
          <w:kern w:val="36"/>
          <w:sz w:val="28"/>
          <w:szCs w:val="28"/>
        </w:rPr>
        <w:t>метапредметные</w:t>
      </w:r>
      <w:proofErr w:type="spellEnd"/>
      <w:r w:rsidRPr="00CC71A6">
        <w:rPr>
          <w:b/>
          <w:bCs/>
          <w:kern w:val="36"/>
          <w:sz w:val="28"/>
          <w:szCs w:val="28"/>
        </w:rPr>
        <w:t xml:space="preserve"> и предметные результаты освоения учебного </w:t>
      </w:r>
      <w:r>
        <w:rPr>
          <w:b/>
          <w:bCs/>
          <w:kern w:val="36"/>
          <w:sz w:val="28"/>
          <w:szCs w:val="28"/>
        </w:rPr>
        <w:t>предмета</w:t>
      </w:r>
      <w:r w:rsidRPr="00CC71A6">
        <w:rPr>
          <w:b/>
          <w:bCs/>
          <w:kern w:val="36"/>
          <w:sz w:val="28"/>
          <w:szCs w:val="28"/>
        </w:rPr>
        <w:t xml:space="preserve"> </w:t>
      </w:r>
      <w:r w:rsidRPr="00CC71A6">
        <w:rPr>
          <w:rFonts w:eastAsia="Calibri"/>
          <w:b/>
          <w:sz w:val="28"/>
          <w:szCs w:val="28"/>
          <w:lang w:eastAsia="en-US"/>
        </w:rPr>
        <w:t xml:space="preserve"> «</w:t>
      </w:r>
      <w:r>
        <w:rPr>
          <w:b/>
          <w:sz w:val="28"/>
          <w:szCs w:val="28"/>
        </w:rPr>
        <w:t>Окружающий мир</w:t>
      </w:r>
      <w:r w:rsidRPr="00CC71A6">
        <w:rPr>
          <w:rFonts w:eastAsia="Calibri"/>
          <w:b/>
          <w:sz w:val="28"/>
          <w:szCs w:val="28"/>
          <w:lang w:eastAsia="en-US"/>
        </w:rPr>
        <w:t>»</w:t>
      </w:r>
      <w:r>
        <w:rPr>
          <w:b/>
          <w:sz w:val="28"/>
          <w:szCs w:val="28"/>
        </w:rPr>
        <w:t xml:space="preserve"> </w:t>
      </w:r>
    </w:p>
    <w:p w:rsidR="00AF712D" w:rsidRDefault="00AF712D" w:rsidP="00AF712D">
      <w:pPr>
        <w:snapToGrid w:val="0"/>
        <w:spacing w:line="276" w:lineRule="auto"/>
        <w:jc w:val="both"/>
        <w:rPr>
          <w:color w:val="000000"/>
          <w:kern w:val="2"/>
        </w:rPr>
      </w:pPr>
      <w:r>
        <w:rPr>
          <w:color w:val="000000"/>
          <w:kern w:val="2"/>
        </w:rPr>
        <w:t>В процессе освоения содержания программы учебного предмета «Окружающий мир» достигаются:</w:t>
      </w:r>
    </w:p>
    <w:p w:rsidR="005379E2" w:rsidRDefault="005379E2" w:rsidP="005379E2">
      <w:pPr>
        <w:jc w:val="both"/>
      </w:pPr>
      <w:r>
        <w:t>ЛИЧНОСТНЫЕ РЕЗУЛЬТАТЫ</w:t>
      </w:r>
    </w:p>
    <w:p w:rsidR="005379E2" w:rsidRDefault="005379E2" w:rsidP="005379E2">
      <w:pPr>
        <w:jc w:val="both"/>
      </w:pPr>
      <w:r>
        <w:t xml:space="preserve">У </w:t>
      </w:r>
      <w:proofErr w:type="gramStart"/>
      <w:r>
        <w:t>обучающегося</w:t>
      </w:r>
      <w:proofErr w:type="gramEnd"/>
      <w:r>
        <w:t xml:space="preserve"> будут сформированы:</w:t>
      </w:r>
    </w:p>
    <w:p w:rsidR="005379E2" w:rsidRDefault="005379E2" w:rsidP="005379E2">
      <w:pPr>
        <w:jc w:val="both"/>
      </w:pPr>
      <w:r>
        <w:t>• 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:rsidR="005379E2" w:rsidRDefault="005379E2" w:rsidP="005379E2">
      <w:pPr>
        <w:jc w:val="both"/>
      </w:pPr>
      <w:r>
        <w:t>•  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</w:r>
    </w:p>
    <w:p w:rsidR="005379E2" w:rsidRDefault="005379E2" w:rsidP="005379E2">
      <w:pPr>
        <w:jc w:val="both"/>
      </w:pPr>
      <w:r>
        <w:t>•  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</w:t>
      </w:r>
    </w:p>
    <w:p w:rsidR="005379E2" w:rsidRDefault="005379E2" w:rsidP="005379E2">
      <w:pPr>
        <w:jc w:val="both"/>
      </w:pPr>
      <w:r>
        <w:t>•  осознание своей этнической принадлежности в контексте принципа российской гражданственности «Единство в многообразии»;</w:t>
      </w:r>
    </w:p>
    <w:p w:rsidR="007C7BA9" w:rsidRDefault="005379E2" w:rsidP="005379E2">
      <w:pPr>
        <w:jc w:val="both"/>
      </w:pPr>
      <w:r>
        <w:t>•  понимание себя наследником ценностей многонационального российского общества и всего человечества, в том числе на основе формирования понятий «Всемирное природное наследие»;</w:t>
      </w:r>
    </w:p>
    <w:p w:rsidR="005379E2" w:rsidRDefault="005379E2" w:rsidP="005379E2">
      <w:pPr>
        <w:jc w:val="both"/>
      </w:pPr>
      <w:r>
        <w:t xml:space="preserve"> 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</w:t>
      </w:r>
    </w:p>
    <w:p w:rsidR="005379E2" w:rsidRDefault="005379E2" w:rsidP="005379E2">
      <w:pPr>
        <w:jc w:val="both"/>
      </w:pPr>
      <w:r>
        <w:t>и сопоставления картины мира с точки зрения астронома, географа, историка, эколога;</w:t>
      </w:r>
    </w:p>
    <w:p w:rsidR="005379E2" w:rsidRDefault="005379E2" w:rsidP="005379E2">
      <w:pPr>
        <w:jc w:val="both"/>
      </w:pPr>
      <w:r>
        <w:t>• 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</w:t>
      </w:r>
    </w:p>
    <w:p w:rsidR="005379E2" w:rsidRDefault="005379E2" w:rsidP="005379E2">
      <w:pPr>
        <w:jc w:val="both"/>
      </w:pPr>
      <w:r>
        <w:t>в жизни общества;</w:t>
      </w:r>
    </w:p>
    <w:p w:rsidR="005379E2" w:rsidRDefault="005379E2" w:rsidP="005379E2">
      <w:pPr>
        <w:jc w:val="both"/>
      </w:pPr>
      <w:r>
        <w:t>•  начальные навыки адаптации в 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 будущего*;</w:t>
      </w:r>
    </w:p>
    <w:p w:rsidR="005379E2" w:rsidRDefault="005379E2" w:rsidP="005379E2">
      <w:pPr>
        <w:jc w:val="both"/>
      </w:pPr>
      <w:r>
        <w:t>•  осознанная готовность к выполнению социальной роли ученика (действовать в соответствии с нормами и правилами школьной жизни), мотивационная основа учебной деятельности и личностный смысл учения;</w:t>
      </w:r>
    </w:p>
    <w:p w:rsidR="005379E2" w:rsidRDefault="005379E2" w:rsidP="005379E2">
      <w:pPr>
        <w:jc w:val="both"/>
      </w:pPr>
      <w:r>
        <w:t>•  самостоятельность и личностная ответственность за свои поступки, сохранность объектов природы, будущее России*;</w:t>
      </w:r>
    </w:p>
    <w:p w:rsidR="005379E2" w:rsidRDefault="005379E2" w:rsidP="005379E2">
      <w:pPr>
        <w:jc w:val="both"/>
      </w:pPr>
      <w:r>
        <w:lastRenderedPageBreak/>
        <w:t>•  эстетические потребности, ценности и чувства через восприятие природы России и родного края, знакомство с культурой регионов России, развитием культуры страны и родного края в различные периоды истории;</w:t>
      </w:r>
    </w:p>
    <w:p w:rsidR="005379E2" w:rsidRDefault="005379E2" w:rsidP="005379E2">
      <w:pPr>
        <w:jc w:val="both"/>
      </w:pPr>
      <w:r>
        <w:t>• 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</w:t>
      </w:r>
    </w:p>
    <w:p w:rsidR="005379E2" w:rsidRDefault="005379E2" w:rsidP="005379E2">
      <w:pPr>
        <w:jc w:val="both"/>
      </w:pPr>
      <w:r>
        <w:t xml:space="preserve">•  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социальных ситуациях, умение не создавать конфликтов и находить выходы из спорных ситуаций, в том числе</w:t>
      </w:r>
    </w:p>
    <w:p w:rsidR="005379E2" w:rsidRDefault="005379E2" w:rsidP="005379E2">
      <w:pPr>
        <w:jc w:val="both"/>
      </w:pPr>
      <w:r>
        <w:t>при выполнении учебных проектов и в других видах внеурочной деятельности*;</w:t>
      </w:r>
    </w:p>
    <w:p w:rsidR="005379E2" w:rsidRDefault="005379E2" w:rsidP="005379E2">
      <w:pPr>
        <w:jc w:val="both"/>
      </w:pPr>
      <w:r>
        <w:t>•  установка на безопасный, здоровый образ жизни на основе знаний о природном разнообразии России и зависимости труда и быта людей от природных условий;</w:t>
      </w:r>
    </w:p>
    <w:p w:rsidR="005379E2" w:rsidRDefault="005379E2" w:rsidP="005379E2">
      <w:pPr>
        <w:jc w:val="both"/>
      </w:pPr>
      <w:r>
        <w:t>•  мотивация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</w:r>
    </w:p>
    <w:p w:rsidR="005379E2" w:rsidRDefault="005379E2" w:rsidP="005379E2">
      <w:pPr>
        <w:jc w:val="both"/>
      </w:pPr>
      <w:r>
        <w:t>МЕТАПРЕДМЕТНЫЕ РЕЗУЛЬТАТЫ</w:t>
      </w:r>
    </w:p>
    <w:p w:rsidR="005379E2" w:rsidRPr="008D5318" w:rsidRDefault="005379E2" w:rsidP="005379E2">
      <w:pPr>
        <w:jc w:val="both"/>
        <w:rPr>
          <w:b/>
        </w:rPr>
      </w:pPr>
      <w:r w:rsidRPr="008D5318">
        <w:rPr>
          <w:b/>
        </w:rPr>
        <w:t>Регулятивные</w:t>
      </w:r>
    </w:p>
    <w:p w:rsidR="005379E2" w:rsidRDefault="005379E2" w:rsidP="005379E2">
      <w:pPr>
        <w:jc w:val="both"/>
      </w:pPr>
      <w:r>
        <w:t>Обучающийся научится:</w:t>
      </w:r>
    </w:p>
    <w:p w:rsidR="005379E2" w:rsidRDefault="005379E2" w:rsidP="005379E2">
      <w:pPr>
        <w:jc w:val="both"/>
      </w:pPr>
      <w:r>
        <w:t>•  понимать и самостоятельно формулировать учебную задачу;</w:t>
      </w:r>
    </w:p>
    <w:p w:rsidR="005379E2" w:rsidRDefault="005379E2" w:rsidP="005379E2">
      <w:pPr>
        <w:jc w:val="both"/>
      </w:pPr>
      <w:r>
        <w:t>•  сохранять учебную задачу в течение всего урока;</w:t>
      </w:r>
    </w:p>
    <w:p w:rsidR="005379E2" w:rsidRDefault="005379E2" w:rsidP="005379E2">
      <w:pPr>
        <w:jc w:val="both"/>
      </w:pPr>
      <w:r>
        <w:t>•  ставить цели изучения темы, толковать их в соответствии с изучаемым материалом урока;</w:t>
      </w:r>
    </w:p>
    <w:p w:rsidR="005379E2" w:rsidRDefault="005379E2" w:rsidP="005379E2">
      <w:pPr>
        <w:jc w:val="both"/>
      </w:pPr>
      <w:r>
        <w:t>•  выделять из темы урока известные знания и умения, определять круг неизвестного по изучаемой теме;</w:t>
      </w:r>
    </w:p>
    <w:p w:rsidR="005379E2" w:rsidRDefault="005379E2" w:rsidP="005379E2">
      <w:pPr>
        <w:jc w:val="both"/>
      </w:pPr>
      <w:r>
        <w:t>•  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:rsidR="005379E2" w:rsidRDefault="005379E2" w:rsidP="005379E2">
      <w:pPr>
        <w:jc w:val="both"/>
      </w:pPr>
      <w:r>
        <w:t>•  планировать свои действия;</w:t>
      </w:r>
    </w:p>
    <w:p w:rsidR="005379E2" w:rsidRDefault="005379E2" w:rsidP="005379E2">
      <w:pPr>
        <w:jc w:val="both"/>
      </w:pPr>
      <w:r>
        <w:t>•  фиксировать по ходу урока и в конце его удовлетворённость/неудовлетворённость своей работой на уроке, объективно относиться к своим успехам и неуспехам;</w:t>
      </w:r>
    </w:p>
    <w:p w:rsidR="005379E2" w:rsidRDefault="005379E2" w:rsidP="005379E2">
      <w:pPr>
        <w:jc w:val="both"/>
      </w:pPr>
      <w:r>
        <w:t xml:space="preserve">•  самостоятельно оценивать правильность выполнения действия и вносить необходимые коррективы в </w:t>
      </w:r>
      <w:proofErr w:type="gramStart"/>
      <w:r>
        <w:t>исполнение</w:t>
      </w:r>
      <w:proofErr w:type="gramEnd"/>
      <w:r>
        <w:t xml:space="preserve"> как в конце действия, так и по ходу его реализации;</w:t>
      </w:r>
    </w:p>
    <w:p w:rsidR="005379E2" w:rsidRDefault="005379E2" w:rsidP="005379E2">
      <w:pPr>
        <w:jc w:val="both"/>
      </w:pPr>
      <w:r>
        <w:t>•  осуществлять итоговый и пошаговый контроль по результату;</w:t>
      </w:r>
    </w:p>
    <w:p w:rsidR="005379E2" w:rsidRDefault="005379E2" w:rsidP="005379E2">
      <w:pPr>
        <w:jc w:val="both"/>
      </w:pPr>
      <w:r>
        <w:t>•  контролировать и корректировать свои действия в учебном сотрудничестве;</w:t>
      </w:r>
    </w:p>
    <w:p w:rsidR="005379E2" w:rsidRDefault="005379E2" w:rsidP="005379E2">
      <w:pPr>
        <w:jc w:val="both"/>
      </w:pPr>
      <w:r>
        <w:t>•  в сотрудничестве с учителем ставить новые учебные задачи;</w:t>
      </w:r>
    </w:p>
    <w:p w:rsidR="005379E2" w:rsidRDefault="005379E2" w:rsidP="005379E2">
      <w:pPr>
        <w:jc w:val="both"/>
      </w:pPr>
      <w:r>
        <w:t>•  использовать внешнюю и внутреннюю речь для целеполагания, планирования и регуляции своей деятельности.</w:t>
      </w:r>
    </w:p>
    <w:p w:rsidR="005379E2" w:rsidRPr="008D5318" w:rsidRDefault="005379E2" w:rsidP="005379E2">
      <w:pPr>
        <w:jc w:val="both"/>
        <w:rPr>
          <w:b/>
        </w:rPr>
      </w:pPr>
      <w:r w:rsidRPr="008D5318">
        <w:rPr>
          <w:b/>
        </w:rPr>
        <w:t>Познавательные</w:t>
      </w:r>
    </w:p>
    <w:p w:rsidR="005379E2" w:rsidRDefault="005379E2" w:rsidP="005379E2">
      <w:pPr>
        <w:jc w:val="both"/>
      </w:pPr>
      <w:r>
        <w:t>Обучающийся научится:</w:t>
      </w:r>
    </w:p>
    <w:p w:rsidR="005379E2" w:rsidRDefault="005379E2" w:rsidP="005379E2">
      <w:pPr>
        <w:jc w:val="both"/>
      </w:pPr>
      <w:r>
        <w:t>•  понимать, толковать и о</w:t>
      </w:r>
      <w:r w:rsidR="008D5318">
        <w:t xml:space="preserve">рганизовывать свою деятельность </w:t>
      </w:r>
      <w:r>
        <w:t>в соответствии с условны</w:t>
      </w:r>
      <w:r w:rsidR="008D5318">
        <w:t>ми знаками и символами, исполь</w:t>
      </w:r>
      <w:r>
        <w:t xml:space="preserve">зуемыми в учебнике и других образовательных ресурсах </w:t>
      </w:r>
      <w:proofErr w:type="gramStart"/>
      <w:r>
        <w:t>для</w:t>
      </w:r>
      <w:proofErr w:type="gramEnd"/>
    </w:p>
    <w:p w:rsidR="005379E2" w:rsidRDefault="005379E2" w:rsidP="005379E2">
      <w:pPr>
        <w:jc w:val="both"/>
      </w:pPr>
      <w:r>
        <w:t>передачи информации;</w:t>
      </w:r>
    </w:p>
    <w:p w:rsidR="005379E2" w:rsidRDefault="005379E2" w:rsidP="005379E2">
      <w:pPr>
        <w:jc w:val="both"/>
      </w:pPr>
      <w:r>
        <w:t>•  осуществлять поиск не</w:t>
      </w:r>
      <w:r w:rsidR="008D5318">
        <w:t>обходимой информации из различ</w:t>
      </w:r>
      <w:r>
        <w:t>ных источников (библиот</w:t>
      </w:r>
      <w:r w:rsidR="008D5318">
        <w:t>ека, Интернет и пр.) для выпол</w:t>
      </w:r>
      <w:r>
        <w:t>нения учебных заданий;</w:t>
      </w:r>
    </w:p>
    <w:p w:rsidR="005379E2" w:rsidRDefault="005379E2" w:rsidP="005379E2">
      <w:pPr>
        <w:jc w:val="both"/>
      </w:pPr>
      <w:r>
        <w:t xml:space="preserve">•  выделять существенную </w:t>
      </w:r>
      <w:r w:rsidR="008D5318">
        <w:t>информацию из текстов и литера</w:t>
      </w:r>
      <w:r>
        <w:t xml:space="preserve">туры разных типов и видов (художественных и </w:t>
      </w:r>
      <w:r w:rsidR="008D5318">
        <w:t>познаватель</w:t>
      </w:r>
      <w:r>
        <w:t>ных);</w:t>
      </w:r>
    </w:p>
    <w:p w:rsidR="005379E2" w:rsidRDefault="005379E2" w:rsidP="005379E2">
      <w:pPr>
        <w:jc w:val="both"/>
      </w:pPr>
      <w:r>
        <w:t>•  использовать знаково-сим</w:t>
      </w:r>
      <w:r w:rsidR="008D5318">
        <w:t>волические средства, в том чис</w:t>
      </w:r>
      <w:r>
        <w:t xml:space="preserve">ле модели и </w:t>
      </w:r>
      <w:r w:rsidR="008D5318">
        <w:t>схемы для решения учебных задач;</w:t>
      </w:r>
    </w:p>
    <w:p w:rsidR="008D5318" w:rsidRDefault="008D5318" w:rsidP="008D5318">
      <w:pPr>
        <w:jc w:val="both"/>
      </w:pPr>
      <w:r>
        <w:t>•  понимать содержание текста, интерпретировать смысл, фиксировать прочитанную информацию в виде таблиц, схем, рисунков, моделей и пр.;</w:t>
      </w:r>
    </w:p>
    <w:p w:rsidR="008D5318" w:rsidRDefault="008D5318" w:rsidP="008D5318">
      <w:pPr>
        <w:jc w:val="both"/>
      </w:pPr>
      <w:r>
        <w:t>•  осуществлять анализ объектов с выделением существенных и несущественных признаков;</w:t>
      </w:r>
    </w:p>
    <w:p w:rsidR="008D5318" w:rsidRDefault="008D5318" w:rsidP="008D5318">
      <w:pPr>
        <w:jc w:val="both"/>
      </w:pPr>
      <w:r>
        <w:t>•  осуществлять сравнение и классификацию по заданным критериям;</w:t>
      </w:r>
    </w:p>
    <w:p w:rsidR="008D5318" w:rsidRDefault="008D5318" w:rsidP="008D5318">
      <w:pPr>
        <w:jc w:val="both"/>
      </w:pPr>
      <w:r>
        <w:t>•  устанавливать причинно-следственные связи;</w:t>
      </w:r>
    </w:p>
    <w:p w:rsidR="008D5318" w:rsidRDefault="008D5318" w:rsidP="008D5318">
      <w:pPr>
        <w:jc w:val="both"/>
      </w:pPr>
      <w:r>
        <w:lastRenderedPageBreak/>
        <w:t>•  строить рассуждения об объекте, его строении, свойствах и связях;</w:t>
      </w:r>
    </w:p>
    <w:p w:rsidR="008D5318" w:rsidRDefault="008D5318" w:rsidP="008D5318">
      <w:pPr>
        <w:jc w:val="both"/>
      </w:pPr>
      <w:r>
        <w:t>•  строить доказательство своей точки зрения по теме урока в соответствии с возрастными нормами;</w:t>
      </w:r>
    </w:p>
    <w:p w:rsidR="008D5318" w:rsidRDefault="008D5318" w:rsidP="008D5318">
      <w:pPr>
        <w:jc w:val="both"/>
      </w:pPr>
      <w:r>
        <w:t>•  проявлять творческие способности при выполнении рисунков, схем, составлении рассказов, оформлении итогов проектных работ и пр.;</w:t>
      </w:r>
    </w:p>
    <w:p w:rsidR="008D5318" w:rsidRDefault="008D5318" w:rsidP="008D5318">
      <w:pPr>
        <w:jc w:val="both"/>
      </w:pPr>
      <w:r>
        <w:t>•  ориентироваться на разнообразие способов решения познавательных и практических задач, владеть общими приёмами решения учебных задач;</w:t>
      </w:r>
    </w:p>
    <w:p w:rsidR="008D5318" w:rsidRDefault="008D5318" w:rsidP="008D5318">
      <w:pPr>
        <w:jc w:val="both"/>
      </w:pPr>
      <w:r>
        <w:t>•  моделировать экологические связи в природных сообществах.</w:t>
      </w:r>
    </w:p>
    <w:p w:rsidR="008D5318" w:rsidRPr="008D5318" w:rsidRDefault="008D5318" w:rsidP="008D5318">
      <w:pPr>
        <w:jc w:val="both"/>
        <w:rPr>
          <w:b/>
        </w:rPr>
      </w:pPr>
      <w:r w:rsidRPr="008D5318">
        <w:rPr>
          <w:b/>
        </w:rPr>
        <w:t>Коммуникативные</w:t>
      </w:r>
    </w:p>
    <w:p w:rsidR="008D5318" w:rsidRDefault="008D5318" w:rsidP="008D5318">
      <w:pPr>
        <w:jc w:val="both"/>
      </w:pPr>
      <w:r>
        <w:t>Обучающийся научится:</w:t>
      </w:r>
    </w:p>
    <w:p w:rsidR="008D5318" w:rsidRDefault="008D5318" w:rsidP="008D5318">
      <w:pPr>
        <w:jc w:val="both"/>
      </w:pPr>
      <w:r>
        <w:t>•  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</w:t>
      </w:r>
    </w:p>
    <w:p w:rsidR="008D5318" w:rsidRDefault="008D5318" w:rsidP="008D5318">
      <w:pPr>
        <w:jc w:val="both"/>
      </w:pPr>
      <w:r>
        <w:t>вопросы;</w:t>
      </w:r>
    </w:p>
    <w:p w:rsidR="008D5318" w:rsidRDefault="008D5318" w:rsidP="008D5318">
      <w:pPr>
        <w:jc w:val="both"/>
      </w:pPr>
      <w:r>
        <w:t>•  формулировать ответы на вопросы;</w:t>
      </w:r>
    </w:p>
    <w:p w:rsidR="008D5318" w:rsidRDefault="008D5318" w:rsidP="008D5318">
      <w:pPr>
        <w:jc w:val="both"/>
      </w:pPr>
      <w:r>
        <w:t>•  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8D5318" w:rsidRDefault="008D5318" w:rsidP="008D5318">
      <w:pPr>
        <w:jc w:val="both"/>
      </w:pPr>
      <w:r>
        <w:t>•  договариваться и приходить к общему решению в совместной деятельности, в том числе в ситуации столкновения интересов;</w:t>
      </w:r>
    </w:p>
    <w:p w:rsidR="008D5318" w:rsidRDefault="008D5318" w:rsidP="008D5318">
      <w:pPr>
        <w:jc w:val="both"/>
      </w:pPr>
      <w:r>
        <w:t>•  формулировать собственное мнение и позицию в устной и письменной форме;</w:t>
      </w:r>
    </w:p>
    <w:p w:rsidR="008D5318" w:rsidRDefault="008D5318" w:rsidP="008D5318">
      <w:pPr>
        <w:jc w:val="both"/>
      </w:pPr>
      <w:r>
        <w:t>•  аргументировать свою позицию;</w:t>
      </w:r>
    </w:p>
    <w:p w:rsidR="008D5318" w:rsidRDefault="008D5318" w:rsidP="008D5318">
      <w:pPr>
        <w:jc w:val="both"/>
      </w:pPr>
      <w:proofErr w:type="gramStart"/>
      <w:r>
        <w:t>•  понимать различные позиции других людей, отличные от собственной и ориентироваться на позицию партнера в общении;</w:t>
      </w:r>
      <w:proofErr w:type="gramEnd"/>
    </w:p>
    <w:p w:rsidR="008D5318" w:rsidRDefault="008D5318" w:rsidP="008D5318">
      <w:pPr>
        <w:jc w:val="both"/>
      </w:pPr>
      <w:r>
        <w:t>•  признавать свои ошибки, озвучивать их;</w:t>
      </w:r>
    </w:p>
    <w:p w:rsidR="008D5318" w:rsidRDefault="008D5318" w:rsidP="008D5318">
      <w:pPr>
        <w:jc w:val="both"/>
      </w:pPr>
      <w:r>
        <w:t>• 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8D5318" w:rsidRDefault="008D5318" w:rsidP="008D5318">
      <w:pPr>
        <w:jc w:val="both"/>
      </w:pPr>
      <w:r>
        <w:t>•  понимать и принимать задачу совместной работы, распре-</w:t>
      </w:r>
    </w:p>
    <w:p w:rsidR="008D5318" w:rsidRDefault="008D5318" w:rsidP="008D5318">
      <w:pPr>
        <w:jc w:val="both"/>
      </w:pPr>
      <w:proofErr w:type="spellStart"/>
      <w:r>
        <w:t>делять</w:t>
      </w:r>
      <w:proofErr w:type="spellEnd"/>
      <w:r>
        <w:t xml:space="preserve"> роли при выполнении заданий;</w:t>
      </w:r>
    </w:p>
    <w:p w:rsidR="008D5318" w:rsidRDefault="008D5318" w:rsidP="008D5318">
      <w:pPr>
        <w:jc w:val="both"/>
      </w:pPr>
      <w:proofErr w:type="gramStart"/>
      <w:r>
        <w:t xml:space="preserve">•  строить монологическое </w:t>
      </w:r>
      <w:r w:rsidR="00372FD3">
        <w:t>высказывание, владеть диалогиче</w:t>
      </w:r>
      <w:r>
        <w:t>ской формой речи (с учётом возрастных особенностей,</w:t>
      </w:r>
      <w:proofErr w:type="gramEnd"/>
    </w:p>
    <w:p w:rsidR="008D5318" w:rsidRDefault="008D5318" w:rsidP="008D5318">
      <w:pPr>
        <w:jc w:val="both"/>
      </w:pPr>
      <w:r>
        <w:t>норм);</w:t>
      </w:r>
    </w:p>
    <w:p w:rsidR="008D5318" w:rsidRDefault="008D5318" w:rsidP="008D5318">
      <w:pPr>
        <w:jc w:val="both"/>
      </w:pPr>
      <w:r>
        <w:t>•  готовить сообщения, выполнять проекты по теме;</w:t>
      </w:r>
    </w:p>
    <w:p w:rsidR="008D5318" w:rsidRDefault="008D5318" w:rsidP="008D5318">
      <w:pPr>
        <w:jc w:val="both"/>
      </w:pPr>
      <w:r>
        <w:t>•  составлять рассказ на заданную тему;</w:t>
      </w:r>
    </w:p>
    <w:p w:rsidR="008D5318" w:rsidRDefault="008D5318" w:rsidP="008D5318">
      <w:pPr>
        <w:jc w:val="both"/>
      </w:pPr>
      <w:r>
        <w:t xml:space="preserve">•  осуществлять взаимный </w:t>
      </w:r>
      <w:r w:rsidR="00372FD3">
        <w:t>контроль и оказывать в сотрудни</w:t>
      </w:r>
      <w:r>
        <w:t>честве необходимую взаимопомощь;</w:t>
      </w:r>
    </w:p>
    <w:p w:rsidR="008D5318" w:rsidRDefault="008D5318" w:rsidP="008D5318">
      <w:pPr>
        <w:jc w:val="both"/>
      </w:pPr>
      <w:r>
        <w:t>•  продуктивно разрешать</w:t>
      </w:r>
      <w:r w:rsidR="00372FD3">
        <w:t xml:space="preserve"> конфликты на основе учёта инте</w:t>
      </w:r>
      <w:r>
        <w:t>ресов и позиций всех его участников;</w:t>
      </w:r>
    </w:p>
    <w:p w:rsidR="008D5318" w:rsidRDefault="008D5318" w:rsidP="008D5318">
      <w:pPr>
        <w:jc w:val="both"/>
      </w:pPr>
      <w:r>
        <w:t xml:space="preserve">•  строить понятные для </w:t>
      </w:r>
      <w:r w:rsidR="00372FD3">
        <w:t>партнёра высказывания, учитываю</w:t>
      </w:r>
      <w:r>
        <w:t>щие, что он знает и видит, а что нет;</w:t>
      </w:r>
    </w:p>
    <w:p w:rsidR="008D5318" w:rsidRDefault="008D5318" w:rsidP="008D5318">
      <w:pPr>
        <w:jc w:val="both"/>
      </w:pPr>
      <w:r>
        <w:t>•  использовать речь для регуляции своего действия;</w:t>
      </w:r>
    </w:p>
    <w:p w:rsidR="008D5318" w:rsidRDefault="008D5318" w:rsidP="008D5318">
      <w:pPr>
        <w:jc w:val="both"/>
      </w:pPr>
      <w:r>
        <w:t>•  адекватно использовать р</w:t>
      </w:r>
      <w:r w:rsidR="00372FD3">
        <w:t>ечевые средства для решения раз</w:t>
      </w:r>
      <w:r>
        <w:t>личных коммуникативных задач;</w:t>
      </w:r>
    </w:p>
    <w:p w:rsidR="008D5318" w:rsidRDefault="008D5318" w:rsidP="008D5318">
      <w:pPr>
        <w:jc w:val="both"/>
      </w:pPr>
      <w:r>
        <w:t>•  достаточно точно, послед</w:t>
      </w:r>
      <w:r w:rsidR="00372FD3">
        <w:t>овательно и полно передавать ин</w:t>
      </w:r>
      <w:r>
        <w:t>формацию, необходимую партнёру.</w:t>
      </w:r>
    </w:p>
    <w:p w:rsidR="008D5318" w:rsidRDefault="008D5318" w:rsidP="008D5318">
      <w:pPr>
        <w:jc w:val="both"/>
      </w:pPr>
      <w:r>
        <w:t>ПРЕДМЕТНЫЕ РЕЗУЛЬТАТЫ</w:t>
      </w:r>
    </w:p>
    <w:p w:rsidR="008D5318" w:rsidRDefault="008D5318" w:rsidP="008D5318">
      <w:pPr>
        <w:jc w:val="both"/>
      </w:pPr>
      <w:r>
        <w:t>Обучающийся научится:</w:t>
      </w:r>
    </w:p>
    <w:p w:rsidR="008D5318" w:rsidRDefault="008D5318" w:rsidP="008D5318">
      <w:pPr>
        <w:jc w:val="both"/>
      </w:pPr>
      <w:r>
        <w:t>•  понимать особую роль России в мировой истории; рассказывать о национальных свершениях, открытиях, победах, вызывающих чувство гордости за свою страну;</w:t>
      </w:r>
    </w:p>
    <w:p w:rsidR="008D5318" w:rsidRDefault="008D5318" w:rsidP="008D5318">
      <w:pPr>
        <w:jc w:val="both"/>
      </w:pPr>
      <w:r>
        <w:t>•  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узнавать по фотографиям и описывать достопримечательности регионов и городов России;</w:t>
      </w:r>
    </w:p>
    <w:p w:rsidR="008D5318" w:rsidRDefault="008D5318" w:rsidP="008D5318">
      <w:pPr>
        <w:jc w:val="both"/>
      </w:pPr>
      <w:r>
        <w:t>•  называть элементы государственного устройства России, объяснять их роль в жизни страны;</w:t>
      </w:r>
    </w:p>
    <w:p w:rsidR="008D5318" w:rsidRDefault="008D5318" w:rsidP="008D5318">
      <w:pPr>
        <w:jc w:val="both"/>
      </w:pPr>
      <w:r>
        <w:lastRenderedPageBreak/>
        <w:t>•  называть имя действующего Президента Российской Федерации и его полномочия как главы государства;</w:t>
      </w:r>
    </w:p>
    <w:p w:rsidR="008D5318" w:rsidRDefault="008D5318" w:rsidP="008D5318">
      <w:pPr>
        <w:jc w:val="both"/>
      </w:pPr>
      <w:r>
        <w:t>•  понимать, в чём различия между государственным устройством современной России и государственным устройством нашей страны в другие периоды её истории;</w:t>
      </w:r>
    </w:p>
    <w:p w:rsidR="008D5318" w:rsidRDefault="008D5318" w:rsidP="008D5318">
      <w:pPr>
        <w:jc w:val="both"/>
      </w:pPr>
      <w:r>
        <w:t>•  объяснять, что такое права человека, как законы страны и самый главный из них — Конституция Российской Федерации — защищают наши права, приводить конкретные примеры прав ребёнка;</w:t>
      </w:r>
    </w:p>
    <w:p w:rsidR="008D5318" w:rsidRDefault="008D5318" w:rsidP="008D5318">
      <w:pPr>
        <w:jc w:val="both"/>
      </w:pPr>
      <w:r>
        <w:t>•  раскрывать значение государственных символов России, находить их среди государственных символов других стран;</w:t>
      </w:r>
    </w:p>
    <w:p w:rsidR="008D5318" w:rsidRDefault="008D5318" w:rsidP="008D5318">
      <w:pPr>
        <w:jc w:val="both"/>
      </w:pPr>
      <w:r>
        <w:t>•   называть главные праздники России, объяснять их значение в жизни страны, рассказывать о традициях и праздниках народов России;</w:t>
      </w:r>
    </w:p>
    <w:p w:rsidR="008D5318" w:rsidRDefault="008D5318" w:rsidP="008D5318">
      <w:pPr>
        <w:jc w:val="both"/>
      </w:pPr>
      <w:r>
        <w:t>•  рассказывать о мире с точки зрения астронома, географа, историка, эколога;</w:t>
      </w:r>
    </w:p>
    <w:p w:rsidR="008D5318" w:rsidRDefault="008D5318" w:rsidP="008D5318">
      <w:pPr>
        <w:jc w:val="both"/>
      </w:pPr>
      <w:r>
        <w:t>•  проводить несложные астрономические наблюдения;</w:t>
      </w:r>
    </w:p>
    <w:p w:rsidR="008D5318" w:rsidRDefault="008D5318" w:rsidP="008D5318">
      <w:pPr>
        <w:jc w:val="both"/>
      </w:pPr>
      <w:r>
        <w:t>•  изготавливать модели планет и созвездий;</w:t>
      </w:r>
    </w:p>
    <w:p w:rsidR="008D5318" w:rsidRDefault="008D5318" w:rsidP="008D5318">
      <w:pPr>
        <w:jc w:val="both"/>
      </w:pPr>
      <w:r>
        <w:t>•  использовать глобус и карту мира для получения информации о Земле;</w:t>
      </w:r>
    </w:p>
    <w:p w:rsidR="008D5318" w:rsidRDefault="008D5318" w:rsidP="008D5318">
      <w:pPr>
        <w:jc w:val="both"/>
      </w:pPr>
      <w:r>
        <w:t>•  анализировать экологические проблемы планеты и предлагать способы их решения;</w:t>
      </w:r>
    </w:p>
    <w:p w:rsidR="008D5318" w:rsidRDefault="008D5318" w:rsidP="008D5318">
      <w:pPr>
        <w:jc w:val="both"/>
      </w:pPr>
      <w:r>
        <w:t>•  приводить примеры объектов Всемирного наследия и животных из международной Красной книги;</w:t>
      </w:r>
    </w:p>
    <w:p w:rsidR="008D5318" w:rsidRDefault="008D5318" w:rsidP="008D5318">
      <w:pPr>
        <w:jc w:val="both"/>
      </w:pPr>
      <w:r>
        <w:t>•  находить и показывать на физической карте России различные географические объекты, на карте природных зон России — основные природные зоны;</w:t>
      </w:r>
    </w:p>
    <w:p w:rsidR="008D5318" w:rsidRDefault="008D5318" w:rsidP="008D5318">
      <w:pPr>
        <w:jc w:val="both"/>
      </w:pPr>
      <w:r>
        <w:t>•  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</w:r>
    </w:p>
    <w:p w:rsidR="008D5318" w:rsidRDefault="008D5318" w:rsidP="008D5318">
      <w:pPr>
        <w:jc w:val="both"/>
      </w:pPr>
      <w:r>
        <w:t>•  приводить примеры растений и животных разных природных зон, в том числе внесённых в Красную книгу России;</w:t>
      </w:r>
    </w:p>
    <w:p w:rsidR="008D5318" w:rsidRDefault="008D5318" w:rsidP="008D5318">
      <w:pPr>
        <w:jc w:val="both"/>
      </w:pPr>
      <w:r>
        <w:t>•  выявлять экологические связи в разных природных зонах, изображать эти связи с помощью моделей;</w:t>
      </w:r>
    </w:p>
    <w:p w:rsidR="008D5318" w:rsidRDefault="008D5318" w:rsidP="008D5318">
      <w:pPr>
        <w:jc w:val="both"/>
      </w:pPr>
      <w:r>
        <w:t>•  оценивать деятельность людей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России;</w:t>
      </w:r>
    </w:p>
    <w:p w:rsidR="008D5318" w:rsidRDefault="008D5318" w:rsidP="008D5318">
      <w:pPr>
        <w:jc w:val="both"/>
      </w:pPr>
      <w:r>
        <w:t>•  давать краткую характеристику своего края;</w:t>
      </w:r>
    </w:p>
    <w:p w:rsidR="008D5318" w:rsidRDefault="008D5318" w:rsidP="008D5318">
      <w:pPr>
        <w:jc w:val="both"/>
      </w:pPr>
      <w:r>
        <w:t>•  различать и описывать изученные природные объекты своего края, пользоваться атласом-определителем для распознавания (определения) объектов неживой и живой природы;</w:t>
      </w:r>
    </w:p>
    <w:p w:rsidR="008D5318" w:rsidRDefault="008D5318" w:rsidP="008D5318">
      <w:pPr>
        <w:jc w:val="both"/>
      </w:pPr>
      <w:r>
        <w:t>•  давать краткую характеристику природных сообще</w:t>
      </w:r>
      <w:proofErr w:type="gramStart"/>
      <w:r>
        <w:t>ств св</w:t>
      </w:r>
      <w:proofErr w:type="gramEnd"/>
      <w:r>
        <w:t>оего края;</w:t>
      </w:r>
    </w:p>
    <w:p w:rsidR="008D5318" w:rsidRDefault="008D5318" w:rsidP="008D5318">
      <w:pPr>
        <w:jc w:val="both"/>
      </w:pPr>
      <w:r>
        <w:t>•  выявлять экологические связи в природных сообществах, изображать эти связи с помощью моделей;</w:t>
      </w:r>
    </w:p>
    <w:p w:rsidR="008D5318" w:rsidRDefault="008D5318" w:rsidP="008D5318">
      <w:pPr>
        <w:jc w:val="both"/>
      </w:pPr>
      <w:r>
        <w:t>•  оценивать своё поведение в природе, правильно вести себя в разных природных сообществах;</w:t>
      </w:r>
    </w:p>
    <w:p w:rsidR="008D5318" w:rsidRDefault="008D5318" w:rsidP="008D5318">
      <w:pPr>
        <w:jc w:val="both"/>
      </w:pPr>
      <w:r>
        <w:t>•  рассказывать об охране природы в своём крае;</w:t>
      </w:r>
    </w:p>
    <w:p w:rsidR="008D5318" w:rsidRDefault="008D5318" w:rsidP="008D5318">
      <w:pPr>
        <w:jc w:val="both"/>
      </w:pPr>
      <w:r>
        <w:t>•  различать отрасли растениеводства и животноводства, представленные в экономике своего края;</w:t>
      </w:r>
    </w:p>
    <w:p w:rsidR="008D5318" w:rsidRDefault="008D5318" w:rsidP="008D5318">
      <w:pPr>
        <w:jc w:val="both"/>
      </w:pPr>
      <w:r>
        <w:t>•  приводить примеры исторических источников, различать и сравнивать источники информации о прошлом;</w:t>
      </w:r>
    </w:p>
    <w:p w:rsidR="008D5318" w:rsidRDefault="008D5318" w:rsidP="008D5318">
      <w:pPr>
        <w:jc w:val="both"/>
      </w:pPr>
      <w:r>
        <w:t>•  соотносить дату исторического события с веком, находить место события на «ленте времени»;</w:t>
      </w:r>
    </w:p>
    <w:p w:rsidR="008D5318" w:rsidRDefault="008D5318" w:rsidP="008D5318">
      <w:pPr>
        <w:jc w:val="both"/>
      </w:pPr>
      <w:r>
        <w:t>•  читать историческую карту;</w:t>
      </w:r>
    </w:p>
    <w:p w:rsidR="008D5318" w:rsidRDefault="008D5318" w:rsidP="008D5318">
      <w:pPr>
        <w:jc w:val="both"/>
      </w:pPr>
      <w:r>
        <w:t>•  перечислять эпохи истории человечества в правильной последовательности, кратко характеризовать каждую эпоху, узнавать историческую эпоху по знаменитым сооружениям</w:t>
      </w:r>
    </w:p>
    <w:p w:rsidR="008D5318" w:rsidRDefault="008D5318" w:rsidP="008D5318">
      <w:pPr>
        <w:jc w:val="both"/>
      </w:pPr>
      <w:r>
        <w:t xml:space="preserve">прошлого, </w:t>
      </w:r>
      <w:proofErr w:type="gramStart"/>
      <w:r>
        <w:t>сохранившимся</w:t>
      </w:r>
      <w:proofErr w:type="gramEnd"/>
      <w:r>
        <w:t xml:space="preserve"> до наших дней;</w:t>
      </w:r>
    </w:p>
    <w:p w:rsidR="008D5318" w:rsidRDefault="008D5318" w:rsidP="008D5318">
      <w:pPr>
        <w:jc w:val="both"/>
      </w:pPr>
      <w:r>
        <w:t>•  с помощью глобуса рассказывать, как человек открывал планету Земля;</w:t>
      </w:r>
    </w:p>
    <w:p w:rsidR="008D5318" w:rsidRDefault="008D5318" w:rsidP="008D5318">
      <w:pPr>
        <w:jc w:val="both"/>
      </w:pPr>
      <w:r>
        <w:t>•  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</w:r>
    </w:p>
    <w:p w:rsidR="008D5318" w:rsidRDefault="008D5318" w:rsidP="008D5318">
      <w:pPr>
        <w:jc w:val="both"/>
      </w:pPr>
      <w:r>
        <w:lastRenderedPageBreak/>
        <w:t>•  показывать на карте границы, территорию, столицу, другие города России в разные периоды истории, места некоторых важных исторических событий;</w:t>
      </w:r>
    </w:p>
    <w:p w:rsidR="008D5318" w:rsidRDefault="008D5318" w:rsidP="008D5318">
      <w:pPr>
        <w:jc w:val="both"/>
      </w:pPr>
      <w:r>
        <w:t>•  рассказывать по исторической карте, иллюстрациям учебника об изученных событиях истории России;</w:t>
      </w:r>
    </w:p>
    <w:p w:rsidR="008D5318" w:rsidRDefault="008D5318" w:rsidP="008D5318">
      <w:pPr>
        <w:jc w:val="both"/>
      </w:pPr>
      <w:r>
        <w:t>•  соотносить даты и события, определять последовательность и значение некоторых важных событий в истории России;</w:t>
      </w:r>
    </w:p>
    <w:p w:rsidR="008D5318" w:rsidRDefault="008D5318" w:rsidP="008D5318">
      <w:pPr>
        <w:jc w:val="both"/>
      </w:pPr>
      <w:r>
        <w:t>•  составлять исторические портреты выдающихся людей прошлого, высказывать суждения о них;</w:t>
      </w:r>
    </w:p>
    <w:p w:rsidR="008D5318" w:rsidRDefault="008D5318" w:rsidP="008D5318">
      <w:pPr>
        <w:jc w:val="both"/>
      </w:pPr>
      <w:r>
        <w:t>•  описывать облик Москвы и Санкт-Петербурга в разные века, узнавать их достопримечательности;</w:t>
      </w:r>
    </w:p>
    <w:p w:rsidR="008D5318" w:rsidRDefault="008D5318" w:rsidP="008D5318">
      <w:pPr>
        <w:jc w:val="both"/>
      </w:pPr>
      <w:r>
        <w:t>•  называть и описывать некоторые выдающиеся памятники истории и культуры России;</w:t>
      </w:r>
    </w:p>
    <w:p w:rsidR="008D5318" w:rsidRDefault="008D5318" w:rsidP="008D5318">
      <w:pPr>
        <w:jc w:val="both"/>
      </w:pPr>
      <w:r>
        <w:t>•  находить в домашнем архиве исторические свидетельства;</w:t>
      </w:r>
    </w:p>
    <w:p w:rsidR="008D5318" w:rsidRDefault="008D5318" w:rsidP="008D5318">
      <w:pPr>
        <w:jc w:val="both"/>
      </w:pPr>
      <w:r>
        <w:t>•  раскрывать связь современной России с её историей;</w:t>
      </w:r>
    </w:p>
    <w:p w:rsidR="008D5318" w:rsidRDefault="008D5318" w:rsidP="008D5318">
      <w:pPr>
        <w:jc w:val="both"/>
      </w:pPr>
      <w:r>
        <w:t>•  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</w:t>
      </w:r>
    </w:p>
    <w:p w:rsidR="006C51F5" w:rsidRDefault="006C51F5" w:rsidP="008D5318">
      <w:pPr>
        <w:jc w:val="both"/>
      </w:pPr>
    </w:p>
    <w:p w:rsidR="006C51F5" w:rsidRPr="0039461D" w:rsidRDefault="006C51F5" w:rsidP="006C51F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C5C">
        <w:rPr>
          <w:rFonts w:ascii="Times New Roman" w:hAnsi="Times New Roman" w:cs="Times New Roman"/>
          <w:b/>
          <w:sz w:val="28"/>
          <w:szCs w:val="28"/>
        </w:rPr>
        <w:t>3.</w:t>
      </w:r>
      <w:r w:rsidRPr="003B076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61D">
        <w:rPr>
          <w:rFonts w:ascii="Times New Roman" w:hAnsi="Times New Roman" w:cs="Times New Roman"/>
          <w:b/>
          <w:sz w:val="28"/>
          <w:szCs w:val="28"/>
        </w:rPr>
        <w:t xml:space="preserve">«Окружающий мир» </w:t>
      </w:r>
    </w:p>
    <w:p w:rsidR="006C51F5" w:rsidRPr="002815F9" w:rsidRDefault="006C51F5" w:rsidP="006C51F5">
      <w:pPr>
        <w:ind w:firstLine="709"/>
        <w:jc w:val="both"/>
        <w:rPr>
          <w:szCs w:val="28"/>
          <w:highlight w:val="yellow"/>
        </w:rPr>
      </w:pPr>
      <w:r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53"/>
        <w:gridCol w:w="2958"/>
        <w:gridCol w:w="1417"/>
        <w:gridCol w:w="1628"/>
        <w:gridCol w:w="1575"/>
      </w:tblGrid>
      <w:tr w:rsidR="006C51F5" w:rsidRPr="001C2DB9" w:rsidTr="00A068D5">
        <w:tc>
          <w:tcPr>
            <w:tcW w:w="817" w:type="dxa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Класс</w:t>
            </w:r>
          </w:p>
        </w:tc>
        <w:tc>
          <w:tcPr>
            <w:tcW w:w="1153" w:type="dxa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Объем учебного времени</w:t>
            </w:r>
          </w:p>
        </w:tc>
        <w:tc>
          <w:tcPr>
            <w:tcW w:w="2958" w:type="dxa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Разделы</w:t>
            </w:r>
            <w:r w:rsidRPr="001C2DB9">
              <w:rPr>
                <w:szCs w:val="28"/>
              </w:rPr>
              <w:t xml:space="preserve"> программы</w:t>
            </w:r>
          </w:p>
        </w:tc>
        <w:tc>
          <w:tcPr>
            <w:tcW w:w="1417" w:type="dxa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Количество учебного времени</w:t>
            </w:r>
          </w:p>
        </w:tc>
        <w:tc>
          <w:tcPr>
            <w:tcW w:w="1628" w:type="dxa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>
              <w:t>Количест</w:t>
            </w:r>
            <w:r w:rsidRPr="002B1D1D">
              <w:t xml:space="preserve">во </w:t>
            </w:r>
            <w:r>
              <w:t>экскурсий</w:t>
            </w:r>
          </w:p>
        </w:tc>
        <w:tc>
          <w:tcPr>
            <w:tcW w:w="1575" w:type="dxa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>
              <w:t>Количест</w:t>
            </w:r>
            <w:r w:rsidRPr="002B1D1D">
              <w:t xml:space="preserve">во </w:t>
            </w:r>
            <w:r>
              <w:t>проверочных работ</w:t>
            </w:r>
          </w:p>
        </w:tc>
      </w:tr>
      <w:tr w:rsidR="006C51F5" w:rsidRPr="001C2DB9" w:rsidTr="00A068D5">
        <w:tc>
          <w:tcPr>
            <w:tcW w:w="817" w:type="dxa"/>
            <w:vMerge w:val="restart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53" w:type="dxa"/>
            <w:vMerge w:val="restart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68ч</w:t>
            </w:r>
          </w:p>
        </w:tc>
        <w:tc>
          <w:tcPr>
            <w:tcW w:w="2958" w:type="dxa"/>
          </w:tcPr>
          <w:p w:rsidR="006C51F5" w:rsidRDefault="009B3496" w:rsidP="009B3496">
            <w:pPr>
              <w:rPr>
                <w:szCs w:val="28"/>
              </w:rPr>
            </w:pPr>
            <w:r w:rsidRPr="009B3496">
              <w:rPr>
                <w:szCs w:val="28"/>
              </w:rPr>
              <w:t xml:space="preserve">РАЗДЕЛ «ЗЕМЛЯ И ЧЕЛОВЕЧЕСТВО» </w:t>
            </w:r>
          </w:p>
        </w:tc>
        <w:tc>
          <w:tcPr>
            <w:tcW w:w="1417" w:type="dxa"/>
          </w:tcPr>
          <w:p w:rsidR="006C51F5" w:rsidRPr="001C2DB9" w:rsidRDefault="009B3496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 ч</w:t>
            </w:r>
          </w:p>
        </w:tc>
        <w:tc>
          <w:tcPr>
            <w:tcW w:w="1628" w:type="dxa"/>
          </w:tcPr>
          <w:p w:rsidR="006C51F5" w:rsidRDefault="006C51F5" w:rsidP="00A068D5">
            <w:pPr>
              <w:jc w:val="center"/>
            </w:pPr>
          </w:p>
        </w:tc>
        <w:tc>
          <w:tcPr>
            <w:tcW w:w="1575" w:type="dxa"/>
          </w:tcPr>
          <w:p w:rsidR="006C51F5" w:rsidRDefault="006C51F5" w:rsidP="00A068D5">
            <w:pPr>
              <w:jc w:val="center"/>
            </w:pPr>
          </w:p>
        </w:tc>
      </w:tr>
      <w:tr w:rsidR="006C51F5" w:rsidRPr="001C2DB9" w:rsidTr="00A068D5">
        <w:tc>
          <w:tcPr>
            <w:tcW w:w="817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1153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2958" w:type="dxa"/>
          </w:tcPr>
          <w:p w:rsidR="006C51F5" w:rsidRDefault="009B3496" w:rsidP="009B3496">
            <w:pPr>
              <w:rPr>
                <w:szCs w:val="28"/>
              </w:rPr>
            </w:pPr>
            <w:r w:rsidRPr="009B3496">
              <w:rPr>
                <w:szCs w:val="28"/>
              </w:rPr>
              <w:t xml:space="preserve">РАЗДЕЛ «ПРИРОДА РОССИИ» </w:t>
            </w:r>
          </w:p>
        </w:tc>
        <w:tc>
          <w:tcPr>
            <w:tcW w:w="1417" w:type="dxa"/>
          </w:tcPr>
          <w:p w:rsidR="006C51F5" w:rsidRPr="001C2DB9" w:rsidRDefault="009B3496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ч</w:t>
            </w:r>
          </w:p>
        </w:tc>
        <w:tc>
          <w:tcPr>
            <w:tcW w:w="1628" w:type="dxa"/>
          </w:tcPr>
          <w:p w:rsidR="006C51F5" w:rsidRDefault="006C51F5" w:rsidP="00A068D5">
            <w:pPr>
              <w:jc w:val="center"/>
            </w:pPr>
          </w:p>
        </w:tc>
        <w:tc>
          <w:tcPr>
            <w:tcW w:w="1575" w:type="dxa"/>
          </w:tcPr>
          <w:p w:rsidR="006C51F5" w:rsidRDefault="006C51F5" w:rsidP="00A068D5">
            <w:pPr>
              <w:jc w:val="center"/>
            </w:pPr>
          </w:p>
        </w:tc>
      </w:tr>
      <w:tr w:rsidR="006C51F5" w:rsidRPr="001C2DB9" w:rsidTr="00A068D5">
        <w:tc>
          <w:tcPr>
            <w:tcW w:w="817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1153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2958" w:type="dxa"/>
          </w:tcPr>
          <w:p w:rsidR="006C51F5" w:rsidRDefault="0023259C" w:rsidP="0023259C">
            <w:pPr>
              <w:rPr>
                <w:szCs w:val="28"/>
              </w:rPr>
            </w:pPr>
            <w:r w:rsidRPr="0023259C">
              <w:rPr>
                <w:szCs w:val="28"/>
              </w:rPr>
              <w:t xml:space="preserve">Раздел «Родной край — часть большой страны» </w:t>
            </w:r>
          </w:p>
        </w:tc>
        <w:tc>
          <w:tcPr>
            <w:tcW w:w="1417" w:type="dxa"/>
          </w:tcPr>
          <w:p w:rsidR="006C51F5" w:rsidRPr="001C2DB9" w:rsidRDefault="0023259C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ч</w:t>
            </w:r>
          </w:p>
        </w:tc>
        <w:tc>
          <w:tcPr>
            <w:tcW w:w="1628" w:type="dxa"/>
          </w:tcPr>
          <w:p w:rsidR="006C51F5" w:rsidRDefault="0023259C" w:rsidP="00A068D5">
            <w:pPr>
              <w:jc w:val="center"/>
            </w:pPr>
            <w:r>
              <w:t>3</w:t>
            </w:r>
          </w:p>
        </w:tc>
        <w:tc>
          <w:tcPr>
            <w:tcW w:w="1575" w:type="dxa"/>
          </w:tcPr>
          <w:p w:rsidR="006C51F5" w:rsidRDefault="0023259C" w:rsidP="00A068D5">
            <w:pPr>
              <w:jc w:val="center"/>
            </w:pPr>
            <w:r>
              <w:t>1</w:t>
            </w:r>
          </w:p>
        </w:tc>
      </w:tr>
      <w:tr w:rsidR="006C51F5" w:rsidRPr="001C2DB9" w:rsidTr="00A068D5">
        <w:tc>
          <w:tcPr>
            <w:tcW w:w="817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1153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2958" w:type="dxa"/>
          </w:tcPr>
          <w:p w:rsidR="006C51F5" w:rsidRDefault="0023259C" w:rsidP="00DD4281">
            <w:pPr>
              <w:rPr>
                <w:szCs w:val="28"/>
              </w:rPr>
            </w:pPr>
            <w:r w:rsidRPr="0023259C">
              <w:rPr>
                <w:szCs w:val="28"/>
              </w:rPr>
              <w:t>Раздел «Страницы всемирной истории»</w:t>
            </w:r>
          </w:p>
        </w:tc>
        <w:tc>
          <w:tcPr>
            <w:tcW w:w="1417" w:type="dxa"/>
          </w:tcPr>
          <w:p w:rsidR="006C51F5" w:rsidRPr="001C2DB9" w:rsidRDefault="00DD4281" w:rsidP="00A068D5">
            <w:pPr>
              <w:jc w:val="center"/>
              <w:rPr>
                <w:szCs w:val="28"/>
              </w:rPr>
            </w:pPr>
            <w:r w:rsidRPr="0023259C">
              <w:rPr>
                <w:szCs w:val="28"/>
              </w:rPr>
              <w:t>5 ч</w:t>
            </w:r>
          </w:p>
        </w:tc>
        <w:tc>
          <w:tcPr>
            <w:tcW w:w="1628" w:type="dxa"/>
          </w:tcPr>
          <w:p w:rsidR="006C51F5" w:rsidRDefault="006C51F5" w:rsidP="00A068D5">
            <w:pPr>
              <w:jc w:val="center"/>
            </w:pPr>
          </w:p>
        </w:tc>
        <w:tc>
          <w:tcPr>
            <w:tcW w:w="1575" w:type="dxa"/>
          </w:tcPr>
          <w:p w:rsidR="006C51F5" w:rsidRDefault="006C51F5" w:rsidP="00A068D5">
            <w:pPr>
              <w:jc w:val="center"/>
            </w:pPr>
          </w:p>
        </w:tc>
      </w:tr>
      <w:tr w:rsidR="006C51F5" w:rsidRPr="001C2DB9" w:rsidTr="00A068D5">
        <w:tc>
          <w:tcPr>
            <w:tcW w:w="817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1153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2958" w:type="dxa"/>
          </w:tcPr>
          <w:p w:rsidR="006C51F5" w:rsidRDefault="00DD4281" w:rsidP="00DD4281">
            <w:pPr>
              <w:rPr>
                <w:szCs w:val="28"/>
              </w:rPr>
            </w:pPr>
            <w:r w:rsidRPr="00DD4281">
              <w:rPr>
                <w:szCs w:val="28"/>
              </w:rPr>
              <w:t xml:space="preserve">Раздел «Страницы истории России» </w:t>
            </w:r>
          </w:p>
        </w:tc>
        <w:tc>
          <w:tcPr>
            <w:tcW w:w="1417" w:type="dxa"/>
          </w:tcPr>
          <w:p w:rsidR="006C51F5" w:rsidRPr="001C2DB9" w:rsidRDefault="00DD4281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ч</w:t>
            </w:r>
          </w:p>
        </w:tc>
        <w:tc>
          <w:tcPr>
            <w:tcW w:w="1628" w:type="dxa"/>
          </w:tcPr>
          <w:p w:rsidR="006C51F5" w:rsidRDefault="006C51F5" w:rsidP="00A068D5">
            <w:pPr>
              <w:jc w:val="center"/>
            </w:pPr>
          </w:p>
        </w:tc>
        <w:tc>
          <w:tcPr>
            <w:tcW w:w="1575" w:type="dxa"/>
          </w:tcPr>
          <w:p w:rsidR="006C51F5" w:rsidRDefault="006C51F5" w:rsidP="00A068D5">
            <w:pPr>
              <w:jc w:val="center"/>
            </w:pPr>
          </w:p>
        </w:tc>
      </w:tr>
      <w:tr w:rsidR="006C51F5" w:rsidRPr="001C2DB9" w:rsidTr="00A068D5">
        <w:tc>
          <w:tcPr>
            <w:tcW w:w="817" w:type="dxa"/>
            <w:vMerge/>
          </w:tcPr>
          <w:p w:rsidR="006C51F5" w:rsidRPr="001C2DB9" w:rsidRDefault="006C51F5" w:rsidP="00A068D5">
            <w:pPr>
              <w:rPr>
                <w:szCs w:val="28"/>
              </w:rPr>
            </w:pPr>
          </w:p>
        </w:tc>
        <w:tc>
          <w:tcPr>
            <w:tcW w:w="1153" w:type="dxa"/>
            <w:vMerge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2958" w:type="dxa"/>
          </w:tcPr>
          <w:p w:rsidR="006C51F5" w:rsidRDefault="00DD4281" w:rsidP="00DD4281">
            <w:pPr>
              <w:rPr>
                <w:szCs w:val="28"/>
              </w:rPr>
            </w:pPr>
            <w:r w:rsidRPr="00DD4281">
              <w:rPr>
                <w:szCs w:val="28"/>
              </w:rPr>
              <w:t xml:space="preserve">Раздел «Современная Россия» </w:t>
            </w:r>
          </w:p>
        </w:tc>
        <w:tc>
          <w:tcPr>
            <w:tcW w:w="1417" w:type="dxa"/>
          </w:tcPr>
          <w:p w:rsidR="006C51F5" w:rsidRPr="001C2DB9" w:rsidRDefault="00DD4281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 ч</w:t>
            </w:r>
          </w:p>
        </w:tc>
        <w:tc>
          <w:tcPr>
            <w:tcW w:w="1628" w:type="dxa"/>
          </w:tcPr>
          <w:p w:rsidR="006C51F5" w:rsidRDefault="006C51F5" w:rsidP="00A068D5">
            <w:pPr>
              <w:jc w:val="center"/>
            </w:pPr>
          </w:p>
        </w:tc>
        <w:tc>
          <w:tcPr>
            <w:tcW w:w="1575" w:type="dxa"/>
          </w:tcPr>
          <w:p w:rsidR="006C51F5" w:rsidRDefault="00A068D5" w:rsidP="00A068D5">
            <w:pPr>
              <w:jc w:val="center"/>
            </w:pPr>
            <w:r>
              <w:t>1</w:t>
            </w:r>
          </w:p>
        </w:tc>
      </w:tr>
      <w:tr w:rsidR="006C51F5" w:rsidRPr="001C2DB9" w:rsidTr="00A068D5">
        <w:tc>
          <w:tcPr>
            <w:tcW w:w="817" w:type="dxa"/>
          </w:tcPr>
          <w:p w:rsidR="006C51F5" w:rsidRPr="001C2DB9" w:rsidRDefault="006C51F5" w:rsidP="00A068D5">
            <w:pPr>
              <w:rPr>
                <w:szCs w:val="28"/>
              </w:rPr>
            </w:pPr>
          </w:p>
        </w:tc>
        <w:tc>
          <w:tcPr>
            <w:tcW w:w="1153" w:type="dxa"/>
          </w:tcPr>
          <w:p w:rsidR="006C51F5" w:rsidRPr="001C2DB9" w:rsidRDefault="006C51F5" w:rsidP="00A068D5">
            <w:pPr>
              <w:jc w:val="center"/>
              <w:rPr>
                <w:szCs w:val="28"/>
              </w:rPr>
            </w:pPr>
          </w:p>
        </w:tc>
        <w:tc>
          <w:tcPr>
            <w:tcW w:w="2958" w:type="dxa"/>
          </w:tcPr>
          <w:p w:rsidR="006C51F5" w:rsidRPr="00954078" w:rsidRDefault="00DD4281" w:rsidP="00A068D5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417" w:type="dxa"/>
          </w:tcPr>
          <w:p w:rsidR="006C51F5" w:rsidRDefault="006C51F5" w:rsidP="00A068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68ч</w:t>
            </w:r>
          </w:p>
        </w:tc>
        <w:tc>
          <w:tcPr>
            <w:tcW w:w="1628" w:type="dxa"/>
          </w:tcPr>
          <w:p w:rsidR="006C51F5" w:rsidRDefault="00512008" w:rsidP="00A068D5">
            <w:pPr>
              <w:jc w:val="center"/>
            </w:pPr>
            <w:r>
              <w:t>3</w:t>
            </w:r>
          </w:p>
        </w:tc>
        <w:tc>
          <w:tcPr>
            <w:tcW w:w="1575" w:type="dxa"/>
          </w:tcPr>
          <w:p w:rsidR="006C51F5" w:rsidRDefault="00A068D5" w:rsidP="006C51F5">
            <w:r>
              <w:t>2</w:t>
            </w:r>
          </w:p>
        </w:tc>
      </w:tr>
    </w:tbl>
    <w:p w:rsidR="006C51F5" w:rsidRDefault="006C51F5" w:rsidP="006C51F5"/>
    <w:p w:rsidR="006C51F5" w:rsidRDefault="006C51F5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8268F7" w:rsidRDefault="008268F7" w:rsidP="006C51F5"/>
    <w:p w:rsidR="00A068D5" w:rsidRDefault="00A068D5" w:rsidP="006C51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Т</w:t>
      </w:r>
      <w:r w:rsidR="006C51F5" w:rsidRPr="000A7C5C">
        <w:rPr>
          <w:b/>
          <w:sz w:val="28"/>
          <w:szCs w:val="28"/>
        </w:rPr>
        <w:t xml:space="preserve">ематическое планирование </w:t>
      </w:r>
      <w:r>
        <w:rPr>
          <w:b/>
          <w:sz w:val="28"/>
          <w:szCs w:val="28"/>
        </w:rPr>
        <w:t xml:space="preserve">учебного предмета </w:t>
      </w:r>
      <w:r w:rsidR="006C51F5" w:rsidRPr="000A7C5C">
        <w:rPr>
          <w:b/>
          <w:sz w:val="28"/>
          <w:szCs w:val="28"/>
        </w:rPr>
        <w:t>«</w:t>
      </w:r>
      <w:r w:rsidR="006C51F5" w:rsidRPr="0039461D">
        <w:rPr>
          <w:b/>
          <w:sz w:val="28"/>
          <w:szCs w:val="28"/>
        </w:rPr>
        <w:t>Окружающий мир</w:t>
      </w:r>
      <w:r w:rsidR="006C51F5" w:rsidRPr="000A7C5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6C51F5" w:rsidRPr="000A7C5C" w:rsidRDefault="00A068D5" w:rsidP="006C51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6C51F5" w:rsidRPr="00BC483A" w:rsidRDefault="006C51F5" w:rsidP="006C51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65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"/>
        <w:gridCol w:w="1334"/>
        <w:gridCol w:w="1184"/>
        <w:gridCol w:w="878"/>
        <w:gridCol w:w="4644"/>
        <w:gridCol w:w="1925"/>
      </w:tblGrid>
      <w:tr w:rsidR="006C51F5" w:rsidRPr="00D35699" w:rsidTr="00A068D5">
        <w:trPr>
          <w:trHeight w:val="737"/>
        </w:trPr>
        <w:tc>
          <w:tcPr>
            <w:tcW w:w="694" w:type="dxa"/>
            <w:gridSpan w:val="2"/>
          </w:tcPr>
          <w:p w:rsidR="006C51F5" w:rsidRPr="00D35699" w:rsidRDefault="006C51F5" w:rsidP="00A068D5">
            <w:r w:rsidRPr="00D35699">
              <w:t xml:space="preserve">№ </w:t>
            </w:r>
            <w:proofErr w:type="gramStart"/>
            <w:r w:rsidRPr="00D35699">
              <w:t>п</w:t>
            </w:r>
            <w:proofErr w:type="gramEnd"/>
            <w:r w:rsidRPr="00D35699">
              <w:t>/п</w:t>
            </w:r>
          </w:p>
        </w:tc>
        <w:tc>
          <w:tcPr>
            <w:tcW w:w="1334" w:type="dxa"/>
          </w:tcPr>
          <w:p w:rsidR="006C51F5" w:rsidRPr="00D35699" w:rsidRDefault="006C51F5" w:rsidP="00A068D5">
            <w:r w:rsidRPr="00D35699">
              <w:t>Дата по плану</w:t>
            </w:r>
          </w:p>
        </w:tc>
        <w:tc>
          <w:tcPr>
            <w:tcW w:w="1184" w:type="dxa"/>
          </w:tcPr>
          <w:p w:rsidR="006C51F5" w:rsidRPr="00D35699" w:rsidRDefault="006C51F5" w:rsidP="00A068D5">
            <w:proofErr w:type="spellStart"/>
            <w:proofErr w:type="gramStart"/>
            <w:r w:rsidRPr="00D35699">
              <w:t>Коррек</w:t>
            </w:r>
            <w:r>
              <w:t>-</w:t>
            </w:r>
            <w:r w:rsidRPr="00D35699">
              <w:t>ция</w:t>
            </w:r>
            <w:proofErr w:type="spellEnd"/>
            <w:proofErr w:type="gramEnd"/>
          </w:p>
        </w:tc>
        <w:tc>
          <w:tcPr>
            <w:tcW w:w="878" w:type="dxa"/>
          </w:tcPr>
          <w:p w:rsidR="006C51F5" w:rsidRPr="00D35699" w:rsidRDefault="006C51F5" w:rsidP="00A068D5">
            <w:r w:rsidRPr="00D35699">
              <w:t>Кол-во часов</w:t>
            </w:r>
          </w:p>
        </w:tc>
        <w:tc>
          <w:tcPr>
            <w:tcW w:w="4644" w:type="dxa"/>
          </w:tcPr>
          <w:p w:rsidR="006C51F5" w:rsidRPr="00D35699" w:rsidRDefault="006C51F5" w:rsidP="00A068D5">
            <w:r w:rsidRPr="00D35699">
              <w:t>Тема урок</w:t>
            </w:r>
            <w:r>
              <w:t>а</w:t>
            </w:r>
          </w:p>
        </w:tc>
        <w:tc>
          <w:tcPr>
            <w:tcW w:w="1925" w:type="dxa"/>
          </w:tcPr>
          <w:p w:rsidR="006C51F5" w:rsidRPr="00D35699" w:rsidRDefault="006C51F5" w:rsidP="00A068D5">
            <w:r>
              <w:t xml:space="preserve">Примечание </w:t>
            </w:r>
          </w:p>
        </w:tc>
      </w:tr>
      <w:tr w:rsidR="006C51F5" w:rsidRPr="00D35699" w:rsidTr="00A068D5">
        <w:trPr>
          <w:trHeight w:val="241"/>
        </w:trPr>
        <w:tc>
          <w:tcPr>
            <w:tcW w:w="10659" w:type="dxa"/>
            <w:gridSpan w:val="7"/>
          </w:tcPr>
          <w:p w:rsidR="006C51F5" w:rsidRPr="009B3496" w:rsidRDefault="009B3496" w:rsidP="00A068D5">
            <w:pPr>
              <w:jc w:val="center"/>
            </w:pPr>
            <w:r w:rsidRPr="009B3496">
              <w:t>РАЗДЕЛ «ЗЕМЛЯ И ЧЕЛОВЕЧЕСТВО» (9 ч)</w:t>
            </w:r>
          </w:p>
        </w:tc>
      </w:tr>
      <w:tr w:rsidR="006C51F5" w:rsidRPr="00D35699" w:rsidTr="00A068D5">
        <w:trPr>
          <w:trHeight w:val="416"/>
        </w:trPr>
        <w:tc>
          <w:tcPr>
            <w:tcW w:w="665" w:type="dxa"/>
          </w:tcPr>
          <w:p w:rsidR="006C51F5" w:rsidRPr="00D35699" w:rsidRDefault="006C51F5" w:rsidP="00A068D5">
            <w:r>
              <w:t>1</w:t>
            </w:r>
          </w:p>
        </w:tc>
        <w:tc>
          <w:tcPr>
            <w:tcW w:w="1363" w:type="dxa"/>
            <w:gridSpan w:val="2"/>
          </w:tcPr>
          <w:p w:rsidR="006C51F5" w:rsidRPr="00D35699" w:rsidRDefault="008268F7" w:rsidP="00A068D5">
            <w:r>
              <w:t>04.09</w:t>
            </w:r>
          </w:p>
        </w:tc>
        <w:tc>
          <w:tcPr>
            <w:tcW w:w="1184" w:type="dxa"/>
          </w:tcPr>
          <w:p w:rsidR="006C51F5" w:rsidRPr="00D35699" w:rsidRDefault="006C51F5" w:rsidP="00A068D5"/>
        </w:tc>
        <w:tc>
          <w:tcPr>
            <w:tcW w:w="878" w:type="dxa"/>
          </w:tcPr>
          <w:p w:rsidR="006C51F5" w:rsidRPr="00D35699" w:rsidRDefault="006C51F5" w:rsidP="00A068D5">
            <w:r w:rsidRPr="00D35699">
              <w:t>1</w:t>
            </w:r>
          </w:p>
        </w:tc>
        <w:tc>
          <w:tcPr>
            <w:tcW w:w="4644" w:type="dxa"/>
          </w:tcPr>
          <w:p w:rsidR="006C51F5" w:rsidRPr="00D35699" w:rsidRDefault="006C51F5" w:rsidP="006C51F5">
            <w:r w:rsidRPr="00D35699">
              <w:t>1</w:t>
            </w:r>
            <w:r>
              <w:t xml:space="preserve">. </w:t>
            </w:r>
            <w:r w:rsidR="009B3496" w:rsidRPr="009B3496">
              <w:t>Мир глазами астроном</w:t>
            </w:r>
            <w:r w:rsidR="009B3496">
              <w:t>а.</w:t>
            </w:r>
          </w:p>
        </w:tc>
        <w:tc>
          <w:tcPr>
            <w:tcW w:w="1925" w:type="dxa"/>
          </w:tcPr>
          <w:p w:rsidR="006C51F5" w:rsidRPr="00D35699" w:rsidRDefault="006C51F5" w:rsidP="00A068D5">
            <w:r w:rsidRPr="00D35699">
              <w:t>1 четверть</w:t>
            </w:r>
          </w:p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2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07.09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6C51F5">
            <w:r>
              <w:t xml:space="preserve">2. </w:t>
            </w:r>
            <w:r w:rsidRPr="009B3496">
              <w:t>Планеты Солнечной системы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3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11.09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9B3496" w:rsidRDefault="009B3496" w:rsidP="009B3496">
            <w:r>
              <w:t>3.</w:t>
            </w:r>
            <w:r w:rsidR="008268F7">
              <w:t xml:space="preserve"> Звёздное небо — Великая книга </w:t>
            </w:r>
            <w:proofErr w:type="gramStart"/>
            <w:r w:rsidR="008268F7">
              <w:t>п</w:t>
            </w:r>
            <w:r>
              <w:t>ри</w:t>
            </w:r>
            <w:proofErr w:type="gramEnd"/>
            <w:r>
              <w:t>-</w:t>
            </w:r>
          </w:p>
          <w:p w:rsidR="00CD33D2" w:rsidRPr="00D35699" w:rsidRDefault="009B3496" w:rsidP="009B3496">
            <w:r>
              <w:t>роды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4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14.09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6C51F5">
            <w:r>
              <w:t xml:space="preserve">4. </w:t>
            </w:r>
            <w:r w:rsidRPr="009B3496">
              <w:t>Мир глазами географа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5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18.09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6C51F5">
            <w:r>
              <w:t xml:space="preserve">5. </w:t>
            </w:r>
            <w:r w:rsidRPr="009B3496">
              <w:t>Мир глазами историка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6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21.09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6C51F5">
            <w:r>
              <w:t xml:space="preserve">6. </w:t>
            </w:r>
            <w:r w:rsidRPr="009B3496">
              <w:t>Когда и где?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7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25.09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6C51F5">
            <w:r>
              <w:t xml:space="preserve">7. </w:t>
            </w:r>
            <w:r w:rsidRPr="009B3496">
              <w:t>Мир глазами эколога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8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28.09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9B3496">
            <w:r>
              <w:t xml:space="preserve">8. Сокровища Земли под охраной человечества 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9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02.10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9B3496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9B3496">
            <w:r>
              <w:t xml:space="preserve">9. Сокровища Земли под охраной человечества 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9B3496" w:rsidRPr="00D35699" w:rsidTr="00A068D5">
        <w:trPr>
          <w:trHeight w:val="416"/>
        </w:trPr>
        <w:tc>
          <w:tcPr>
            <w:tcW w:w="10659" w:type="dxa"/>
            <w:gridSpan w:val="7"/>
          </w:tcPr>
          <w:p w:rsidR="009B3496" w:rsidRPr="00D35699" w:rsidRDefault="009B3496" w:rsidP="009B3496">
            <w:pPr>
              <w:jc w:val="center"/>
            </w:pPr>
            <w:r w:rsidRPr="009B3496">
              <w:t>РАЗДЕЛ «ПРИРОДА РОССИИ» (10 ч)</w:t>
            </w:r>
          </w:p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9B3496" w:rsidP="00A068D5">
            <w:r>
              <w:t>10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05.10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9B3496" w:rsidP="006C51F5">
            <w:r>
              <w:t xml:space="preserve">1. </w:t>
            </w:r>
            <w:r w:rsidRPr="009B3496">
              <w:t>Равнины и горы России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11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09.10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2. </w:t>
            </w:r>
            <w:r w:rsidRPr="0023259C">
              <w:t>Моря, озёра и реки России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12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12.10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3. </w:t>
            </w:r>
            <w:r w:rsidRPr="0023259C">
              <w:t>Природные зоны России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13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16.10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4. </w:t>
            </w:r>
            <w:r w:rsidRPr="0023259C">
              <w:t>Зона арктических пустынь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14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19.10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5. </w:t>
            </w:r>
            <w:r w:rsidRPr="0023259C">
              <w:t>Тундра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15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23.10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6. </w:t>
            </w:r>
            <w:r w:rsidRPr="0023259C">
              <w:t>Леса России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16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26.10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7. </w:t>
            </w:r>
            <w:r w:rsidRPr="0023259C">
              <w:t>Лес и человек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17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06.11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8. </w:t>
            </w:r>
            <w:r w:rsidRPr="0023259C">
              <w:t xml:space="preserve">Зона степей  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18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09.11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9. </w:t>
            </w:r>
            <w:r w:rsidRPr="0023259C">
              <w:t xml:space="preserve">Пустыни  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CD33D2" w:rsidRPr="00D35699" w:rsidTr="00A068D5">
        <w:trPr>
          <w:trHeight w:val="416"/>
        </w:trPr>
        <w:tc>
          <w:tcPr>
            <w:tcW w:w="665" w:type="dxa"/>
          </w:tcPr>
          <w:p w:rsidR="00CD33D2" w:rsidRDefault="0023259C" w:rsidP="00A068D5">
            <w:r>
              <w:t>19</w:t>
            </w:r>
          </w:p>
        </w:tc>
        <w:tc>
          <w:tcPr>
            <w:tcW w:w="1363" w:type="dxa"/>
            <w:gridSpan w:val="2"/>
          </w:tcPr>
          <w:p w:rsidR="00CD33D2" w:rsidRPr="00D35699" w:rsidRDefault="008268F7" w:rsidP="00A068D5">
            <w:r>
              <w:t>13.11</w:t>
            </w:r>
          </w:p>
        </w:tc>
        <w:tc>
          <w:tcPr>
            <w:tcW w:w="1184" w:type="dxa"/>
          </w:tcPr>
          <w:p w:rsidR="00CD33D2" w:rsidRPr="00D35699" w:rsidRDefault="00CD33D2" w:rsidP="00A068D5"/>
        </w:tc>
        <w:tc>
          <w:tcPr>
            <w:tcW w:w="878" w:type="dxa"/>
          </w:tcPr>
          <w:p w:rsidR="00CD33D2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CD33D2" w:rsidRPr="00D35699" w:rsidRDefault="0023259C" w:rsidP="006C51F5">
            <w:r>
              <w:t xml:space="preserve">10. </w:t>
            </w:r>
            <w:r w:rsidRPr="0023259C">
              <w:t xml:space="preserve">У Чёрного моря  </w:t>
            </w:r>
          </w:p>
        </w:tc>
        <w:tc>
          <w:tcPr>
            <w:tcW w:w="1925" w:type="dxa"/>
          </w:tcPr>
          <w:p w:rsidR="00CD33D2" w:rsidRPr="00D35699" w:rsidRDefault="00CD33D2" w:rsidP="00A068D5"/>
        </w:tc>
      </w:tr>
      <w:tr w:rsidR="0023259C" w:rsidRPr="00D35699" w:rsidTr="00A068D5">
        <w:trPr>
          <w:trHeight w:val="416"/>
        </w:trPr>
        <w:tc>
          <w:tcPr>
            <w:tcW w:w="10659" w:type="dxa"/>
            <w:gridSpan w:val="7"/>
          </w:tcPr>
          <w:p w:rsidR="0023259C" w:rsidRPr="00D35699" w:rsidRDefault="0023259C" w:rsidP="0023259C">
            <w:pPr>
              <w:jc w:val="center"/>
            </w:pPr>
            <w:r w:rsidRPr="0023259C">
              <w:t>Раздел «Родной край — часть большой страны» (15 ч)</w:t>
            </w:r>
          </w:p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20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16.11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1. </w:t>
            </w:r>
            <w:r w:rsidRPr="0023259C">
              <w:t>Наш край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21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20.11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2. </w:t>
            </w:r>
            <w:r w:rsidRPr="0023259C">
              <w:t>Поверхность нашего края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22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23.11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3. </w:t>
            </w:r>
            <w:r w:rsidRPr="0023259C">
              <w:t>Водные богатства нашего края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23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27.11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4. </w:t>
            </w:r>
            <w:r w:rsidRPr="0023259C">
              <w:t>Наши подземные богатства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24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30.11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5. </w:t>
            </w:r>
            <w:r w:rsidRPr="0023259C">
              <w:t>Земля-кормилица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25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04.12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6. </w:t>
            </w:r>
            <w:r w:rsidRPr="0023259C">
              <w:t>Жизнь леса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26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07.12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7. </w:t>
            </w:r>
            <w:r w:rsidRPr="0023259C">
              <w:t>Жизнь луга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lastRenderedPageBreak/>
              <w:t>27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11.12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8. </w:t>
            </w:r>
            <w:r w:rsidRPr="0023259C">
              <w:t>Жизнь в пресных водах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28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14.12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9. </w:t>
            </w:r>
            <w:r w:rsidRPr="0023259C">
              <w:t>Экскурсии в природные сообщества родного края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29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18.12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10. </w:t>
            </w:r>
            <w:r w:rsidRPr="0023259C">
              <w:t>Экскурсии в природные сообщества родного края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30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21.12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11. </w:t>
            </w:r>
            <w:r w:rsidRPr="0023259C">
              <w:t>Экскурсии в природные сообщества родного края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31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25.12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12. </w:t>
            </w:r>
            <w:r w:rsidRPr="0023259C">
              <w:t>Растениеводство в нашем крае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32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11.01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13. </w:t>
            </w:r>
            <w:r w:rsidRPr="0023259C">
              <w:t>Животноводство в нашем крае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33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15.01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23259C">
            <w:r>
              <w:t>14. Проверим себя и оценим свои достижения за первое полугодие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34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18.01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23259C" w:rsidP="006C51F5">
            <w:r>
              <w:t xml:space="preserve">15. </w:t>
            </w:r>
            <w:r w:rsidRPr="0023259C">
              <w:t>Презентация проектов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10659" w:type="dxa"/>
            <w:gridSpan w:val="7"/>
          </w:tcPr>
          <w:p w:rsidR="0023259C" w:rsidRPr="00D35699" w:rsidRDefault="0023259C" w:rsidP="0023259C">
            <w:pPr>
              <w:jc w:val="center"/>
            </w:pPr>
            <w:r w:rsidRPr="0023259C">
              <w:t>Раздел «Страницы всемирной истории» (5 ч)</w:t>
            </w:r>
          </w:p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23259C" w:rsidP="00A068D5">
            <w:r>
              <w:t>35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22.01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Pr="00D35699" w:rsidRDefault="0023259C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1. </w:t>
            </w:r>
            <w:r w:rsidRPr="00DD4281">
              <w:t>Начало истории человечества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36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25.01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2. </w:t>
            </w:r>
            <w:r w:rsidRPr="00DD4281">
              <w:t>Мир древности: далёкий и близкий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37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29.01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3. </w:t>
            </w:r>
            <w:r w:rsidRPr="00DD4281">
              <w:t>Средние века: время рыцарей и замков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38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01.02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4. </w:t>
            </w:r>
            <w:r w:rsidRPr="00DD4281">
              <w:t>Новое время: встреча Европы и Америки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39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05.02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5. </w:t>
            </w:r>
            <w:r w:rsidRPr="00DD4281">
              <w:t>Новейшее время: история продолжается сегодн</w:t>
            </w:r>
            <w:r>
              <w:t>я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DD4281" w:rsidRPr="00D35699" w:rsidTr="00A068D5">
        <w:trPr>
          <w:trHeight w:val="416"/>
        </w:trPr>
        <w:tc>
          <w:tcPr>
            <w:tcW w:w="10659" w:type="dxa"/>
            <w:gridSpan w:val="7"/>
          </w:tcPr>
          <w:p w:rsidR="00DD4281" w:rsidRPr="00D35699" w:rsidRDefault="00DD4281" w:rsidP="00DD4281">
            <w:pPr>
              <w:jc w:val="center"/>
            </w:pPr>
            <w:r w:rsidRPr="00DD4281">
              <w:t>Раздел «Страницы истории России» (20 ч)</w:t>
            </w:r>
          </w:p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40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08.02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1. </w:t>
            </w:r>
            <w:r w:rsidRPr="00DD4281">
              <w:t>Жизнь древних славян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41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12.02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2. </w:t>
            </w:r>
            <w:r w:rsidRPr="00DD4281">
              <w:t>Жизнь древних славян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42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15.02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3. </w:t>
            </w:r>
            <w:r w:rsidRPr="00DD4281">
              <w:t>Страна городов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43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19.02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4. </w:t>
            </w:r>
            <w:r w:rsidRPr="00DD4281">
              <w:t>Из книжной сокровищницы Древней Руси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44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22.02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5. </w:t>
            </w:r>
            <w:r w:rsidRPr="00DD4281">
              <w:t>Трудные времена на Русской земле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45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26.02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6. </w:t>
            </w:r>
            <w:r w:rsidRPr="00DD4281">
              <w:t>Русь расправляет крылья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t>46</w:t>
            </w:r>
          </w:p>
        </w:tc>
        <w:tc>
          <w:tcPr>
            <w:tcW w:w="1363" w:type="dxa"/>
            <w:gridSpan w:val="2"/>
          </w:tcPr>
          <w:p w:rsidR="0023259C" w:rsidRPr="00D35699" w:rsidRDefault="008268F7" w:rsidP="00A068D5">
            <w:r>
              <w:t>01.03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7. </w:t>
            </w:r>
            <w:r w:rsidRPr="00DD4281">
              <w:t>Куликовская битва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47</w:t>
            </w:r>
          </w:p>
        </w:tc>
        <w:tc>
          <w:tcPr>
            <w:tcW w:w="1363" w:type="dxa"/>
            <w:gridSpan w:val="2"/>
          </w:tcPr>
          <w:p w:rsidR="00DD4281" w:rsidRPr="00D35699" w:rsidRDefault="008268F7" w:rsidP="00A068D5">
            <w:r>
              <w:t>05.03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8. </w:t>
            </w:r>
            <w:r w:rsidRPr="00DD4281">
              <w:t>Иван Третий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48</w:t>
            </w:r>
          </w:p>
        </w:tc>
        <w:tc>
          <w:tcPr>
            <w:tcW w:w="1363" w:type="dxa"/>
            <w:gridSpan w:val="2"/>
          </w:tcPr>
          <w:p w:rsidR="00DD4281" w:rsidRPr="00D35699" w:rsidRDefault="008268F7" w:rsidP="00A068D5">
            <w:r>
              <w:t>12.03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9. </w:t>
            </w:r>
            <w:r w:rsidRPr="00DD4281">
              <w:t>Мастера печатных дел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49</w:t>
            </w:r>
          </w:p>
        </w:tc>
        <w:tc>
          <w:tcPr>
            <w:tcW w:w="1363" w:type="dxa"/>
            <w:gridSpan w:val="2"/>
          </w:tcPr>
          <w:p w:rsidR="00DD4281" w:rsidRPr="00D35699" w:rsidRDefault="008268F7" w:rsidP="00A068D5">
            <w:r>
              <w:t>15.03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10. </w:t>
            </w:r>
            <w:r w:rsidRPr="00DD4281">
              <w:t>Патриоты России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50</w:t>
            </w:r>
          </w:p>
        </w:tc>
        <w:tc>
          <w:tcPr>
            <w:tcW w:w="1363" w:type="dxa"/>
            <w:gridSpan w:val="2"/>
          </w:tcPr>
          <w:p w:rsidR="00DD4281" w:rsidRPr="00D35699" w:rsidRDefault="008268F7" w:rsidP="00A068D5">
            <w:r>
              <w:t>19.03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11. </w:t>
            </w:r>
            <w:r w:rsidRPr="00DD4281">
              <w:t>Пётр Великий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51</w:t>
            </w:r>
          </w:p>
        </w:tc>
        <w:tc>
          <w:tcPr>
            <w:tcW w:w="1363" w:type="dxa"/>
            <w:gridSpan w:val="2"/>
          </w:tcPr>
          <w:p w:rsidR="00DD4281" w:rsidRPr="00D35699" w:rsidRDefault="008268F7" w:rsidP="00A068D5">
            <w:r>
              <w:t>22.03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12. </w:t>
            </w:r>
            <w:r w:rsidRPr="00DD4281">
              <w:t>Михаил Васильевич Ломоносов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52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02.04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13. </w:t>
            </w:r>
            <w:r w:rsidRPr="00DD4281">
              <w:t>Екатерина Великая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53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05.04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14. </w:t>
            </w:r>
            <w:r w:rsidRPr="00DD4281">
              <w:t>Отечественная война 1812 года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54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09.04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15. </w:t>
            </w:r>
            <w:r w:rsidRPr="00DD4281">
              <w:t>Страницы истории XX века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55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12.04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Pr="00D35699" w:rsidRDefault="00DD4281" w:rsidP="006C51F5">
            <w:r>
              <w:t xml:space="preserve">16. </w:t>
            </w:r>
            <w:r w:rsidRPr="00DD4281">
              <w:t>Россия вступает в XX век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23259C" w:rsidRPr="00D35699" w:rsidTr="00A068D5">
        <w:trPr>
          <w:trHeight w:val="416"/>
        </w:trPr>
        <w:tc>
          <w:tcPr>
            <w:tcW w:w="665" w:type="dxa"/>
          </w:tcPr>
          <w:p w:rsidR="0023259C" w:rsidRDefault="00DD4281" w:rsidP="00A068D5">
            <w:r>
              <w:lastRenderedPageBreak/>
              <w:t>56</w:t>
            </w:r>
          </w:p>
        </w:tc>
        <w:tc>
          <w:tcPr>
            <w:tcW w:w="1363" w:type="dxa"/>
            <w:gridSpan w:val="2"/>
          </w:tcPr>
          <w:p w:rsidR="0023259C" w:rsidRPr="00D35699" w:rsidRDefault="005B6ADA" w:rsidP="00A068D5">
            <w:r>
              <w:t>16.04</w:t>
            </w:r>
          </w:p>
        </w:tc>
        <w:tc>
          <w:tcPr>
            <w:tcW w:w="1184" w:type="dxa"/>
          </w:tcPr>
          <w:p w:rsidR="0023259C" w:rsidRPr="00D35699" w:rsidRDefault="0023259C" w:rsidP="00A068D5"/>
        </w:tc>
        <w:tc>
          <w:tcPr>
            <w:tcW w:w="878" w:type="dxa"/>
          </w:tcPr>
          <w:p w:rsidR="0023259C" w:rsidRDefault="00DD4281" w:rsidP="00A068D5">
            <w:r>
              <w:t>1</w:t>
            </w:r>
          </w:p>
        </w:tc>
        <w:tc>
          <w:tcPr>
            <w:tcW w:w="4644" w:type="dxa"/>
          </w:tcPr>
          <w:p w:rsidR="0023259C" w:rsidRPr="00D35699" w:rsidRDefault="00DD4281" w:rsidP="006C51F5">
            <w:r>
              <w:t xml:space="preserve">17. </w:t>
            </w:r>
            <w:r w:rsidRPr="00DD4281">
              <w:t>Страницы истории 1920—1930-х годов</w:t>
            </w:r>
          </w:p>
        </w:tc>
        <w:tc>
          <w:tcPr>
            <w:tcW w:w="1925" w:type="dxa"/>
          </w:tcPr>
          <w:p w:rsidR="0023259C" w:rsidRPr="00D35699" w:rsidRDefault="0023259C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57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19.04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18. </w:t>
            </w:r>
            <w:r w:rsidRPr="00DD4281">
              <w:t>Великая Отечественная война и Великая Победа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58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23.04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19. </w:t>
            </w:r>
            <w:r w:rsidRPr="00DD4281">
              <w:t>Великая Отечественная война и Великая Победа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59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26.04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20. </w:t>
            </w:r>
            <w:r w:rsidRPr="00DD4281">
              <w:t>Страна, открывшая путь в космос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10659" w:type="dxa"/>
            <w:gridSpan w:val="7"/>
          </w:tcPr>
          <w:p w:rsidR="00DD4281" w:rsidRPr="00D35699" w:rsidRDefault="00DD4281" w:rsidP="00DD4281">
            <w:pPr>
              <w:jc w:val="center"/>
            </w:pPr>
            <w:r w:rsidRPr="00DD4281">
              <w:t>Раздел «Современная Россия» (9 ч)</w:t>
            </w:r>
          </w:p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60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30.04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1. </w:t>
            </w:r>
            <w:r w:rsidRPr="00DD4281">
              <w:t>Основной закон России и права человека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61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03.05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2. </w:t>
            </w:r>
            <w:r w:rsidRPr="00DD4281">
              <w:t>Мы — граждане России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62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07.05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3. </w:t>
            </w:r>
            <w:r w:rsidRPr="00DD4281">
              <w:t xml:space="preserve">Славные символы России  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63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14.05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4. </w:t>
            </w:r>
            <w:r w:rsidRPr="00DD4281">
              <w:t>Такие разные праздники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64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17.05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5. </w:t>
            </w:r>
            <w:r w:rsidRPr="00DD4281">
              <w:t>Путешествие по России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65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21.05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6. </w:t>
            </w:r>
            <w:r w:rsidRPr="00DD4281">
              <w:t>Путешествие по России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66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24.05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7. </w:t>
            </w:r>
            <w:r w:rsidRPr="00DD4281">
              <w:t>Путешествие по России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67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28.05</w:t>
            </w:r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DD4281">
            <w:r>
              <w:t>8. Проверим себя и оценим свои достижения за второе полугодие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  <w:tr w:rsidR="00DD4281" w:rsidRPr="00D35699" w:rsidTr="00A068D5">
        <w:trPr>
          <w:trHeight w:val="416"/>
        </w:trPr>
        <w:tc>
          <w:tcPr>
            <w:tcW w:w="665" w:type="dxa"/>
          </w:tcPr>
          <w:p w:rsidR="00DD4281" w:rsidRDefault="00DD4281" w:rsidP="00A068D5">
            <w:r>
              <w:t>68</w:t>
            </w:r>
          </w:p>
        </w:tc>
        <w:tc>
          <w:tcPr>
            <w:tcW w:w="1363" w:type="dxa"/>
            <w:gridSpan w:val="2"/>
          </w:tcPr>
          <w:p w:rsidR="00DD4281" w:rsidRPr="00D35699" w:rsidRDefault="005B6ADA" w:rsidP="00A068D5">
            <w:r>
              <w:t>31.05</w:t>
            </w:r>
            <w:bookmarkStart w:id="0" w:name="_GoBack"/>
            <w:bookmarkEnd w:id="0"/>
          </w:p>
        </w:tc>
        <w:tc>
          <w:tcPr>
            <w:tcW w:w="1184" w:type="dxa"/>
          </w:tcPr>
          <w:p w:rsidR="00DD4281" w:rsidRPr="00D35699" w:rsidRDefault="00DD4281" w:rsidP="00A068D5"/>
        </w:tc>
        <w:tc>
          <w:tcPr>
            <w:tcW w:w="878" w:type="dxa"/>
          </w:tcPr>
          <w:p w:rsidR="00DD4281" w:rsidRDefault="00DD4281" w:rsidP="00A068D5">
            <w:r>
              <w:t>1</w:t>
            </w:r>
          </w:p>
        </w:tc>
        <w:tc>
          <w:tcPr>
            <w:tcW w:w="4644" w:type="dxa"/>
          </w:tcPr>
          <w:p w:rsidR="00DD4281" w:rsidRDefault="00DD4281" w:rsidP="006C51F5">
            <w:r>
              <w:t xml:space="preserve">9. </w:t>
            </w:r>
            <w:r w:rsidRPr="00DD4281">
              <w:t>Презентация проектов</w:t>
            </w:r>
          </w:p>
        </w:tc>
        <w:tc>
          <w:tcPr>
            <w:tcW w:w="1925" w:type="dxa"/>
          </w:tcPr>
          <w:p w:rsidR="00DD4281" w:rsidRPr="00D35699" w:rsidRDefault="00DD4281" w:rsidP="00A068D5"/>
        </w:tc>
      </w:tr>
    </w:tbl>
    <w:p w:rsidR="006C51F5" w:rsidRDefault="006C51F5" w:rsidP="008D5318">
      <w:pPr>
        <w:jc w:val="both"/>
      </w:pPr>
    </w:p>
    <w:p w:rsidR="006C51F5" w:rsidRDefault="006C51F5" w:rsidP="006C51F5">
      <w:pPr>
        <w:jc w:val="center"/>
        <w:rPr>
          <w:b/>
          <w:sz w:val="28"/>
          <w:szCs w:val="28"/>
        </w:rPr>
      </w:pPr>
      <w:r w:rsidRPr="00E60D05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Учебно-методическое и материально – техническое</w:t>
      </w:r>
      <w:r w:rsidRPr="00C57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обеспечение</w:t>
      </w:r>
      <w:r w:rsidRPr="00C57705">
        <w:rPr>
          <w:b/>
          <w:sz w:val="28"/>
          <w:szCs w:val="28"/>
        </w:rPr>
        <w:t xml:space="preserve"> образовательно</w:t>
      </w:r>
      <w:r>
        <w:rPr>
          <w:b/>
          <w:sz w:val="28"/>
          <w:szCs w:val="28"/>
        </w:rPr>
        <w:t>го процесса</w:t>
      </w:r>
    </w:p>
    <w:p w:rsidR="006C51F5" w:rsidRDefault="006C51F5" w:rsidP="006C51F5">
      <w:r>
        <w:t xml:space="preserve">1. </w:t>
      </w:r>
      <w:r w:rsidRPr="00582E30">
        <w:t xml:space="preserve">Плешаков А.А. </w:t>
      </w:r>
      <w:r>
        <w:t xml:space="preserve">Окружающий мир. Рабочие программы: 1-4 </w:t>
      </w:r>
      <w:proofErr w:type="spellStart"/>
      <w:r>
        <w:t>кл</w:t>
      </w:r>
      <w:proofErr w:type="spellEnd"/>
      <w:r>
        <w:t>. – М.: Просвещение, 2014.</w:t>
      </w:r>
    </w:p>
    <w:p w:rsidR="006C51F5" w:rsidRDefault="006C51F5" w:rsidP="006C51F5">
      <w:r>
        <w:t xml:space="preserve">2. Учебник 4 </w:t>
      </w:r>
      <w:proofErr w:type="spellStart"/>
      <w:r>
        <w:t>кл</w:t>
      </w:r>
      <w:proofErr w:type="spellEnd"/>
      <w:r>
        <w:t xml:space="preserve">. в 2 ч. </w:t>
      </w:r>
      <w:r w:rsidRPr="00582E30">
        <w:t xml:space="preserve">Плешаков А.А. </w:t>
      </w:r>
      <w:r>
        <w:t>Окружающий мир. - М.: Просвещение, 2017.</w:t>
      </w:r>
    </w:p>
    <w:p w:rsidR="006C51F5" w:rsidRDefault="006C51F5" w:rsidP="006C51F5">
      <w:pPr>
        <w:ind w:right="-1136"/>
      </w:pPr>
      <w:r>
        <w:t xml:space="preserve">3. Методические рекомендации. </w:t>
      </w:r>
      <w:r w:rsidRPr="00582E30">
        <w:t>Плешаков А.А.</w:t>
      </w:r>
      <w:r>
        <w:t xml:space="preserve">, </w:t>
      </w:r>
      <w:proofErr w:type="spellStart"/>
      <w:r>
        <w:t>Ионова</w:t>
      </w:r>
      <w:proofErr w:type="spellEnd"/>
      <w:r>
        <w:t xml:space="preserve"> М.А. Окружающий мир. - М.: </w:t>
      </w:r>
    </w:p>
    <w:p w:rsidR="006C51F5" w:rsidRDefault="00A068D5" w:rsidP="006C51F5">
      <w:pPr>
        <w:ind w:right="-1136"/>
      </w:pPr>
      <w:r>
        <w:t>Просвещение, 2013</w:t>
      </w:r>
      <w:r w:rsidR="006C51F5">
        <w:t>.</w:t>
      </w:r>
    </w:p>
    <w:p w:rsidR="006C51F5" w:rsidRPr="00FC60A3" w:rsidRDefault="006C51F5" w:rsidP="006C51F5">
      <w:pPr>
        <w:autoSpaceDE w:val="0"/>
        <w:autoSpaceDN w:val="0"/>
        <w:adjustRightInd w:val="0"/>
      </w:pPr>
      <w:r>
        <w:t xml:space="preserve">1. </w:t>
      </w:r>
      <w:proofErr w:type="spellStart"/>
      <w:r w:rsidRPr="00FC60A3">
        <w:t>Мультимедиапроектор</w:t>
      </w:r>
      <w:proofErr w:type="spellEnd"/>
      <w:r w:rsidRPr="00FC60A3">
        <w:t xml:space="preserve">  </w:t>
      </w:r>
    </w:p>
    <w:p w:rsidR="006C51F5" w:rsidRPr="00FC60A3" w:rsidRDefault="006C51F5" w:rsidP="006C51F5">
      <w:pPr>
        <w:autoSpaceDE w:val="0"/>
        <w:autoSpaceDN w:val="0"/>
        <w:adjustRightInd w:val="0"/>
      </w:pPr>
      <w:r>
        <w:t>2.</w:t>
      </w:r>
      <w:r w:rsidRPr="00FC60A3">
        <w:t>Принтер.</w:t>
      </w:r>
    </w:p>
    <w:p w:rsidR="006C51F5" w:rsidRPr="00FC60A3" w:rsidRDefault="006C51F5" w:rsidP="006C51F5">
      <w:pPr>
        <w:autoSpaceDE w:val="0"/>
        <w:autoSpaceDN w:val="0"/>
        <w:adjustRightInd w:val="0"/>
      </w:pPr>
      <w:r>
        <w:t>3.</w:t>
      </w:r>
      <w:r w:rsidRPr="00FC60A3">
        <w:t>Экран навесной.</w:t>
      </w:r>
    </w:p>
    <w:p w:rsidR="006C51F5" w:rsidRDefault="006C51F5" w:rsidP="006C51F5">
      <w:pPr>
        <w:jc w:val="both"/>
      </w:pPr>
      <w:r>
        <w:t>4. Магнитная доска.</w:t>
      </w:r>
    </w:p>
    <w:p w:rsidR="006C51F5" w:rsidRDefault="006C51F5" w:rsidP="006C51F5">
      <w:pPr>
        <w:jc w:val="both"/>
      </w:pPr>
      <w:r>
        <w:t>5. Компьютер.</w:t>
      </w:r>
    </w:p>
    <w:p w:rsidR="006C51F5" w:rsidRPr="001F4A11" w:rsidRDefault="006C51F5" w:rsidP="006C51F5">
      <w:pPr>
        <w:jc w:val="both"/>
      </w:pPr>
      <w:r>
        <w:t>6. Колонки.</w:t>
      </w:r>
    </w:p>
    <w:p w:rsidR="006C51F5" w:rsidRDefault="006C51F5" w:rsidP="008D5318">
      <w:pPr>
        <w:jc w:val="both"/>
      </w:pPr>
    </w:p>
    <w:sectPr w:rsidR="006C51F5" w:rsidSect="00343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2FE"/>
    <w:multiLevelType w:val="hybridMultilevel"/>
    <w:tmpl w:val="9F58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77"/>
    <w:rsid w:val="000A6177"/>
    <w:rsid w:val="0023259C"/>
    <w:rsid w:val="003431E2"/>
    <w:rsid w:val="00372FD3"/>
    <w:rsid w:val="00512008"/>
    <w:rsid w:val="005379E2"/>
    <w:rsid w:val="005B6ADA"/>
    <w:rsid w:val="006C51F5"/>
    <w:rsid w:val="0071525F"/>
    <w:rsid w:val="007C7BA9"/>
    <w:rsid w:val="008268F7"/>
    <w:rsid w:val="008D5318"/>
    <w:rsid w:val="009B3496"/>
    <w:rsid w:val="00A068D5"/>
    <w:rsid w:val="00AF712D"/>
    <w:rsid w:val="00CD33D2"/>
    <w:rsid w:val="00DD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712D"/>
    <w:pPr>
      <w:spacing w:after="120"/>
    </w:pPr>
  </w:style>
  <w:style w:type="character" w:customStyle="1" w:styleId="a4">
    <w:name w:val="Основной текст Знак"/>
    <w:basedOn w:val="a0"/>
    <w:link w:val="a3"/>
    <w:rsid w:val="00AF7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AF712D"/>
    <w:pPr>
      <w:ind w:left="720"/>
      <w:contextualSpacing/>
    </w:pPr>
    <w:rPr>
      <w:rFonts w:eastAsia="Calibri"/>
      <w:szCs w:val="22"/>
      <w:lang w:val="x-none" w:eastAsia="en-US"/>
    </w:rPr>
  </w:style>
  <w:style w:type="character" w:customStyle="1" w:styleId="a6">
    <w:name w:val="Абзац списка Знак"/>
    <w:link w:val="a5"/>
    <w:uiPriority w:val="99"/>
    <w:locked/>
    <w:rsid w:val="00AF712D"/>
    <w:rPr>
      <w:rFonts w:ascii="Times New Roman" w:eastAsia="Calibri" w:hAnsi="Times New Roman" w:cs="Times New Roman"/>
      <w:sz w:val="24"/>
      <w:lang w:val="x-none"/>
    </w:rPr>
  </w:style>
  <w:style w:type="paragraph" w:styleId="a7">
    <w:name w:val="No Spacing"/>
    <w:uiPriority w:val="1"/>
    <w:qFormat/>
    <w:rsid w:val="006C51F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712D"/>
    <w:pPr>
      <w:spacing w:after="120"/>
    </w:pPr>
  </w:style>
  <w:style w:type="character" w:customStyle="1" w:styleId="a4">
    <w:name w:val="Основной текст Знак"/>
    <w:basedOn w:val="a0"/>
    <w:link w:val="a3"/>
    <w:rsid w:val="00AF7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AF712D"/>
    <w:pPr>
      <w:ind w:left="720"/>
      <w:contextualSpacing/>
    </w:pPr>
    <w:rPr>
      <w:rFonts w:eastAsia="Calibri"/>
      <w:szCs w:val="22"/>
      <w:lang w:val="x-none" w:eastAsia="en-US"/>
    </w:rPr>
  </w:style>
  <w:style w:type="character" w:customStyle="1" w:styleId="a6">
    <w:name w:val="Абзац списка Знак"/>
    <w:link w:val="a5"/>
    <w:uiPriority w:val="99"/>
    <w:locked/>
    <w:rsid w:val="00AF712D"/>
    <w:rPr>
      <w:rFonts w:ascii="Times New Roman" w:eastAsia="Calibri" w:hAnsi="Times New Roman" w:cs="Times New Roman"/>
      <w:sz w:val="24"/>
      <w:lang w:val="x-none"/>
    </w:rPr>
  </w:style>
  <w:style w:type="paragraph" w:styleId="a7">
    <w:name w:val="No Spacing"/>
    <w:uiPriority w:val="1"/>
    <w:qFormat/>
    <w:rsid w:val="006C51F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3065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Александэр</dc:creator>
  <cp:keywords/>
  <dc:description/>
  <cp:lastModifiedBy>Александэр</cp:lastModifiedBy>
  <cp:revision>11</cp:revision>
  <dcterms:created xsi:type="dcterms:W3CDTF">2005-08-30T23:32:00Z</dcterms:created>
  <dcterms:modified xsi:type="dcterms:W3CDTF">2005-08-30T18:40:00Z</dcterms:modified>
</cp:coreProperties>
</file>