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1B3" w:rsidRDefault="00AF31B3" w:rsidP="00026FDE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6FDE">
        <w:rPr>
          <w:rFonts w:ascii="Times New Roman" w:hAnsi="Times New Roman" w:cs="Times New Roman"/>
          <w:b/>
          <w:sz w:val="36"/>
          <w:szCs w:val="36"/>
        </w:rPr>
        <w:t>Традиционные формы взаимодействия ДОУ с семьями воспитанников.</w:t>
      </w:r>
    </w:p>
    <w:p w:rsidR="00026FDE" w:rsidRDefault="00026FDE" w:rsidP="00026FDE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6FDE" w:rsidRPr="00243584" w:rsidRDefault="00026FDE" w:rsidP="00026FDE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3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Горбунова Валентина Михайловна</w:t>
      </w:r>
    </w:p>
    <w:p w:rsidR="00026FDE" w:rsidRPr="00243584" w:rsidRDefault="0038020B" w:rsidP="00026FDE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bookmarkStart w:id="0" w:name="_GoBack"/>
      <w:bookmarkEnd w:id="0"/>
      <w:r w:rsidR="00026FDE" w:rsidRPr="00243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оспитатель</w:t>
      </w:r>
    </w:p>
    <w:p w:rsidR="00026FDE" w:rsidRPr="00243584" w:rsidRDefault="00026FDE" w:rsidP="00026FDE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3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МБДОУ “Детский сад №28 “Золотой петушок”</w:t>
      </w:r>
    </w:p>
    <w:p w:rsidR="00026FDE" w:rsidRPr="00243584" w:rsidRDefault="00026FDE" w:rsidP="00026FDE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3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Тамбовская область, г. Тамбов</w:t>
      </w:r>
    </w:p>
    <w:p w:rsidR="00026FDE" w:rsidRDefault="00026FDE" w:rsidP="00026FD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F31B3" w:rsidRDefault="00AF31B3" w:rsidP="00AF31B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B3">
        <w:rPr>
          <w:rFonts w:ascii="Times New Roman" w:hAnsi="Times New Roman" w:cs="Times New Roman"/>
          <w:sz w:val="28"/>
          <w:szCs w:val="28"/>
        </w:rPr>
        <w:t xml:space="preserve">Традиционные формы вошли в жизнь детского сада со времен становления общественного дошкольного воспитания. Их можно разделить на коллективные, индивидуальные, наглядные. </w:t>
      </w:r>
    </w:p>
    <w:p w:rsidR="00AF31B3" w:rsidRDefault="00AF31B3" w:rsidP="00AF31B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B3">
        <w:rPr>
          <w:rFonts w:ascii="Times New Roman" w:hAnsi="Times New Roman" w:cs="Times New Roman"/>
          <w:sz w:val="28"/>
          <w:szCs w:val="28"/>
        </w:rPr>
        <w:t xml:space="preserve">К коллективным формам относятся родительские собрания. Это целесообразная и действенная форма работы воспитателей с коллективом родителей, организованное ознакомление с задачами, содержанием и методами воспитания детей определенного возраста в условиях детского сада и семьи. Собрание должно быть целенаправленным, т.е. иметь определенную цель, отвечать запросам и интересам родителей, иметь четко обозначенный практический характер. Нельзя предавать гласности неудачи, просчеты родителей, нужно соблюдать такт, уважение к ним.          </w:t>
      </w:r>
    </w:p>
    <w:p w:rsidR="00AF31B3" w:rsidRDefault="00AF31B3" w:rsidP="00AF31B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B3">
        <w:rPr>
          <w:rFonts w:ascii="Times New Roman" w:hAnsi="Times New Roman" w:cs="Times New Roman"/>
          <w:sz w:val="28"/>
          <w:szCs w:val="28"/>
        </w:rPr>
        <w:t xml:space="preserve"> Следующая коллективная форма взаимодействия с родителями – конференция. Ее задача пропагандировать лучший опыт семейного воспитания. Конференции включают обмен опытом родителей. Родители могут поделиться своим опытом проведения закаливания ребенка, организация семейных праздников, сюрпризов. В ходе конференции используется комплекс методов – наглядные материалы, выступление специалистов. Эта форма предполагает подведение итогов, своеобразный отчет, поэтому конференции проводятся в конце учебного года.         </w:t>
      </w:r>
    </w:p>
    <w:p w:rsidR="00AF31B3" w:rsidRPr="00AF31B3" w:rsidRDefault="00AF31B3" w:rsidP="00AF31B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B3">
        <w:rPr>
          <w:rFonts w:ascii="Times New Roman" w:hAnsi="Times New Roman" w:cs="Times New Roman"/>
          <w:sz w:val="28"/>
          <w:szCs w:val="28"/>
        </w:rPr>
        <w:t xml:space="preserve">  К индивидуальным формам взаимодействия с родителями относятся беседы и консультации. Беседы – наиболее доступная и распространенная форма установления связи педагога с семьей, систематическое общение с отцом и матерью ребенка, другими членами семьи. Цели педагогической беседы – обмен мнениями по тому или иному вопросу и достижение единой точки зрения, оказание родителям своевременной помощи. Беседа предполагает диалог, но ведущая роль принадлежит воспитателю. Материалом для бесед служат наблюдения за ребенком. Беседа должна быть конкретной и содержательной, пробуждать интерес у родителей к педагогическим проблемам. </w:t>
      </w:r>
    </w:p>
    <w:p w:rsidR="00AF31B3" w:rsidRDefault="00AF31B3" w:rsidP="00AF31B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31B3">
        <w:rPr>
          <w:rFonts w:ascii="Times New Roman" w:hAnsi="Times New Roman" w:cs="Times New Roman"/>
          <w:sz w:val="28"/>
          <w:szCs w:val="28"/>
        </w:rPr>
        <w:t xml:space="preserve">  Беседы бывают и стихийные, т.е. возникающие по инициативе родителей. В этом случае педагогу следует задать нужное направление, сделать выводы, при этом быть доброжелательным, давать обоснованные оценки. Беседа строится на таких принципах, как конфиденциальность, нужно говорить с собеседником о значимом, делать комплименты.           Консультации организуют для того, чтобы ответить на все вопросы родителей. Консультация позволяет обсудить конкретный вопрос. Она побуждает родителей </w:t>
      </w:r>
      <w:r w:rsidRPr="00AF31B3">
        <w:rPr>
          <w:rFonts w:ascii="Times New Roman" w:hAnsi="Times New Roman" w:cs="Times New Roman"/>
          <w:sz w:val="28"/>
          <w:szCs w:val="28"/>
        </w:rPr>
        <w:lastRenderedPageBreak/>
        <w:t xml:space="preserve">присматриваться к детям, выявлять черты их характера, задумываться над своими методами воспитания, анализировать собственный опыт общения с ребенком. Тематика консультаций разнообразна. Она определяется задачами воспитания ребенка.          </w:t>
      </w:r>
    </w:p>
    <w:p w:rsidR="00AF31B3" w:rsidRDefault="00AF31B3" w:rsidP="00AF31B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F31B3">
        <w:rPr>
          <w:rFonts w:ascii="Times New Roman" w:hAnsi="Times New Roman" w:cs="Times New Roman"/>
          <w:sz w:val="28"/>
          <w:szCs w:val="28"/>
        </w:rPr>
        <w:t xml:space="preserve"> Консультации могут быть индивидуальные и групповые, устные и письменные, плановые и стихийные. Важно соблюдать принцип «обратной связи». Родителям приятно, когда они видят стенд, на котором написано «Консультации по вашей просьбе», «Спрашивали - отвечаем», они чувствуют, что к их пожеланиям прислушиваются, им реально помогают в воспитании детей. Стихийные консультации возникают по инициативе родителей. Таким образом, в ходе консультации родители конкретизируют свои знания, и у них возникает потребность в самообразовании.          </w:t>
      </w:r>
    </w:p>
    <w:p w:rsidR="00AF31B3" w:rsidRDefault="00AF31B3" w:rsidP="00AF31B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F31B3">
        <w:rPr>
          <w:rFonts w:ascii="Times New Roman" w:hAnsi="Times New Roman" w:cs="Times New Roman"/>
          <w:sz w:val="28"/>
          <w:szCs w:val="28"/>
        </w:rPr>
        <w:t xml:space="preserve"> Наглядные формы играют важную роль во взаимодействии с семьей.             День открытых дверей проводится с целью приобщения родителей к жизни ДОУ. Родители наблюдают за деятельностью детей. Воспитателей. Они узнают детский сад «изнутри», знакомятся с организацией предметно – игровой среды, видами детской деятельности.           </w:t>
      </w:r>
    </w:p>
    <w:p w:rsidR="00AF31B3" w:rsidRPr="00AF31B3" w:rsidRDefault="00AF31B3" w:rsidP="00AF31B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31B3">
        <w:rPr>
          <w:rFonts w:ascii="Times New Roman" w:hAnsi="Times New Roman" w:cs="Times New Roman"/>
          <w:sz w:val="28"/>
          <w:szCs w:val="28"/>
        </w:rPr>
        <w:t xml:space="preserve">Папки – передвижки называются так потому, что даются в семьи на временное пользование. Они содержат конкретный материал о воспитании и образовании детей. Например, «Что делать, если ребенок не хочет убирать игрушки», «Как уложить ребенка спать?». </w:t>
      </w:r>
    </w:p>
    <w:p w:rsidR="00AC6AF1" w:rsidRDefault="00AF31B3" w:rsidP="00AF31B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31B3">
        <w:rPr>
          <w:rFonts w:ascii="Times New Roman" w:hAnsi="Times New Roman" w:cs="Times New Roman"/>
          <w:sz w:val="28"/>
          <w:szCs w:val="28"/>
        </w:rPr>
        <w:t xml:space="preserve">Ширмы содержат небольшой по объему текст, дополненный дорисовками, иллюстрациями, фото. Они располагаются на детских шкафчиках в раздевалке или на столе в родительском уголке.           Рекомендуется оформлять стенды для родителей: «Чем мы занимались; «Я умею, я могу, я люблю» - информация об умениях, достижениях, интересах ребенка; «Устами младенца».           Фотомонтажи: «Вот какие мы большие», «Про меня» - информационные листы с развернутой информацией о каждом ребенке.          </w:t>
      </w:r>
    </w:p>
    <w:p w:rsidR="001907B9" w:rsidRPr="00AF31B3" w:rsidRDefault="00AC6AF1" w:rsidP="00AF31B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31B3" w:rsidRPr="00AF31B3">
        <w:rPr>
          <w:rFonts w:ascii="Times New Roman" w:hAnsi="Times New Roman" w:cs="Times New Roman"/>
          <w:sz w:val="28"/>
          <w:szCs w:val="28"/>
        </w:rPr>
        <w:t xml:space="preserve"> Главное требование к оформлению наглядных материалов – текст должен быть доступным для чтения, эстетично оформлен, интересным по содержанию. Иногда в детских садах родители не интересуются предоставленным материалом. Причиной этого может быть, скучный текст, мелко напечатанный, неинтересные темы.</w:t>
      </w:r>
    </w:p>
    <w:sectPr w:rsidR="001907B9" w:rsidRPr="00AF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B7"/>
    <w:rsid w:val="00026FDE"/>
    <w:rsid w:val="001907B9"/>
    <w:rsid w:val="0038020B"/>
    <w:rsid w:val="005D37B7"/>
    <w:rsid w:val="00AC6AF1"/>
    <w:rsid w:val="00A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3696"/>
  <w15:chartTrackingRefBased/>
  <w15:docId w15:val="{DE97F377-5772-47BD-A9E4-0416975E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704</Words>
  <Characters>4017</Characters>
  <Application>Microsoft Office Word</Application>
  <DocSecurity>0</DocSecurity>
  <Lines>33</Lines>
  <Paragraphs>9</Paragraphs>
  <ScaleCrop>false</ScaleCrop>
  <Company>diakov.net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Верещагин</dc:creator>
  <cp:keywords/>
  <dc:description/>
  <cp:lastModifiedBy>Владимир Верещагин</cp:lastModifiedBy>
  <cp:revision>5</cp:revision>
  <dcterms:created xsi:type="dcterms:W3CDTF">2019-01-08T04:53:00Z</dcterms:created>
  <dcterms:modified xsi:type="dcterms:W3CDTF">2019-01-08T13:41:00Z</dcterms:modified>
</cp:coreProperties>
</file>