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EF" w:rsidRPr="00D40716" w:rsidRDefault="00F23B52" w:rsidP="00D407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716">
        <w:rPr>
          <w:rFonts w:ascii="Times New Roman" w:hAnsi="Times New Roman" w:cs="Times New Roman"/>
          <w:b/>
          <w:sz w:val="32"/>
          <w:szCs w:val="32"/>
        </w:rPr>
        <w:t>Конспект урока по русскому языку в 9 классе</w:t>
      </w:r>
    </w:p>
    <w:p w:rsidR="00D40716" w:rsidRDefault="00F23B52" w:rsidP="00D407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716">
        <w:rPr>
          <w:rFonts w:ascii="Times New Roman" w:hAnsi="Times New Roman" w:cs="Times New Roman"/>
          <w:b/>
          <w:sz w:val="32"/>
          <w:szCs w:val="32"/>
        </w:rPr>
        <w:t xml:space="preserve">на тему: </w:t>
      </w:r>
    </w:p>
    <w:p w:rsidR="00F23B52" w:rsidRPr="00D40716" w:rsidRDefault="00F23B52" w:rsidP="00D407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716">
        <w:rPr>
          <w:rFonts w:ascii="Times New Roman" w:hAnsi="Times New Roman" w:cs="Times New Roman"/>
          <w:b/>
          <w:sz w:val="32"/>
          <w:szCs w:val="32"/>
        </w:rPr>
        <w:t>«Сложноподчиненные предложения с придаточными  изъяснительными».</w:t>
      </w:r>
    </w:p>
    <w:p w:rsidR="00F23B52" w:rsidRPr="00D40716" w:rsidRDefault="00A234A1" w:rsidP="00D407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Century" w:hAnsi="Century" w:cs="Times New Roman"/>
          <w:b/>
          <w:color w:val="000000"/>
          <w:sz w:val="24"/>
          <w:szCs w:val="24"/>
          <w:shd w:val="clear" w:color="auto" w:fill="FFFFFF"/>
        </w:rPr>
        <w:t>1.</w:t>
      </w:r>
      <w:r w:rsidR="00F23B52" w:rsidRPr="00D40716">
        <w:rPr>
          <w:rFonts w:ascii="Century" w:hAnsi="Century" w:cs="Times New Roman"/>
          <w:b/>
          <w:color w:val="000000"/>
          <w:sz w:val="24"/>
          <w:szCs w:val="24"/>
          <w:shd w:val="clear" w:color="auto" w:fill="FFFFFF"/>
        </w:rPr>
        <w:t>ЦЕЛЬ УРОКА</w:t>
      </w:r>
      <w:r w:rsidR="00F23B52" w:rsidRPr="00D4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1) определять место придаточных изъяснительных в сложноподчиненном предложении, средства их связи с главным; производить (где это возможно и целесообразно) их синонимическую замену; </w:t>
      </w:r>
    </w:p>
    <w:p w:rsidR="00F23B52" w:rsidRPr="00D40716" w:rsidRDefault="00F23B52" w:rsidP="00F23B5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правильно расставлять знаки препинания в сложноподчиненных предложениях с </w:t>
      </w:r>
      <w:proofErr w:type="gramStart"/>
      <w:r w:rsidRPr="00D4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придаточными</w:t>
      </w:r>
      <w:proofErr w:type="gramEnd"/>
      <w:r w:rsidRPr="00D4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изъяснительными;</w:t>
      </w:r>
    </w:p>
    <w:p w:rsidR="00F23B52" w:rsidRPr="00D40716" w:rsidRDefault="00F23B52" w:rsidP="00F23B5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3) составлять схемы предложений с </w:t>
      </w:r>
      <w:proofErr w:type="gramStart"/>
      <w:r w:rsidRPr="00D4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указанными</w:t>
      </w:r>
      <w:proofErr w:type="gramEnd"/>
      <w:r w:rsidRPr="00D4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придаточными.</w:t>
      </w:r>
    </w:p>
    <w:p w:rsidR="00F23B52" w:rsidRPr="00F23B52" w:rsidRDefault="00A234A1" w:rsidP="00F23B52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Century" w:eastAsia="Times New Roman" w:hAnsi="Century" w:cs="Times New Roman"/>
          <w:b/>
          <w:color w:val="000000"/>
          <w:sz w:val="24"/>
          <w:szCs w:val="24"/>
          <w:u w:val="single"/>
          <w:lang w:eastAsia="ru-RU"/>
        </w:rPr>
        <w:t>2.</w:t>
      </w:r>
      <w:r w:rsidR="00F23B52" w:rsidRPr="00A234A1">
        <w:rPr>
          <w:rFonts w:ascii="Century" w:eastAsia="Times New Roman" w:hAnsi="Century" w:cs="Times New Roman"/>
          <w:b/>
          <w:color w:val="000000"/>
          <w:sz w:val="24"/>
          <w:szCs w:val="24"/>
          <w:u w:val="single"/>
          <w:lang w:eastAsia="ru-RU"/>
        </w:rPr>
        <w:t>ХОД УРОКА</w:t>
      </w:r>
      <w:r>
        <w:rPr>
          <w:rFonts w:ascii="Century" w:eastAsia="Times New Roman" w:hAnsi="Century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F23B52" w:rsidRPr="00D40716" w:rsidRDefault="00F23B52" w:rsidP="00F23B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F23B52" w:rsidRPr="00D40716" w:rsidRDefault="00F23B52" w:rsidP="00F23B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темы  СПП с </w:t>
      </w:r>
      <w:proofErr w:type="gramStart"/>
      <w:r w:rsidRPr="00D4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D4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определительными.</w:t>
      </w:r>
    </w:p>
    <w:p w:rsidR="00D40716" w:rsidRPr="00D40716" w:rsidRDefault="00D40716" w:rsidP="00F23B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по теме:</w:t>
      </w:r>
    </w:p>
    <w:p w:rsidR="00D40716" w:rsidRPr="00D40716" w:rsidRDefault="00D40716" w:rsidP="00D4071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40716">
        <w:rPr>
          <w:rStyle w:val="c1"/>
          <w:color w:val="000000"/>
        </w:rPr>
        <w:t xml:space="preserve">- На какие вопросы отвечает </w:t>
      </w:r>
      <w:proofErr w:type="gramStart"/>
      <w:r w:rsidRPr="00D40716">
        <w:rPr>
          <w:rStyle w:val="c1"/>
          <w:color w:val="000000"/>
        </w:rPr>
        <w:t>придаточное</w:t>
      </w:r>
      <w:proofErr w:type="gramEnd"/>
      <w:r w:rsidRPr="00D40716">
        <w:rPr>
          <w:rStyle w:val="c1"/>
          <w:color w:val="000000"/>
        </w:rPr>
        <w:t xml:space="preserve"> определительное?</w:t>
      </w:r>
    </w:p>
    <w:p w:rsidR="00D40716" w:rsidRPr="00D40716" w:rsidRDefault="00D40716" w:rsidP="00D4071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40716">
        <w:rPr>
          <w:rStyle w:val="c1"/>
          <w:color w:val="000000"/>
        </w:rPr>
        <w:t>-К каким членам главного предложения относятся придаточные определительные?</w:t>
      </w:r>
    </w:p>
    <w:p w:rsidR="00D40716" w:rsidRPr="00D40716" w:rsidRDefault="00D40716" w:rsidP="00D4071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40716">
        <w:rPr>
          <w:rStyle w:val="c1"/>
          <w:color w:val="000000"/>
        </w:rPr>
        <w:t>-Расскажите о способах прикрепления придаточных определительных к поясняемому слову.</w:t>
      </w:r>
    </w:p>
    <w:p w:rsidR="00F23B52" w:rsidRPr="00D40716" w:rsidRDefault="00D40716" w:rsidP="00D4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23B52" w:rsidRPr="00D4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предложений (</w:t>
      </w:r>
      <w:r w:rsidR="00F23B52" w:rsidRPr="00D407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 ученик у доски с объяснением</w:t>
      </w:r>
      <w:r w:rsidR="00F23B52" w:rsidRPr="00D4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23B52" w:rsidRPr="00D40716" w:rsidRDefault="00F23B52" w:rsidP="00F23B5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3B52" w:rsidRPr="00D40716" w:rsidRDefault="00F23B52" w:rsidP="00F23B5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716">
        <w:rPr>
          <w:rFonts w:ascii="Times New Roman" w:hAnsi="Times New Roman" w:cs="Times New Roman"/>
          <w:sz w:val="24"/>
          <w:szCs w:val="24"/>
        </w:rPr>
        <w:t xml:space="preserve">Я думал о </w:t>
      </w:r>
      <w:proofErr w:type="spellStart"/>
      <w:r w:rsidRPr="00D40716">
        <w:rPr>
          <w:rFonts w:ascii="Times New Roman" w:hAnsi="Times New Roman" w:cs="Times New Roman"/>
          <w:sz w:val="24"/>
          <w:szCs w:val="24"/>
        </w:rPr>
        <w:t>людях</w:t>
      </w:r>
      <w:proofErr w:type="gramStart"/>
      <w:r w:rsidRPr="00D40716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D40716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D40716">
        <w:rPr>
          <w:rFonts w:ascii="Times New Roman" w:hAnsi="Times New Roman" w:cs="Times New Roman"/>
          <w:sz w:val="24"/>
          <w:szCs w:val="24"/>
        </w:rPr>
        <w:t xml:space="preserve"> жизнь была связана с этими берегами.</w:t>
      </w:r>
    </w:p>
    <w:p w:rsidR="00F23B52" w:rsidRPr="00D40716" w:rsidRDefault="00F23B52" w:rsidP="00F23B5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0716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D4071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D40716">
        <w:rPr>
          <w:rFonts w:ascii="Times New Roman" w:hAnsi="Times New Roman" w:cs="Times New Roman"/>
          <w:sz w:val="24"/>
          <w:szCs w:val="24"/>
        </w:rPr>
        <w:t>авняясь,встают</w:t>
      </w:r>
      <w:proofErr w:type="spellEnd"/>
      <w:r w:rsidRPr="00D40716">
        <w:rPr>
          <w:rFonts w:ascii="Times New Roman" w:hAnsi="Times New Roman" w:cs="Times New Roman"/>
          <w:sz w:val="24"/>
          <w:szCs w:val="24"/>
        </w:rPr>
        <w:t xml:space="preserve"> на бумаге </w:t>
      </w:r>
      <w:proofErr w:type="spellStart"/>
      <w:r w:rsidRPr="00D40716">
        <w:rPr>
          <w:rFonts w:ascii="Times New Roman" w:hAnsi="Times New Roman" w:cs="Times New Roman"/>
          <w:sz w:val="24"/>
          <w:szCs w:val="24"/>
        </w:rPr>
        <w:t>слова,что</w:t>
      </w:r>
      <w:proofErr w:type="spellEnd"/>
      <w:r w:rsidRPr="00D40716">
        <w:rPr>
          <w:rFonts w:ascii="Times New Roman" w:hAnsi="Times New Roman" w:cs="Times New Roman"/>
          <w:sz w:val="24"/>
          <w:szCs w:val="24"/>
        </w:rPr>
        <w:t xml:space="preserve"> полгода я в сердце ревниво берег.</w:t>
      </w:r>
    </w:p>
    <w:p w:rsidR="00F23B52" w:rsidRPr="00D40716" w:rsidRDefault="00F23B52" w:rsidP="00F23B5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716">
        <w:rPr>
          <w:rFonts w:ascii="Times New Roman" w:hAnsi="Times New Roman" w:cs="Times New Roman"/>
          <w:sz w:val="24"/>
          <w:szCs w:val="24"/>
        </w:rPr>
        <w:t xml:space="preserve">Мы любим </w:t>
      </w:r>
      <w:proofErr w:type="spellStart"/>
      <w:r w:rsidRPr="00D40716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D40716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D40716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D40716">
        <w:rPr>
          <w:rFonts w:ascii="Times New Roman" w:hAnsi="Times New Roman" w:cs="Times New Roman"/>
          <w:sz w:val="24"/>
          <w:szCs w:val="24"/>
        </w:rPr>
        <w:t xml:space="preserve"> любят нас.</w:t>
      </w:r>
    </w:p>
    <w:p w:rsidR="00F23B52" w:rsidRPr="00D40716" w:rsidRDefault="00F23B52" w:rsidP="00F23B5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716">
        <w:rPr>
          <w:rFonts w:ascii="Times New Roman" w:hAnsi="Times New Roman" w:cs="Times New Roman"/>
          <w:sz w:val="24"/>
          <w:szCs w:val="24"/>
        </w:rPr>
        <w:t xml:space="preserve">Всю жизнь я видел настоящими героями только </w:t>
      </w:r>
      <w:proofErr w:type="spellStart"/>
      <w:r w:rsidRPr="00D40716">
        <w:rPr>
          <w:rFonts w:ascii="Times New Roman" w:hAnsi="Times New Roman" w:cs="Times New Roman"/>
          <w:sz w:val="24"/>
          <w:szCs w:val="24"/>
        </w:rPr>
        <w:t>людей</w:t>
      </w:r>
      <w:proofErr w:type="gramStart"/>
      <w:r w:rsidRPr="00D4071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40716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D40716">
        <w:rPr>
          <w:rFonts w:ascii="Times New Roman" w:hAnsi="Times New Roman" w:cs="Times New Roman"/>
          <w:sz w:val="24"/>
          <w:szCs w:val="24"/>
        </w:rPr>
        <w:t xml:space="preserve"> любят и умеют работать.</w:t>
      </w:r>
    </w:p>
    <w:p w:rsidR="00F23B52" w:rsidRPr="00A234A1" w:rsidRDefault="00A234A1" w:rsidP="00D40716">
      <w:pPr>
        <w:shd w:val="clear" w:color="auto" w:fill="FFFFFF"/>
        <w:spacing w:after="0" w:line="240" w:lineRule="auto"/>
        <w:rPr>
          <w:rFonts w:ascii="Century" w:hAnsi="Century" w:cs="AngsanaUPC"/>
          <w:b/>
          <w:sz w:val="32"/>
          <w:szCs w:val="32"/>
          <w:u w:val="single"/>
        </w:rPr>
      </w:pPr>
      <w:r>
        <w:rPr>
          <w:rFonts w:ascii="Century" w:hAnsi="Century" w:cs="AngsanaUPC"/>
          <w:b/>
          <w:sz w:val="32"/>
          <w:szCs w:val="32"/>
          <w:u w:val="single"/>
        </w:rPr>
        <w:t>3.Объяснение нового материала:</w:t>
      </w:r>
    </w:p>
    <w:p w:rsidR="00D40716" w:rsidRPr="00AC6908" w:rsidRDefault="00D40716" w:rsidP="00D40716">
      <w:pPr>
        <w:shd w:val="clear" w:color="auto" w:fill="FFFFFF"/>
        <w:spacing w:after="0" w:line="240" w:lineRule="auto"/>
        <w:jc w:val="center"/>
        <w:rPr>
          <w:rFonts w:ascii="Century" w:hAnsi="Century" w:cs="AngsanaUPC"/>
          <w:b/>
          <w:sz w:val="32"/>
          <w:szCs w:val="32"/>
          <w:u w:val="single"/>
        </w:rPr>
      </w:pPr>
      <w:r w:rsidRPr="00AC6908">
        <w:rPr>
          <w:rFonts w:ascii="Century" w:hAnsi="Century" w:cs="AngsanaUPC"/>
          <w:b/>
          <w:sz w:val="32"/>
          <w:szCs w:val="32"/>
          <w:u w:val="single"/>
        </w:rPr>
        <w:t>Придаточные изъяснительные</w:t>
      </w:r>
    </w:p>
    <w:p w:rsidR="00D40716" w:rsidRDefault="00D40716" w:rsidP="00D40716">
      <w:pPr>
        <w:tabs>
          <w:tab w:val="left" w:pos="1992"/>
        </w:tabs>
        <w:rPr>
          <w:rFonts w:ascii="Century" w:hAnsi="Century" w:cs="AngsanaUPC"/>
          <w:sz w:val="32"/>
          <w:szCs w:val="32"/>
        </w:rPr>
      </w:pPr>
      <w:r>
        <w:rPr>
          <w:rFonts w:ascii="Century" w:hAnsi="Century" w:cs="AngsanaUPC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9.65pt;margin-top:7.4pt;width:.05pt;height:24.6pt;z-index:251658240" o:connectortype="straight">
            <v:stroke endarrow="block"/>
          </v:shape>
        </w:pict>
      </w:r>
      <w:r>
        <w:rPr>
          <w:rFonts w:ascii="Century" w:hAnsi="Century" w:cs="AngsanaUPC"/>
          <w:sz w:val="32"/>
          <w:szCs w:val="32"/>
        </w:rPr>
        <w:tab/>
      </w:r>
    </w:p>
    <w:p w:rsidR="00D40716" w:rsidRPr="00AC6908" w:rsidRDefault="00D40716" w:rsidP="00D40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08">
        <w:rPr>
          <w:rFonts w:ascii="Times New Roman" w:hAnsi="Times New Roman" w:cs="Times New Roman"/>
          <w:sz w:val="24"/>
          <w:szCs w:val="24"/>
        </w:rPr>
        <w:t>Отвечают на вопросы косвенных падежей</w:t>
      </w:r>
    </w:p>
    <w:p w:rsidR="00D40716" w:rsidRPr="00AC6908" w:rsidRDefault="00AC6908" w:rsidP="00D40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0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39.55pt;margin-top:.15pt;width:.05pt;height:24.6pt;z-index:251659264" o:connectortype="straight">
            <v:stroke endarrow="block"/>
          </v:shape>
        </w:pict>
      </w:r>
    </w:p>
    <w:p w:rsidR="00D40716" w:rsidRPr="00AC6908" w:rsidRDefault="00AC6908" w:rsidP="00D40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0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39.7pt;margin-top:22.05pt;width:.05pt;height:24.6pt;z-index:251660288" o:connectortype="straight">
            <v:stroke endarrow="block"/>
          </v:shape>
        </w:pict>
      </w:r>
      <w:r w:rsidR="00D40716" w:rsidRPr="00AC6908">
        <w:rPr>
          <w:rFonts w:ascii="Times New Roman" w:hAnsi="Times New Roman" w:cs="Times New Roman"/>
          <w:sz w:val="24"/>
          <w:szCs w:val="24"/>
        </w:rPr>
        <w:t>Относятся к словам,</w:t>
      </w:r>
      <w:r w:rsidRPr="00AC6908">
        <w:rPr>
          <w:rFonts w:ascii="Times New Roman" w:hAnsi="Times New Roman" w:cs="Times New Roman"/>
          <w:sz w:val="24"/>
          <w:szCs w:val="24"/>
        </w:rPr>
        <w:t xml:space="preserve"> </w:t>
      </w:r>
      <w:r w:rsidR="00D40716" w:rsidRPr="00AC6908">
        <w:rPr>
          <w:rFonts w:ascii="Times New Roman" w:hAnsi="Times New Roman" w:cs="Times New Roman"/>
          <w:sz w:val="24"/>
          <w:szCs w:val="24"/>
        </w:rPr>
        <w:t>которые имеют значение речи,</w:t>
      </w:r>
      <w:r w:rsidRPr="00AC6908">
        <w:rPr>
          <w:rFonts w:ascii="Times New Roman" w:hAnsi="Times New Roman" w:cs="Times New Roman"/>
          <w:sz w:val="24"/>
          <w:szCs w:val="24"/>
        </w:rPr>
        <w:t xml:space="preserve"> </w:t>
      </w:r>
      <w:r w:rsidR="00D40716" w:rsidRPr="00AC6908">
        <w:rPr>
          <w:rFonts w:ascii="Times New Roman" w:hAnsi="Times New Roman" w:cs="Times New Roman"/>
          <w:sz w:val="24"/>
          <w:szCs w:val="24"/>
        </w:rPr>
        <w:t>мысли</w:t>
      </w:r>
      <w:r w:rsidRPr="00AC6908">
        <w:rPr>
          <w:rFonts w:ascii="Times New Roman" w:hAnsi="Times New Roman" w:cs="Times New Roman"/>
          <w:sz w:val="24"/>
          <w:szCs w:val="24"/>
        </w:rPr>
        <w:t xml:space="preserve"> и </w:t>
      </w:r>
      <w:r w:rsidR="00D40716" w:rsidRPr="00AC6908">
        <w:rPr>
          <w:rFonts w:ascii="Times New Roman" w:hAnsi="Times New Roman" w:cs="Times New Roman"/>
          <w:sz w:val="24"/>
          <w:szCs w:val="24"/>
        </w:rPr>
        <w:t>чувства</w:t>
      </w:r>
    </w:p>
    <w:p w:rsidR="00AC6908" w:rsidRPr="00AC6908" w:rsidRDefault="00AC6908" w:rsidP="00D40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716" w:rsidRPr="00AC6908" w:rsidRDefault="00AC6908" w:rsidP="00AC6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08">
        <w:rPr>
          <w:rFonts w:ascii="Times New Roman" w:hAnsi="Times New Roman" w:cs="Times New Roman"/>
          <w:sz w:val="24"/>
          <w:szCs w:val="24"/>
        </w:rPr>
        <w:t>Относятся:</w:t>
      </w:r>
    </w:p>
    <w:p w:rsidR="00AC6908" w:rsidRPr="00AC6908" w:rsidRDefault="00AC6908" w:rsidP="00AC6908">
      <w:pPr>
        <w:rPr>
          <w:rFonts w:ascii="Times New Roman" w:hAnsi="Times New Roman" w:cs="Times New Roman"/>
          <w:i/>
          <w:sz w:val="24"/>
          <w:szCs w:val="24"/>
        </w:rPr>
      </w:pPr>
      <w:r w:rsidRPr="00AC6908">
        <w:rPr>
          <w:rFonts w:ascii="Times New Roman" w:hAnsi="Times New Roman" w:cs="Times New Roman"/>
          <w:sz w:val="24"/>
          <w:szCs w:val="24"/>
        </w:rPr>
        <w:t>1)к сказуемым в главном предложении (</w:t>
      </w:r>
      <w:proofErr w:type="spellStart"/>
      <w:r w:rsidRPr="00AC6908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Start"/>
      <w:r w:rsidRPr="00AC6908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Pr="00AC6908">
        <w:rPr>
          <w:rFonts w:ascii="Times New Roman" w:hAnsi="Times New Roman" w:cs="Times New Roman"/>
          <w:i/>
          <w:sz w:val="24"/>
          <w:szCs w:val="24"/>
        </w:rPr>
        <w:t>тветил,спросил,подумал,вспомнил</w:t>
      </w:r>
      <w:proofErr w:type="spellEnd"/>
      <w:r w:rsidRPr="00AC6908">
        <w:rPr>
          <w:rFonts w:ascii="Times New Roman" w:hAnsi="Times New Roman" w:cs="Times New Roman"/>
          <w:i/>
          <w:sz w:val="24"/>
          <w:szCs w:val="24"/>
        </w:rPr>
        <w:t>,</w:t>
      </w:r>
    </w:p>
    <w:p w:rsidR="00AC6908" w:rsidRDefault="00AC6908" w:rsidP="00AC690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6908">
        <w:rPr>
          <w:rFonts w:ascii="Times New Roman" w:hAnsi="Times New Roman" w:cs="Times New Roman"/>
          <w:i/>
          <w:sz w:val="24"/>
          <w:szCs w:val="24"/>
        </w:rPr>
        <w:t>решил</w:t>
      </w:r>
      <w:proofErr w:type="gramStart"/>
      <w:r w:rsidRPr="00AC6908">
        <w:rPr>
          <w:rFonts w:ascii="Times New Roman" w:hAnsi="Times New Roman" w:cs="Times New Roman"/>
          <w:i/>
          <w:sz w:val="24"/>
          <w:szCs w:val="24"/>
        </w:rPr>
        <w:t>,г</w:t>
      </w:r>
      <w:proofErr w:type="gramEnd"/>
      <w:r w:rsidRPr="00AC6908">
        <w:rPr>
          <w:rFonts w:ascii="Times New Roman" w:hAnsi="Times New Roman" w:cs="Times New Roman"/>
          <w:i/>
          <w:sz w:val="24"/>
          <w:szCs w:val="24"/>
        </w:rPr>
        <w:t>ордилсяобрадовался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C6908" w:rsidRPr="00AC6908" w:rsidRDefault="00AC6908" w:rsidP="00AC6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сказал мальчикам </w:t>
      </w:r>
      <w:r w:rsidRPr="00AC6908">
        <w:rPr>
          <w:rFonts w:ascii="Times New Roman" w:hAnsi="Times New Roman" w:cs="Times New Roman"/>
          <w:i/>
          <w:sz w:val="24"/>
          <w:szCs w:val="24"/>
        </w:rPr>
        <w:t>(что сказал?)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6908">
        <w:rPr>
          <w:rFonts w:ascii="Times New Roman" w:hAnsi="Times New Roman" w:cs="Times New Roman"/>
          <w:b/>
          <w:sz w:val="24"/>
          <w:szCs w:val="24"/>
        </w:rPr>
        <w:t>что потерял мяч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908" w:rsidRDefault="00AC6908" w:rsidP="00AC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 деепричастию перед придаточным предложением;</w:t>
      </w:r>
    </w:p>
    <w:p w:rsidR="00AC6908" w:rsidRDefault="00AC6908" w:rsidP="00AC6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говорил, </w:t>
      </w:r>
      <w:r w:rsidRPr="00AC6908">
        <w:rPr>
          <w:rFonts w:ascii="Times New Roman" w:hAnsi="Times New Roman" w:cs="Times New Roman"/>
          <w:i/>
          <w:sz w:val="24"/>
          <w:szCs w:val="24"/>
        </w:rPr>
        <w:t>убеждая всех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6908">
        <w:rPr>
          <w:rFonts w:ascii="Times New Roman" w:hAnsi="Times New Roman" w:cs="Times New Roman"/>
          <w:b/>
          <w:sz w:val="24"/>
          <w:szCs w:val="24"/>
        </w:rPr>
        <w:t>что выполнит домашнее задание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6908" w:rsidRDefault="00AC6908" w:rsidP="00AC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к причастию перед придаточным предложением;</w:t>
      </w:r>
    </w:p>
    <w:p w:rsidR="00AC6908" w:rsidRDefault="00AC6908" w:rsidP="00AC6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шел к человеку, </w:t>
      </w:r>
      <w:r w:rsidRPr="00AC6908">
        <w:rPr>
          <w:rFonts w:ascii="Times New Roman" w:hAnsi="Times New Roman" w:cs="Times New Roman"/>
          <w:i/>
          <w:sz w:val="24"/>
          <w:szCs w:val="24"/>
        </w:rPr>
        <w:t>кричащему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6908">
        <w:rPr>
          <w:rFonts w:ascii="Times New Roman" w:hAnsi="Times New Roman" w:cs="Times New Roman"/>
          <w:b/>
          <w:sz w:val="24"/>
          <w:szCs w:val="24"/>
        </w:rPr>
        <w:t>что раненому нужна помощь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908" w:rsidRDefault="00AC6908" w:rsidP="00AC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 указательному местоимению;</w:t>
      </w:r>
    </w:p>
    <w:p w:rsidR="00AC6908" w:rsidRDefault="00AC6908" w:rsidP="00AC6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25.2pt;margin-top:16.35pt;width:.05pt;height:24.6pt;z-index:251661312" o:connectortype="straight">
            <v:stroke endarrow="block"/>
          </v:shape>
        </w:pict>
      </w:r>
      <w:r w:rsidRPr="00AC6908">
        <w:rPr>
          <w:rFonts w:ascii="Times New Roman" w:hAnsi="Times New Roman" w:cs="Times New Roman"/>
          <w:i/>
          <w:sz w:val="24"/>
          <w:szCs w:val="24"/>
        </w:rPr>
        <w:t>К тому</w:t>
      </w:r>
      <w:r>
        <w:rPr>
          <w:rFonts w:ascii="Times New Roman" w:hAnsi="Times New Roman" w:cs="Times New Roman"/>
          <w:sz w:val="24"/>
          <w:szCs w:val="24"/>
        </w:rPr>
        <w:t>, о чем он говорил, не стоит прислушиваться.</w:t>
      </w:r>
    </w:p>
    <w:p w:rsidR="00AC6908" w:rsidRDefault="00AC6908" w:rsidP="00AC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908" w:rsidRDefault="00AC6908" w:rsidP="00AC6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225.25pt;margin-top:24.55pt;width:.05pt;height:24.6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Стоят после и в середине главного предложения.</w:t>
      </w:r>
    </w:p>
    <w:p w:rsidR="00AC6908" w:rsidRDefault="00AC6908" w:rsidP="00AC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DEF" w:rsidRDefault="00BF7DEF" w:rsidP="00AC6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Присоединяются к изъяснительному слову:</w:t>
      </w:r>
    </w:p>
    <w:p w:rsidR="00BF7DEF" w:rsidRDefault="00BF7DEF" w:rsidP="00BF7D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союзов что, как, будто, как будто, чтобы.</w:t>
      </w:r>
    </w:p>
    <w:p w:rsidR="00BF7DEF" w:rsidRDefault="00BF7DEF" w:rsidP="00BF7D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помощи союзных слов, например: Дети чувствуют (что чувствуют?), </w:t>
      </w:r>
      <w:r w:rsidRPr="00BF7DEF">
        <w:rPr>
          <w:rFonts w:ascii="Times New Roman" w:hAnsi="Times New Roman" w:cs="Times New Roman"/>
          <w:b/>
          <w:sz w:val="24"/>
          <w:szCs w:val="24"/>
        </w:rPr>
        <w:t>кто их любит.</w:t>
      </w:r>
    </w:p>
    <w:p w:rsidR="00BF7DEF" w:rsidRDefault="00BF7DEF" w:rsidP="00BF7D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1" type="#_x0000_t32" style="position:absolute;left:0;text-align:left;margin-left:225.3pt;margin-top:35pt;width:.05pt;height:24.6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п</w:t>
      </w:r>
      <w:r w:rsidRPr="00BF7DEF">
        <w:rPr>
          <w:rFonts w:ascii="Times New Roman" w:hAnsi="Times New Roman" w:cs="Times New Roman"/>
          <w:sz w:val="24"/>
          <w:szCs w:val="24"/>
        </w:rPr>
        <w:t>ри помощи частицы ли,</w:t>
      </w:r>
      <w:r>
        <w:rPr>
          <w:rFonts w:ascii="Times New Roman" w:hAnsi="Times New Roman" w:cs="Times New Roman"/>
          <w:sz w:val="24"/>
          <w:szCs w:val="24"/>
        </w:rPr>
        <w:t xml:space="preserve"> употребленной в значении союза, например: Я не знаю (чего?), </w:t>
      </w:r>
      <w:r w:rsidRPr="00BF7DEF">
        <w:rPr>
          <w:rFonts w:ascii="Times New Roman" w:hAnsi="Times New Roman" w:cs="Times New Roman"/>
          <w:b/>
          <w:sz w:val="24"/>
          <w:szCs w:val="24"/>
        </w:rPr>
        <w:t>буду ли дома вечером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DEF" w:rsidRDefault="00BF7DEF" w:rsidP="00BF7DEF"/>
    <w:p w:rsidR="00BF7DEF" w:rsidRDefault="00BF7DEF" w:rsidP="00BF7DEF">
      <w:pPr>
        <w:jc w:val="center"/>
      </w:pPr>
      <w:r>
        <w:t xml:space="preserve">В главном предложении при изъясняемых словах может быть указательное слово </w:t>
      </w:r>
      <w:r w:rsidRPr="00BF7DEF">
        <w:rPr>
          <w:i/>
        </w:rPr>
        <w:t>то</w:t>
      </w:r>
      <w:r>
        <w:rPr>
          <w:i/>
        </w:rPr>
        <w:t xml:space="preserve">, </w:t>
      </w:r>
      <w:r>
        <w:t>которое служит для выделения содержания придаточного предложения.</w:t>
      </w:r>
    </w:p>
    <w:p w:rsidR="00BF7DEF" w:rsidRDefault="00BF7DEF" w:rsidP="00BF7DEF">
      <w:pPr>
        <w:jc w:val="center"/>
      </w:pPr>
      <w:r>
        <w:t xml:space="preserve">Никто не знал </w:t>
      </w:r>
      <w:r w:rsidRPr="00BF7DEF">
        <w:rPr>
          <w:b/>
          <w:i/>
        </w:rPr>
        <w:t>того</w:t>
      </w:r>
      <w:r>
        <w:t>, откуда у этого ворчливого старика брались ласковые слова.</w:t>
      </w:r>
    </w:p>
    <w:p w:rsidR="00A234A1" w:rsidRPr="00A234A1" w:rsidRDefault="00A234A1" w:rsidP="00A23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entury" w:eastAsia="Times New Roman" w:hAnsi="Century" w:cs="Times New Roman"/>
          <w:b/>
          <w:bCs/>
          <w:color w:val="000000"/>
          <w:sz w:val="32"/>
          <w:szCs w:val="32"/>
          <w:u w:val="single"/>
          <w:lang w:eastAsia="ru-RU"/>
        </w:rPr>
        <w:t>4.</w:t>
      </w:r>
      <w:r w:rsidRPr="00A234A1">
        <w:rPr>
          <w:rFonts w:ascii="Century" w:eastAsia="Times New Roman" w:hAnsi="Century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Тест на закрепление по теме СПП с </w:t>
      </w:r>
      <w:proofErr w:type="gramStart"/>
      <w:r w:rsidRPr="00A234A1">
        <w:rPr>
          <w:rFonts w:ascii="Century" w:eastAsia="Times New Roman" w:hAnsi="Century" w:cs="Times New Roman"/>
          <w:b/>
          <w:bCs/>
          <w:color w:val="000000"/>
          <w:sz w:val="32"/>
          <w:szCs w:val="32"/>
          <w:u w:val="single"/>
          <w:lang w:eastAsia="ru-RU"/>
        </w:rPr>
        <w:t>придаточными</w:t>
      </w:r>
      <w:proofErr w:type="gramEnd"/>
      <w:r w:rsidRPr="00A234A1">
        <w:rPr>
          <w:rFonts w:ascii="Century" w:eastAsia="Times New Roman" w:hAnsi="Century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изъяснительными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A234A1" w:rsidRPr="00666E74" w:rsidRDefault="00A234A1" w:rsidP="00A234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СПП с придаточными изъяснительными</w:t>
      </w:r>
      <w:r w:rsidRPr="00A23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66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34A1" w:rsidRPr="00666E74" w:rsidRDefault="00A234A1" w:rsidP="00A234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 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отличительный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 союзного слова?</w:t>
      </w:r>
    </w:p>
    <w:p w:rsidR="00A234A1" w:rsidRPr="00666E74" w:rsidRDefault="00A234A1" w:rsidP="00A234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является членом предложения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не является членом предложения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отделяет главное предложение </w:t>
      </w:r>
      <w:proofErr w:type="gramStart"/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придаточного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присоединяет придаточное предложение к главному</w:t>
      </w:r>
    </w:p>
    <w:p w:rsidR="00A234A1" w:rsidRPr="00666E74" w:rsidRDefault="00A234A1" w:rsidP="00A234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какие вопросы отвечают придаточные изъяснительные?</w:t>
      </w:r>
    </w:p>
    <w:p w:rsidR="00A234A1" w:rsidRPr="00666E74" w:rsidRDefault="00A234A1" w:rsidP="00A234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падежные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вопросы определения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падежные и вопросы определения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обстоятельства</w:t>
      </w:r>
    </w:p>
    <w:p w:rsidR="00A234A1" w:rsidRPr="00666E74" w:rsidRDefault="00A234A1" w:rsidP="00A234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присоединяется </w:t>
      </w:r>
      <w:proofErr w:type="gramStart"/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придаточное</w:t>
      </w:r>
      <w:proofErr w:type="gramEnd"/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изъяснительное к главному?</w:t>
      </w:r>
    </w:p>
    <w:p w:rsidR="00A234A1" w:rsidRPr="00666E74" w:rsidRDefault="00A234A1" w:rsidP="00A234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 помощью союзных слов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 помощью частицы ли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 помощью союзов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 помощью союзов, союзных слов, частицы ли</w:t>
      </w:r>
    </w:p>
    <w:p w:rsidR="00A234A1" w:rsidRPr="00666E74" w:rsidRDefault="00A234A1" w:rsidP="00A234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предложение, соответствующее схеме</w:t>
      </w:r>
      <w:proofErr w:type="gramStart"/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[.., (</w:t>
      </w:r>
      <w:proofErr w:type="gramEnd"/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что),..]</w:t>
      </w:r>
    </w:p>
    <w:p w:rsidR="00A234A1" w:rsidRPr="00666E74" w:rsidRDefault="00A234A1" w:rsidP="00A234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Я любил, когда </w:t>
      </w:r>
      <w:proofErr w:type="spellStart"/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Надюша</w:t>
      </w:r>
      <w:proofErr w:type="spellEnd"/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что-то растолковывала.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Все, конечно, пойдут на концерт, в котором участвуют одноклассники.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Боясь, что он обидит Софью, мать торопливо и строго заговорила.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Обед в честь гостя, который приехал из Украины, по мнению хозяина, удался.</w:t>
      </w:r>
    </w:p>
    <w:p w:rsidR="00A234A1" w:rsidRPr="00666E74" w:rsidRDefault="00A234A1" w:rsidP="00A234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Укажите СПП с придаточным изъяснительным</w:t>
      </w:r>
    </w:p>
    <w:p w:rsidR="00A234A1" w:rsidRPr="00A234A1" w:rsidRDefault="00A234A1" w:rsidP="00A234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 сидел, откинувшись в скрипучем кресле.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Давно поспела полевая клубника, лакомиться которой позволяли нам вдоволь.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Он сообщил, что возвращается экспедиция.</w:t>
      </w:r>
      <w:r w:rsidRPr="0066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Второе окно во двор, к которому я подкрадываюсь, выходило во двор подъезда.</w:t>
      </w:r>
    </w:p>
    <w:p w:rsidR="00A234A1" w:rsidRDefault="00A234A1" w:rsidP="00A234A1">
      <w:pPr>
        <w:spacing w:after="0" w:line="240" w:lineRule="auto"/>
        <w:rPr>
          <w:rFonts w:ascii="Century" w:eastAsia="Times New Roman" w:hAnsi="Century" w:cs="Arial"/>
          <w:color w:val="000000"/>
          <w:sz w:val="32"/>
          <w:szCs w:val="32"/>
          <w:lang w:eastAsia="ru-RU"/>
        </w:rPr>
      </w:pPr>
      <w:r>
        <w:rPr>
          <w:rFonts w:ascii="Century" w:eastAsia="Times New Roman" w:hAnsi="Century" w:cs="Arial"/>
          <w:color w:val="000000"/>
          <w:sz w:val="32"/>
          <w:szCs w:val="32"/>
          <w:lang w:eastAsia="ru-RU"/>
        </w:rPr>
        <w:t>5.Итог урока.</w:t>
      </w:r>
    </w:p>
    <w:p w:rsidR="00A234A1" w:rsidRPr="00A234A1" w:rsidRDefault="00A234A1" w:rsidP="00A234A1">
      <w:pPr>
        <w:spacing w:after="0" w:line="240" w:lineRule="auto"/>
        <w:rPr>
          <w:rFonts w:ascii="Century" w:eastAsia="Times New Roman" w:hAnsi="Century" w:cs="Arial"/>
          <w:color w:val="000000"/>
          <w:sz w:val="32"/>
          <w:szCs w:val="32"/>
          <w:lang w:eastAsia="ru-RU"/>
        </w:rPr>
      </w:pPr>
      <w:r>
        <w:rPr>
          <w:rFonts w:ascii="Century" w:eastAsia="Times New Roman" w:hAnsi="Century" w:cs="Arial"/>
          <w:color w:val="000000"/>
          <w:sz w:val="32"/>
          <w:szCs w:val="32"/>
          <w:lang w:eastAsia="ru-RU"/>
        </w:rPr>
        <w:t>6.Домашнее задание:</w:t>
      </w:r>
      <w:r>
        <w:rPr>
          <w:rFonts w:ascii="Century" w:eastAsia="Times New Roman" w:hAnsi="Century" w:cs="Arial"/>
          <w:color w:val="000000"/>
          <w:sz w:val="32"/>
          <w:szCs w:val="32"/>
          <w:lang w:val="en-US" w:eastAsia="ru-RU"/>
        </w:rPr>
        <w:t>&amp;23</w:t>
      </w:r>
      <w:r>
        <w:rPr>
          <w:rFonts w:ascii="Century" w:eastAsia="Times New Roman" w:hAnsi="Century" w:cs="Arial"/>
          <w:color w:val="000000"/>
          <w:sz w:val="32"/>
          <w:szCs w:val="32"/>
          <w:lang w:eastAsia="ru-RU"/>
        </w:rPr>
        <w:t>.№118,119.</w:t>
      </w:r>
    </w:p>
    <w:p w:rsidR="00A234A1" w:rsidRDefault="00A234A1" w:rsidP="00A234A1">
      <w:pPr>
        <w:spacing w:after="0" w:line="240" w:lineRule="auto"/>
        <w:rPr>
          <w:rFonts w:ascii="Century" w:eastAsia="Times New Roman" w:hAnsi="Century" w:cs="Arial"/>
          <w:color w:val="000000"/>
          <w:sz w:val="32"/>
          <w:szCs w:val="32"/>
          <w:lang w:eastAsia="ru-RU"/>
        </w:rPr>
      </w:pPr>
    </w:p>
    <w:p w:rsidR="00A234A1" w:rsidRPr="00666E74" w:rsidRDefault="00A234A1" w:rsidP="00A234A1">
      <w:pPr>
        <w:spacing w:after="0" w:line="240" w:lineRule="auto"/>
        <w:rPr>
          <w:rFonts w:ascii="Century" w:eastAsia="Times New Roman" w:hAnsi="Century" w:cs="Arial"/>
          <w:color w:val="000000"/>
          <w:sz w:val="32"/>
          <w:szCs w:val="32"/>
          <w:lang w:eastAsia="ru-RU"/>
        </w:rPr>
      </w:pPr>
    </w:p>
    <w:p w:rsidR="00BF7DEF" w:rsidRPr="00BF7DEF" w:rsidRDefault="00BF7DEF" w:rsidP="00BF7DEF"/>
    <w:sectPr w:rsidR="00BF7DEF" w:rsidRPr="00BF7DEF" w:rsidSect="0090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A92"/>
    <w:multiLevelType w:val="hybridMultilevel"/>
    <w:tmpl w:val="FAF42776"/>
    <w:lvl w:ilvl="0" w:tplc="5906D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D4923"/>
    <w:multiLevelType w:val="multilevel"/>
    <w:tmpl w:val="F978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52"/>
    <w:rsid w:val="00901FEF"/>
    <w:rsid w:val="00A234A1"/>
    <w:rsid w:val="00AC6908"/>
    <w:rsid w:val="00BF7DEF"/>
    <w:rsid w:val="00D40716"/>
    <w:rsid w:val="00F2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2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3B52"/>
  </w:style>
  <w:style w:type="character" w:customStyle="1" w:styleId="c0">
    <w:name w:val="c0"/>
    <w:basedOn w:val="a0"/>
    <w:rsid w:val="00F23B52"/>
  </w:style>
  <w:style w:type="paragraph" w:styleId="a3">
    <w:name w:val="List Paragraph"/>
    <w:basedOn w:val="a"/>
    <w:uiPriority w:val="34"/>
    <w:qFormat/>
    <w:rsid w:val="00F23B52"/>
    <w:pPr>
      <w:ind w:left="720"/>
      <w:contextualSpacing/>
    </w:pPr>
  </w:style>
  <w:style w:type="paragraph" w:customStyle="1" w:styleId="c4">
    <w:name w:val="c4"/>
    <w:basedOn w:val="a"/>
    <w:rsid w:val="00D4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2019-01-08T13:54:00Z</dcterms:created>
  <dcterms:modified xsi:type="dcterms:W3CDTF">2019-01-08T14:42:00Z</dcterms:modified>
</cp:coreProperties>
</file>