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52" w:rsidRDefault="003C6952" w:rsidP="003C6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8B3ADA" w:rsidRPr="002B7BC2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7BC2">
        <w:rPr>
          <w:rFonts w:ascii="Times New Roman" w:hAnsi="Times New Roman" w:cs="Times New Roman"/>
          <w:sz w:val="24"/>
          <w:szCs w:val="24"/>
        </w:rPr>
        <w:t xml:space="preserve">Современный мир очень сложен, стремителен и динамичен. Требования этого мира к выпускнику школы высоки: от него требуется обладание высокой степенью компетентности, творческой подготовленности к самостоятельной жизни и профессиональной деятельности. Поэтому одним из основных результатов </w:t>
      </w:r>
      <w:proofErr w:type="gramStart"/>
      <w:r w:rsidRPr="002B7BC2">
        <w:rPr>
          <w:rFonts w:ascii="Times New Roman" w:hAnsi="Times New Roman" w:cs="Times New Roman"/>
          <w:sz w:val="24"/>
          <w:szCs w:val="24"/>
        </w:rPr>
        <w:t>деятельности  каждого</w:t>
      </w:r>
      <w:proofErr w:type="gramEnd"/>
      <w:r w:rsidRPr="002B7BC2">
        <w:rPr>
          <w:rFonts w:ascii="Times New Roman" w:hAnsi="Times New Roman" w:cs="Times New Roman"/>
          <w:sz w:val="24"/>
          <w:szCs w:val="24"/>
        </w:rPr>
        <w:t xml:space="preserve"> учителя должна стать не просто система знаний, умений, навыков выпускника, а формирование ряда ключевых компетенций, умение творчески использовать их в различных сферах жизни. Человек все чаще оказывается в новых для себя ситуациях, где готовые рецепты не работают. Исследовательский же навык, приобретенный в школе, поможет ее выпускнику быть успешным в любых ситуациях.</w:t>
      </w:r>
    </w:p>
    <w:p w:rsidR="008B3ADA" w:rsidRPr="002B7BC2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7BC2">
        <w:rPr>
          <w:rFonts w:ascii="Times New Roman" w:hAnsi="Times New Roman" w:cs="Times New Roman"/>
          <w:sz w:val="24"/>
          <w:szCs w:val="24"/>
        </w:rPr>
        <w:t>Одним из методов решения этой задачи является участие школьников в исследовательской деятельности. Метод предусматривает организацию поисковой познавательной деятельности учащихся путем постановки познавательных и практических задач, требующих самостоятельного творческого решения. Также в ходе исследовательской деятельности решаются следующие задачи:</w:t>
      </w:r>
    </w:p>
    <w:p w:rsidR="008B3ADA" w:rsidRPr="002B7BC2" w:rsidRDefault="008B3ADA" w:rsidP="008B3A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C2">
        <w:rPr>
          <w:rFonts w:ascii="Times New Roman" w:hAnsi="Times New Roman" w:cs="Times New Roman"/>
          <w:sz w:val="24"/>
          <w:szCs w:val="24"/>
        </w:rPr>
        <w:t>раннее раскрытие интересов и склонностей учащихся к исследовательской деятельности, создание оптимальных условий для реализации их творческого потенциала;</w:t>
      </w:r>
    </w:p>
    <w:p w:rsidR="008B3ADA" w:rsidRPr="002B7BC2" w:rsidRDefault="008B3ADA" w:rsidP="008B3A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C2">
        <w:rPr>
          <w:rFonts w:ascii="Times New Roman" w:hAnsi="Times New Roman" w:cs="Times New Roman"/>
          <w:sz w:val="24"/>
          <w:szCs w:val="24"/>
        </w:rPr>
        <w:t>профессиональная ориентация учащихся;</w:t>
      </w:r>
    </w:p>
    <w:p w:rsidR="008B3ADA" w:rsidRPr="002B7BC2" w:rsidRDefault="008B3ADA" w:rsidP="008B3A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C2">
        <w:rPr>
          <w:rFonts w:ascii="Times New Roman" w:hAnsi="Times New Roman" w:cs="Times New Roman"/>
          <w:sz w:val="24"/>
          <w:szCs w:val="24"/>
        </w:rPr>
        <w:t>проведение исследований, имеющих практическое значение, разработка и реализация исследовательских проектов;</w:t>
      </w:r>
    </w:p>
    <w:p w:rsidR="008B3ADA" w:rsidRPr="002B7BC2" w:rsidRDefault="008B3ADA" w:rsidP="008B3AD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C2">
        <w:rPr>
          <w:rFonts w:ascii="Times New Roman" w:hAnsi="Times New Roman" w:cs="Times New Roman"/>
          <w:sz w:val="24"/>
          <w:szCs w:val="24"/>
        </w:rPr>
        <w:t>пропаганда достижений науки, техники, культуры.</w:t>
      </w:r>
    </w:p>
    <w:p w:rsidR="008B3ADA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7BC2">
        <w:rPr>
          <w:rFonts w:ascii="Times New Roman" w:hAnsi="Times New Roman" w:cs="Times New Roman"/>
          <w:sz w:val="24"/>
          <w:szCs w:val="24"/>
        </w:rPr>
        <w:t xml:space="preserve">Исследовательские проекты </w:t>
      </w:r>
      <w:r>
        <w:rPr>
          <w:rFonts w:ascii="Times New Roman" w:hAnsi="Times New Roman" w:cs="Times New Roman"/>
          <w:sz w:val="24"/>
          <w:szCs w:val="24"/>
        </w:rPr>
        <w:t xml:space="preserve">во внеурочной деятельности </w:t>
      </w:r>
      <w:r w:rsidRPr="002B7BC2">
        <w:rPr>
          <w:rFonts w:ascii="Times New Roman" w:hAnsi="Times New Roman" w:cs="Times New Roman"/>
          <w:sz w:val="24"/>
          <w:szCs w:val="24"/>
        </w:rPr>
        <w:t>по биологии нацеливают ребят на глубокое изучение проблемы и защиту собственных путей ее решения. Выбор тематики проекта может быть различным: в одних случаях она определяется с учетом учебной ситуации, в других – может быть предложена самими обучающимися.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FA4">
        <w:rPr>
          <w:rFonts w:ascii="Times New Roman" w:hAnsi="Times New Roman" w:cs="Times New Roman"/>
          <w:sz w:val="24"/>
          <w:szCs w:val="24"/>
        </w:rPr>
        <w:t>Современное здание и территория нашего школьного двора занимает значительную территорию – 4 га. Она благоустроена для организации деятельности всего нашего детского коллектива. Территория школьного двора распределена по функциональным зонам, в которых школьники могут проводить общественные мероприятия, спортивные занятия, организовать досуг учащихся. Значительную часть школьного двора занимают участки, призванные создать эстетический вид всей школьной территории. К ним относятся дендрологические насаждения, цветочные клумбы, газоны, плодовый сад. Они занимают половину общей половину площади школьного двора. Эти уч</w:t>
      </w:r>
      <w:r>
        <w:rPr>
          <w:rFonts w:ascii="Times New Roman" w:hAnsi="Times New Roman" w:cs="Times New Roman"/>
          <w:sz w:val="24"/>
          <w:szCs w:val="24"/>
        </w:rPr>
        <w:t xml:space="preserve">астки нами благоустраиваются с </w:t>
      </w:r>
      <w:r w:rsidRPr="00313FA4">
        <w:rPr>
          <w:rFonts w:ascii="Times New Roman" w:hAnsi="Times New Roman" w:cs="Times New Roman"/>
          <w:sz w:val="24"/>
          <w:szCs w:val="24"/>
        </w:rPr>
        <w:t>12. 01. 2011 года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FA4">
        <w:rPr>
          <w:rFonts w:ascii="Times New Roman" w:hAnsi="Times New Roman" w:cs="Times New Roman"/>
          <w:sz w:val="24"/>
          <w:szCs w:val="24"/>
        </w:rPr>
        <w:t>Темы про</w:t>
      </w:r>
      <w:r>
        <w:rPr>
          <w:rFonts w:ascii="Times New Roman" w:hAnsi="Times New Roman" w:cs="Times New Roman"/>
          <w:sz w:val="24"/>
          <w:szCs w:val="24"/>
        </w:rPr>
        <w:t xml:space="preserve">ектной деятельности школьников связаны с </w:t>
      </w:r>
      <w:r w:rsidRPr="00313FA4">
        <w:rPr>
          <w:rFonts w:ascii="Times New Roman" w:hAnsi="Times New Roman" w:cs="Times New Roman"/>
          <w:sz w:val="24"/>
          <w:szCs w:val="24"/>
        </w:rPr>
        <w:t>вопросами благоустройства территории школьного двора, озеленения кабинетов и рекреаций, ведения экологического мониторинга, освоения технологии выращивания древесных и куста</w:t>
      </w:r>
      <w:r>
        <w:rPr>
          <w:rFonts w:ascii="Times New Roman" w:hAnsi="Times New Roman" w:cs="Times New Roman"/>
          <w:sz w:val="24"/>
          <w:szCs w:val="24"/>
        </w:rPr>
        <w:t xml:space="preserve">рниковых культур, исследования </w:t>
      </w:r>
      <w:proofErr w:type="gramStart"/>
      <w:r w:rsidRPr="00313FA4">
        <w:rPr>
          <w:rFonts w:ascii="Times New Roman" w:hAnsi="Times New Roman" w:cs="Times New Roman"/>
          <w:sz w:val="24"/>
          <w:szCs w:val="24"/>
        </w:rPr>
        <w:t>и  изучения</w:t>
      </w:r>
      <w:proofErr w:type="gramEnd"/>
      <w:r w:rsidRPr="00313FA4">
        <w:rPr>
          <w:rFonts w:ascii="Times New Roman" w:hAnsi="Times New Roman" w:cs="Times New Roman"/>
          <w:sz w:val="24"/>
          <w:szCs w:val="24"/>
        </w:rPr>
        <w:t xml:space="preserve"> богатства  природы родного края, растительного, животного мира, а также с охраной природы и человеческого здоровья в неблагоприятных экологических условиях на территории села. 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3FA4">
        <w:rPr>
          <w:rFonts w:ascii="Times New Roman" w:hAnsi="Times New Roman" w:cs="Times New Roman"/>
          <w:sz w:val="24"/>
          <w:szCs w:val="24"/>
        </w:rPr>
        <w:t xml:space="preserve">На подготовительных этапах происходит сбор предварительных данных о </w:t>
      </w:r>
      <w:r>
        <w:rPr>
          <w:rFonts w:ascii="Times New Roman" w:hAnsi="Times New Roman" w:cs="Times New Roman"/>
          <w:sz w:val="24"/>
          <w:szCs w:val="24"/>
        </w:rPr>
        <w:t xml:space="preserve">почвенных ресурсах, состоянии воды, многообразии цветковых и </w:t>
      </w:r>
      <w:r w:rsidRPr="00313FA4">
        <w:rPr>
          <w:rFonts w:ascii="Times New Roman" w:hAnsi="Times New Roman" w:cs="Times New Roman"/>
          <w:sz w:val="24"/>
          <w:szCs w:val="24"/>
        </w:rPr>
        <w:t>древесных растениях как объектах изучения, подбираются методики, оборудование, изучается литература. Составляютс</w:t>
      </w:r>
      <w:r>
        <w:rPr>
          <w:rFonts w:ascii="Times New Roman" w:hAnsi="Times New Roman" w:cs="Times New Roman"/>
          <w:sz w:val="24"/>
          <w:szCs w:val="24"/>
        </w:rPr>
        <w:t xml:space="preserve">я школьниками мини-проекты для </w:t>
      </w:r>
      <w:r w:rsidRPr="00313FA4">
        <w:rPr>
          <w:rFonts w:ascii="Times New Roman" w:hAnsi="Times New Roman" w:cs="Times New Roman"/>
          <w:sz w:val="24"/>
          <w:szCs w:val="24"/>
        </w:rPr>
        <w:t>поэтапного внедрения социально значимых исследовательских работ.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3FA4">
        <w:rPr>
          <w:rFonts w:ascii="Times New Roman" w:hAnsi="Times New Roman" w:cs="Times New Roman"/>
          <w:sz w:val="24"/>
          <w:szCs w:val="24"/>
        </w:rPr>
        <w:t>Этап экспериментальный. В процессе экологических практик,</w:t>
      </w:r>
      <w:r>
        <w:rPr>
          <w:rFonts w:ascii="Times New Roman" w:hAnsi="Times New Roman" w:cs="Times New Roman"/>
          <w:sz w:val="24"/>
          <w:szCs w:val="24"/>
        </w:rPr>
        <w:t xml:space="preserve"> полевых исследований,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закладки </w:t>
      </w:r>
      <w:r w:rsidRPr="00313FA4">
        <w:rPr>
          <w:rFonts w:ascii="Times New Roman" w:hAnsi="Times New Roman" w:cs="Times New Roman"/>
          <w:sz w:val="24"/>
          <w:szCs w:val="24"/>
        </w:rPr>
        <w:t>опытов</w:t>
      </w:r>
      <w:proofErr w:type="gramEnd"/>
      <w:r w:rsidRPr="00313FA4">
        <w:rPr>
          <w:rFonts w:ascii="Times New Roman" w:hAnsi="Times New Roman" w:cs="Times New Roman"/>
          <w:sz w:val="24"/>
          <w:szCs w:val="24"/>
        </w:rPr>
        <w:t xml:space="preserve"> учащиеся проводят фенологические наблюдения, замеры, делают описания объектов исследования, готовят коллекции, гербарии, выявляют с помощью определителя видовой состав </w:t>
      </w:r>
      <w:r>
        <w:rPr>
          <w:rFonts w:ascii="Times New Roman" w:hAnsi="Times New Roman" w:cs="Times New Roman"/>
          <w:sz w:val="24"/>
          <w:szCs w:val="24"/>
        </w:rPr>
        <w:t xml:space="preserve">цветковых, </w:t>
      </w:r>
      <w:r w:rsidRPr="00313FA4">
        <w:rPr>
          <w:rFonts w:ascii="Times New Roman" w:hAnsi="Times New Roman" w:cs="Times New Roman"/>
          <w:sz w:val="24"/>
          <w:szCs w:val="24"/>
        </w:rPr>
        <w:t xml:space="preserve">древесных и кустарниковых растений, произрастающих в нашей местности. Проводят аналитическую работу по установлению причинно-следственных связей, закономерностей. 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A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FA4">
        <w:rPr>
          <w:rFonts w:ascii="Times New Roman" w:hAnsi="Times New Roman" w:cs="Times New Roman"/>
          <w:sz w:val="24"/>
          <w:szCs w:val="24"/>
        </w:rPr>
        <w:t>Этап отчетный. Составляется отчет об исследовательской работе или научно-исследовательский проект по следующим разделам: введение, актуальность темы, цели и задачи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ледования, литературный обзор, </w:t>
      </w:r>
      <w:r w:rsidRPr="00313FA4">
        <w:rPr>
          <w:rFonts w:ascii="Times New Roman" w:hAnsi="Times New Roman" w:cs="Times New Roman"/>
          <w:sz w:val="24"/>
          <w:szCs w:val="24"/>
        </w:rPr>
        <w:t>экспериментальная часть (описание методики исследования, постановка эксперимента, построение таблиц, ди</w:t>
      </w:r>
      <w:r>
        <w:rPr>
          <w:rFonts w:ascii="Times New Roman" w:hAnsi="Times New Roman" w:cs="Times New Roman"/>
          <w:sz w:val="24"/>
          <w:szCs w:val="24"/>
        </w:rPr>
        <w:t xml:space="preserve">аграмм, графиков, фотографий) </w:t>
      </w:r>
      <w:r w:rsidRPr="00313FA4">
        <w:rPr>
          <w:rFonts w:ascii="Times New Roman" w:hAnsi="Times New Roman" w:cs="Times New Roman"/>
          <w:sz w:val="24"/>
          <w:szCs w:val="24"/>
        </w:rPr>
        <w:t xml:space="preserve">выводы и рекомендации, список литературы. </w:t>
      </w:r>
    </w:p>
    <w:p w:rsidR="008B3ADA" w:rsidRPr="00313FA4" w:rsidRDefault="008B3ADA" w:rsidP="008B3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A4">
        <w:rPr>
          <w:rFonts w:ascii="Times New Roman" w:hAnsi="Times New Roman" w:cs="Times New Roman"/>
          <w:sz w:val="24"/>
          <w:szCs w:val="24"/>
        </w:rPr>
        <w:t>Этап представления результатов реализации проектов на выставках, слётах и конкурсах.</w:t>
      </w:r>
    </w:p>
    <w:p w:rsidR="008B3ADA" w:rsidRPr="008B3ADA" w:rsidRDefault="008B3ADA" w:rsidP="000714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FA4">
        <w:rPr>
          <w:rFonts w:ascii="Times New Roman" w:hAnsi="Times New Roman" w:cs="Times New Roman"/>
          <w:sz w:val="24"/>
          <w:szCs w:val="24"/>
        </w:rPr>
        <w:t xml:space="preserve">         Вовлечение ребят в выполнение проектных работ, связанных с выращиванием и </w:t>
      </w:r>
      <w:proofErr w:type="gramStart"/>
      <w:r w:rsidRPr="00313FA4">
        <w:rPr>
          <w:rFonts w:ascii="Times New Roman" w:hAnsi="Times New Roman" w:cs="Times New Roman"/>
          <w:sz w:val="24"/>
          <w:szCs w:val="24"/>
        </w:rPr>
        <w:t>восстановлением древесных и кустарниковых пород</w:t>
      </w:r>
      <w:proofErr w:type="gramEnd"/>
      <w:r w:rsidRPr="00313FA4">
        <w:rPr>
          <w:rFonts w:ascii="Times New Roman" w:hAnsi="Times New Roman" w:cs="Times New Roman"/>
          <w:sz w:val="24"/>
          <w:szCs w:val="24"/>
        </w:rPr>
        <w:t xml:space="preserve"> способствуют формированию у них бережного отношения к природе, развитие понимания ценности природы, готовности к рациональному природопользованию, к сохранению природных богатств и жизни вообще.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3FA4">
        <w:rPr>
          <w:rFonts w:ascii="Times New Roman" w:hAnsi="Times New Roman" w:cs="Times New Roman"/>
          <w:sz w:val="24"/>
          <w:szCs w:val="24"/>
        </w:rPr>
        <w:t xml:space="preserve">Таким образом, через проектную деятельность происходит формирование экологического </w:t>
      </w:r>
      <w:r>
        <w:rPr>
          <w:rFonts w:ascii="Times New Roman" w:hAnsi="Times New Roman" w:cs="Times New Roman"/>
          <w:sz w:val="24"/>
          <w:szCs w:val="24"/>
        </w:rPr>
        <w:t>воспитания.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</w:t>
      </w:r>
      <w:r w:rsid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Школа «Альтернатива»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 </w:t>
      </w:r>
      <w:r w:rsid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68 </w:t>
      </w:r>
      <w:r w:rsidR="00F43D86"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 (2</w:t>
      </w:r>
      <w:r w:rsid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неделю) для учащихся 6-8</w:t>
      </w:r>
      <w:r w:rsidR="00F43D86"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(программа разновозрастного обучения и воспитания)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соответствует возрасту, а новизна программы</w:t>
      </w:r>
      <w:r w:rsidR="00F43D86"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проектирования, возможно, позволит пробудить у них интерес к решению учебных и социальных проблем.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6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практическую направленность, так как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F43D86"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методами 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являются: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</w:t>
      </w:r>
      <w:r w:rsidR="00F43D86"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учебных занятий</w:t>
      </w:r>
      <w:r w:rsidR="00F43D86"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43D86" w:rsidRPr="008B3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теоретические: 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комбинированное занятие, мини-конференция; </w:t>
      </w:r>
      <w:r w:rsidR="00F43D86" w:rsidRPr="008B3A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практические: 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 эксперимент, наблюдение и т.д.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включает в себя познавательную часть, практические задания. После каждого занятия предусмотрено домашнее задание, которое предполагает либо закрепление полученных знаний и умений, либо выполнение подобных заданий в новых условиях.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нескольких блоков: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блок: «Изучение биоразнообразия видов участков»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блок: «Цветники и цветы»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блок: «Альпинарий»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блок: «Цветочный калейдоскоп»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блок: «Ландшафтное проектирование»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блок: «Выращивание цветочных культур»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актуален и современен, позволяет найти объяснение важнейших норм человеческой жизни. Почему мы должны беречь природу, стараться понять её закономерности.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пришкольный участок в этом учебном году мы украсим не только большим разнообразием цветочно-декоративных растений, но и новыми элементами ландшафтного дизайна, что воспитывает экологическую культуру у учащихся и оказывает эстетическое воспитание молодежи, придавая двору неповторимый колорит.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Красивый, ухоженный участок воспитывает в школьниках эстетические чувства, любовь к родному краю. Это место, где учащиеся приобретают основы экологических знаний, развивает чувство красоты</w:t>
      </w:r>
      <w:r w:rsid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надеемся сделать территорию яркой, красивой, что создаст положительный настрой для уч</w:t>
      </w:r>
      <w:r w:rsid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ащихся, учителей, жителей села</w:t>
      </w: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Включая каждый год новые элементы ландшафтного дизайна в пришкольную территорию, расширяя цветочно-декоративный отдел и обогащая видовой состав растений,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надеемся повысить уровень культуры не только учащихся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жителей села Митрофановка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Красивое, яркое цветочное оформление школьного двора способствует проявлению и развитию творческих способностей детей:</w:t>
      </w:r>
    </w:p>
    <w:p w:rsidR="00F43D86" w:rsidRPr="008B3ADA" w:rsidRDefault="0007146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проекта формируются знания по ландшафтному дизайну растений, формируется экологическая культура подростков. В результате научно-исследовательской деятельности у ребят наблюдается не только развитие мыслительной деятельности, но и приобретается уверенность в себе. Благоустройство и озеленение пришкольного участка играет важную санитарно-гигиеническую и учебно-воспитательную роль. Идея программы заключается в создании на пришкольной территории ухоженного, эстетически правильно оформленного с элементами ландшафтного дизайна участка, с последующим использованием данной территории для учебной, опытнической, исследовательской и экологической деятельности.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="00F43D86"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 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формировании </w:t>
      </w:r>
      <w:proofErr w:type="gramStart"/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проектных умений</w:t>
      </w:r>
      <w:proofErr w:type="gramEnd"/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как одного из условий развития их индивидуальности; повышении уровня экологических и природоохранных знаний, нацеливание на участие в решении современных экологических проблем.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</w:t>
      </w:r>
    </w:p>
    <w:p w:rsidR="00F43D86" w:rsidRPr="008B3ADA" w:rsidRDefault="003C6952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AB3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F43D86"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  <w:r w:rsidR="00F43D86"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экологические проблемы своего района, области;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элементами ландшафтного дизайна;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проекты озеленения территорий;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многообразием растений, их биологическими особенностями;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эстетическое, практическое, оздоровительное, познавательное значение природы для людей;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психологические качества личности: (любознательность, инициативность, трудолюбие, волю, самостоятельность в приобретении знаний, уверенность в себя);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экологическую культуру учащихся;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богатствам природы;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правильного поведения в природной среде, преодоление потребительского подхода к природе;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анализировать, обобщать, соотносить результаты личных наблюдений;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учащихся;</w:t>
      </w:r>
    </w:p>
    <w:p w:rsidR="00F43D86" w:rsidRPr="008B3ADA" w:rsidRDefault="00F43D86" w:rsidP="008B3A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наиболее одарённых учащихся и развитие их творческих способностей;</w:t>
      </w:r>
    </w:p>
    <w:p w:rsidR="00F43D86" w:rsidRPr="00071466" w:rsidRDefault="00F43D86" w:rsidP="00071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использовать приобретённые знания и умения в жизни.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 внеурочной деятельности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ценной частью большого разнообразного мира (природы и общества)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за красоту родной природы, свою малую Родину, страну;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самому простые правила поведения в природе;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гражданином России;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F43D86" w:rsidRPr="008B3ADA" w:rsidRDefault="00F43D86" w:rsidP="008B3A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иное мнение;</w:t>
      </w:r>
    </w:p>
    <w:p w:rsidR="00F43D86" w:rsidRPr="00071466" w:rsidRDefault="00F43D86" w:rsidP="0007146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в противоречивых конфликтных ситуациях правила поведения.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цель учебной деятельности с помощью учителя и самостоятельно, искать средства её осуществления;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обнаруживать и формулировать учебную проблему, выбирать тему проекта;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 ИКТ);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учиться давать оценку его результатов;</w:t>
      </w:r>
    </w:p>
    <w:p w:rsidR="00F43D86" w:rsidRPr="008B3ADA" w:rsidRDefault="00F43D86" w:rsidP="008B3AD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своего неуспеха и находить способы выхода из этой ситуации.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предполагать, какая информация нужна;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энциклопедии, справочники, электронные диски;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для сравнения, классификации объектов;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причинно-следственные связи;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цепь рассуждений;</w:t>
      </w:r>
    </w:p>
    <w:p w:rsidR="00F43D86" w:rsidRPr="008B3ADA" w:rsidRDefault="00F43D86" w:rsidP="008B3A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F43D86" w:rsidRPr="008B3ADA" w:rsidRDefault="00F43D86" w:rsidP="008B3A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в группе (распределять роли, договариваться друг с другом и т.д.);</w:t>
      </w:r>
    </w:p>
    <w:p w:rsidR="00F43D86" w:rsidRPr="008B3ADA" w:rsidRDefault="00F43D86" w:rsidP="008B3A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(прогнозировать) последствия коллективных решений;</w:t>
      </w:r>
    </w:p>
    <w:p w:rsidR="00F43D86" w:rsidRPr="008B3ADA" w:rsidRDefault="00F43D86" w:rsidP="008B3A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F43D86" w:rsidRPr="008B3ADA" w:rsidRDefault="00F43D86" w:rsidP="008B3AD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отстаивать свою точку зрения, аргументируя ее. Учиться подтверждать аргументы фактами;</w:t>
      </w:r>
    </w:p>
    <w:p w:rsidR="00F43D86" w:rsidRPr="00071466" w:rsidRDefault="00F43D86" w:rsidP="000714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F43D86" w:rsidRPr="008B3ADA" w:rsidRDefault="00F43D86" w:rsidP="008B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Прогнозирование ожидаемых результатов: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экологических и природоохранных знаний.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навыки научно-исследовательской работы.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навыками поведения в окружающей природной среде и простейшими способами самостоятельного постижения природных закономерностей.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Составленные учащимися проекты, активизируют их умственную и творческую деятельность.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познавательный интерес к изучению биологических вопросов.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составляют ассортимент растений для объекта озеленения с учётом природно-климатических условий, сравнивают, соотносят результаты.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проводят прививку, черенкование растений, применяя правила агротехники растений.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активное участие во всех экологических акциях и мероприятиях, пропагандируют бережное отношение к природе.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кружка примут участие в различных экологических, краеведческих конкурсах, акциях, выставках, викторинах.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защита окружающей среды.</w:t>
      </w:r>
    </w:p>
    <w:p w:rsidR="00F43D86" w:rsidRPr="008B3ADA" w:rsidRDefault="00F43D86" w:rsidP="008B3A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«</w:t>
      </w:r>
      <w:r w:rsidR="00F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школьного двора</w:t>
      </w:r>
      <w:r w:rsidRPr="008B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3D86" w:rsidRDefault="00F43D86" w:rsidP="00F43D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F43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D86" w:rsidRPr="00071466" w:rsidRDefault="00F43D86" w:rsidP="00F43D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рабочей программы курса внеурочной деятельности</w:t>
      </w:r>
      <w:r w:rsidR="00071466" w:rsidRP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</w:t>
      </w:r>
      <w:r w:rsidRP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071466" w:rsidRP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Альтернатива»</w:t>
      </w:r>
    </w:p>
    <w:tbl>
      <w:tblPr>
        <w:tblW w:w="14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2033"/>
        <w:gridCol w:w="1653"/>
        <w:gridCol w:w="4284"/>
        <w:gridCol w:w="2070"/>
        <w:gridCol w:w="3842"/>
      </w:tblGrid>
      <w:tr w:rsidR="00F43D86" w:rsidRPr="00071466" w:rsidTr="00071466">
        <w:trPr>
          <w:trHeight w:val="138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D86" w:rsidRPr="00071466" w:rsidRDefault="00F43D8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Необходимое количество часов для ее изучения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изучаемые вопросы темы 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(краткое содержание)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учебных занятий при изучении темы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 при изучении темы</w:t>
            </w:r>
          </w:p>
        </w:tc>
      </w:tr>
      <w:tr w:rsidR="00F43D86" w:rsidRPr="00071466" w:rsidTr="00071466">
        <w:trPr>
          <w:trHeight w:val="16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Профессия ландшафтный дизайнер. Ландшафт.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 (изучение нового материала), комбинированное занятие)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1.Работа с раздаточным материалом.</w:t>
            </w:r>
          </w:p>
        </w:tc>
      </w:tr>
      <w:tr w:rsidR="00F43D86" w:rsidRPr="00071466" w:rsidTr="00071466">
        <w:trPr>
          <w:trHeight w:val="588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 Характеристика видового состава растений. Условия выращивания растений.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пришкольный участок. Осеннее обследование пришкольного учебно-опытного участка. Композиционные элементы ландшафтного дизайна участка. Работа с определителями. Определение растений родного края.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пришкольную территорию. Как определить состав почвы. Что даёт вскапывание почвы.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Виды обработки почвы.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удобрений. Из чего готовят компост.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полив растений.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проектов «Мой цветок», «Моё дерево». Презентация проектов.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практическая работа, мини-лекция, комбинированное занятие, проектное занятие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раздаточным материалом.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и защита проектов.</w:t>
            </w:r>
          </w:p>
        </w:tc>
      </w:tr>
      <w:tr w:rsidR="00F43D86" w:rsidRPr="00071466" w:rsidTr="00071466">
        <w:trPr>
          <w:trHeight w:val="16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Разновидности посадок и их планирование.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посадок и их планирование. Цветники и клумбы. Структура и форма клумб. Ковровые цветники. Уход за цветником. Разновидности цветов. Однолетники, двулетники. Многолетники.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 «Моя клумба». Защита проектов «Моя клумба» в виде презентаций.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гаммы цветников и клумб. Миксбордер. Альпинарий. Стили. Альпийская горка. Виды и формы альпийских элементов. Растения для альпинария. Приподнятая клумба. Мини-альпинарий. Растения для него.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практическая работа, мини-лекция, комбинированное занятие, проектное занятие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раздаточным материалом.</w:t>
            </w:r>
          </w:p>
        </w:tc>
      </w:tr>
      <w:tr w:rsidR="00F43D86" w:rsidRPr="00071466" w:rsidTr="00071466">
        <w:trPr>
          <w:trHeight w:val="16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 Луковичные и корневищные растения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Луковичные растения. Корневищные растения. Как правильно ухаживать.</w:t>
            </w:r>
          </w:p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цветочных композиций из цветущих и нецветущих растений.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работа, мини-лекция, комбинированное занятие, </w:t>
            </w: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проектное занятие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раздаточным материалом.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и защита проектов.</w:t>
            </w:r>
          </w:p>
        </w:tc>
      </w:tr>
      <w:tr w:rsidR="00F43D86" w:rsidRPr="00071466" w:rsidTr="00071466">
        <w:trPr>
          <w:trHeight w:val="16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Технология выращивания различных видов растений.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Современный календарь цветовода. Как вырастить рассаду цветов. Как вырастить луковичные и корневищные растения: крокусы, гиацинты, нарциссы, тюльпаны, ирис, аквилегию? Как вырастить виолу, маргаритки, пионы, гвоздику, годецию, </w:t>
            </w:r>
            <w:proofErr w:type="spellStart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гейхеру</w:t>
            </w:r>
            <w:proofErr w:type="spellEnd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Вьющиеся растения – настурция, душистый горошек, ипомея. Как вырастить георгины, амарант? Георгины, гладиолусы – как ухаживать. Царица цветов-роза, как их выращивать. Как уберечь от морозов. Как выращивать астры, циннии, бархатцы, флоксы? Как вырастить ампельную петунию? Посев семян на рассаду. Лекарственные растения на клумбе. Защита растений от вредителей и болезней.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мини-лекция, комбинированное занятие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раздаточным материалом.</w:t>
            </w:r>
          </w:p>
        </w:tc>
      </w:tr>
      <w:tr w:rsidR="00F43D86" w:rsidRPr="00071466" w:rsidTr="00071466">
        <w:trPr>
          <w:trHeight w:val="15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Реализация проекта: «Озеленение школьного двора»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AB3AF3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Выращивание цветочных культур. Посадочный материал. Сроки и правила посева семян в грунт. Садовый инвентарь. Семенное размножение растений. Посев семян в ящики. План территории. Подготовка участка. Зонирование территории. Элементы ландшафтной архитектуры. Ландшафтный проект реконструкции школьного двора. Защита проектов. Пикировка. Высадка рассады. Способы </w:t>
            </w: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внесения удобрений после посадки в грунт. Пересадка растений. Уход за растениями (полив, рыхление, удаление сорняков) Ландшафтный проект реконструкции школьного двора на будущий учебный год. Защита проектов.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работа, мини-лекция, комбинированное занятие, проектное занятие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– виды деятельности со словесной (знаковой) основой</w:t>
            </w:r>
            <w:r w:rsidRPr="000714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1.Слушание объяснений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Самостоятельная работа с литературой.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3.Отбор и сравнение материала по нескольким источникам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4.Выполнение заданий по разграничению понятий.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5.Систематизация материала.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– виды деятельности на основе восприятия элементов действительности: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демонстрациями учителя.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2.Объяснение наблюдаемых явлений.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3.Анализ проблемных ситуаций.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– виды деятельности с практической (опытной) основой: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раздаточным материалом.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и защита проектов.</w:t>
            </w:r>
          </w:p>
          <w:p w:rsidR="00F43D86" w:rsidRPr="00071466" w:rsidRDefault="00F43D86" w:rsidP="008B3A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Практическая реализация проекта</w:t>
            </w:r>
          </w:p>
        </w:tc>
      </w:tr>
    </w:tbl>
    <w:p w:rsidR="00F43D86" w:rsidRPr="00071466" w:rsidRDefault="00F43D86" w:rsidP="00F43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D86" w:rsidRPr="00071466" w:rsidRDefault="00F43D86" w:rsidP="00F43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466" w:rsidRPr="00071466" w:rsidRDefault="00071466" w:rsidP="000714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68 часов (2 часа в неделю)</w:t>
      </w:r>
    </w:p>
    <w:p w:rsidR="00071466" w:rsidRPr="00071466" w:rsidRDefault="00071466" w:rsidP="000714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49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2"/>
        <w:gridCol w:w="806"/>
        <w:gridCol w:w="818"/>
        <w:gridCol w:w="6403"/>
        <w:gridCol w:w="1127"/>
        <w:gridCol w:w="4943"/>
      </w:tblGrid>
      <w:tr w:rsidR="00AB3AF3" w:rsidRPr="00071466" w:rsidTr="00AB3AF3">
        <w:tc>
          <w:tcPr>
            <w:tcW w:w="10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AB3AF3" w:rsidRDefault="00AB3AF3" w:rsidP="00AB3A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занятия</w:t>
            </w:r>
          </w:p>
        </w:tc>
      </w:tr>
      <w:tr w:rsidR="00AB3AF3" w:rsidRPr="00071466" w:rsidTr="00AB3AF3">
        <w:trPr>
          <w:trHeight w:val="387"/>
        </w:trPr>
        <w:tc>
          <w:tcPr>
            <w:tcW w:w="10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AB3A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Профессия ландшафтный дизайнер. Ландшафт.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целями, задачами и содержанием кружка, профессией ландшафтного дизайнера.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пришкольный участок. Осеннее обследование пришкольного учебно-опытного участка.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определять культурные растения, классифицировать их по группам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элементы ландшафтного дизайна участка.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об основных композиционных элементах ландшафтного дизайна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определителями. Определение растений родного края.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растения по описанию и внешнему виду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пришкольную территорию. Как определить состав почвы.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определять состав почвы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даёт вскапывание почвы.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Виды обработки почвы.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значение копки почвы; познакомиться с разными видами обработки почвы</w:t>
            </w:r>
          </w:p>
        </w:tc>
      </w:tr>
      <w:tr w:rsidR="00071466" w:rsidRPr="00071466" w:rsidTr="00AB3AF3">
        <w:trPr>
          <w:trHeight w:val="24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удобрений. Из чего готовят компост.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видами удобрений;</w:t>
            </w:r>
          </w:p>
        </w:tc>
      </w:tr>
      <w:tr w:rsidR="00071466" w:rsidRPr="00071466" w:rsidTr="00AB3AF3">
        <w:trPr>
          <w:trHeight w:val="36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полив растений.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правильному поливу растений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проектов «Мой цветок», «Моё дерево». Презентация проектов.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правилах составления проектов, учиться защищать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071466" w:rsidRPr="00071466" w:rsidTr="00AB3AF3">
        <w:trPr>
          <w:trHeight w:val="27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почвы требуются для цветочных растений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классификацией почвы и их групповыми признаками</w:t>
            </w:r>
          </w:p>
        </w:tc>
      </w:tr>
      <w:tr w:rsidR="00071466" w:rsidRPr="00071466" w:rsidTr="00AB3AF3">
        <w:trPr>
          <w:trHeight w:val="28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посадок и их планирование.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разновидности посадок, их планирование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Цветники и клумбы.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разнообразием цветников и клумб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форма клумб.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структурой и формами клумб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Ковровые цветники.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составлять ковровые цветники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цветником.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ухаживать за цветником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цветов. Однолетники, двулетники.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разновидностями однолетних и двулетних цветов, учиться их определять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Многолетники.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разновидностями многолетних цветов, учиться их определять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 «Моя клумба».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«Моя клумба» в виде презентаций.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правильному составлению проектов и защите их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гаммы цветников и клумб.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цветовой гаммой цветников и клумб</w:t>
            </w:r>
          </w:p>
        </w:tc>
      </w:tr>
      <w:tr w:rsidR="00071466" w:rsidRPr="00071466" w:rsidTr="00AB3AF3">
        <w:trPr>
          <w:trHeight w:val="37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Миксбордер.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дизайном миксбордера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Альпинарий. Стили. Альпийская горка. Виды и формы альпийских элементов. Растения для альпинария. Приподнятая клумба. Мини-альпинарий. Растения для него.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со стилями альпинария </w:t>
            </w:r>
            <w:proofErr w:type="gramStart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</w:t>
            </w:r>
            <w:proofErr w:type="gramEnd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технологией проектирования альпийской горки, определение растений для неё. Познакомиться с технологией </w:t>
            </w: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 мини-альпинария, учиться подбору растений для него.</w:t>
            </w:r>
          </w:p>
        </w:tc>
      </w:tr>
      <w:tr w:rsidR="00071466" w:rsidRPr="00071466" w:rsidTr="00AB3AF3">
        <w:trPr>
          <w:trHeight w:val="67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Луковичные растения. Корневищные растения. Как правильно ухаживать.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разнообразием луковичных и корневищных растений, особенностями их выращивания</w:t>
            </w:r>
          </w:p>
        </w:tc>
      </w:tr>
      <w:tr w:rsidR="00071466" w:rsidRPr="00071466" w:rsidTr="00AB3AF3">
        <w:trPr>
          <w:trHeight w:val="34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цветочных композиций из цветущих и нецветущих растений.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созданию цветочных композиций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проектов.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альпийской горки». Презентация проектов.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правильному составлению проектов и защите их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календарь цветовода.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календарём цветовода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рассаду цветов.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выращивать рассаду цветочно-декоративных растений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луковичные и корневищные растения: крокусы, гиацинты, нарциссы, тюльпаны, ирис, аквилегию?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крокусов, гиацинтов, нарциссов, тюльпанов, ириса, аквилегии.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вырастить виолу, маргаритки, пионы, гвоздику, годецию, </w:t>
            </w:r>
            <w:proofErr w:type="spellStart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гейхеру</w:t>
            </w:r>
            <w:proofErr w:type="spellEnd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агротехникой выращивания виолы, маргариток, пионов, гвоздики, годеции, </w:t>
            </w:r>
            <w:proofErr w:type="spellStart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гейхеры</w:t>
            </w:r>
            <w:proofErr w:type="spellEnd"/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Вьющиеся растения – настурция, душистый горошек, ипомея.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вьющихся растений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георгины, амарант? Георгины, гладиолусы – как ухаживать.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георгинов, клещевины, амаранта. Познакомиться с агротехникой выращивания георгинов, гладиолусов</w:t>
            </w:r>
          </w:p>
        </w:tc>
      </w:tr>
      <w:tr w:rsidR="00071466" w:rsidRPr="00071466" w:rsidTr="00AB3AF3">
        <w:trPr>
          <w:trHeight w:val="54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Царица цветов-роза, как их выращивать.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от морозов.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роз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выращивать астры, циннии, бархатцы, флоксы?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астр, цинний, флоксов, бархатцев.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ампельную петунию? Посев семян на рассаду.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агротехникой выращивания ампельной петунии</w:t>
            </w:r>
          </w:p>
        </w:tc>
      </w:tr>
      <w:tr w:rsidR="00071466" w:rsidRPr="00071466" w:rsidTr="00AB3AF3">
        <w:trPr>
          <w:trHeight w:val="45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 на клумбе.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лекарственными растениями на клумбе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растений от вредителей и болезней.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 мерах защиты растений от вредителей и болезней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цветочных культур.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материал. Сроки и правила посева семян в грунт.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посадочным материалом</w:t>
            </w:r>
          </w:p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сроки и соблюдать правила посева семян в грунт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инвентарь.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садовый инвентарь, место для его хранения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Семенное размножение растений. Посев семян в ящики.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семенным размножением растений. Познакомиться с правилами посева семян в ящики</w:t>
            </w:r>
          </w:p>
        </w:tc>
      </w:tr>
      <w:tr w:rsidR="00071466" w:rsidRPr="00071466" w:rsidTr="00AB3AF3">
        <w:trPr>
          <w:trHeight w:val="34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территории. Подготовка участка.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составлять план территории участка</w:t>
            </w:r>
          </w:p>
        </w:tc>
      </w:tr>
      <w:tr w:rsidR="00071466" w:rsidRPr="00071466" w:rsidTr="00AB3AF3">
        <w:trPr>
          <w:trHeight w:val="48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Зонирование территории.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разновидностями зон участка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ландшафтной архитектуры.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элементами ландшафтной архитектуры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 проект реконструкции школьного двора. Защита проектов.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индивидуальный стиль школьного двора, узнать о критериях подбора растений для его озеленения</w:t>
            </w:r>
          </w:p>
        </w:tc>
      </w:tr>
      <w:tr w:rsidR="00071466" w:rsidRPr="00071466" w:rsidTr="00AB3AF3">
        <w:trPr>
          <w:trHeight w:val="240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Пикировка.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пикировке растений</w:t>
            </w:r>
          </w:p>
        </w:tc>
      </w:tr>
      <w:tr w:rsidR="00071466" w:rsidRPr="00071466" w:rsidTr="00AB3AF3">
        <w:trPr>
          <w:trHeight w:val="345"/>
        </w:trPr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рассады.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правилам высадки рассады в грунт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внесения удобрений после посадки в грунт.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со способами внесения удобрений после посадки в грунт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растений.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правильной пересадке растений</w:t>
            </w:r>
          </w:p>
        </w:tc>
      </w:tr>
      <w:tr w:rsidR="00071466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(полив, рыхление, удаление сорняков)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466" w:rsidRPr="00071466" w:rsidRDefault="00071466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 ухаживать за растениями.</w:t>
            </w:r>
          </w:p>
        </w:tc>
      </w:tr>
      <w:tr w:rsidR="00AB3AF3" w:rsidRPr="00071466" w:rsidTr="00AB3AF3"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 проект реконструкции школьного двора на будущий учебный год. Защита проектов.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3AF3" w:rsidRPr="00071466" w:rsidRDefault="00AB3AF3" w:rsidP="000714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394" w:rsidRDefault="00F37394" w:rsidP="00F37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37394" w:rsidSect="00F43D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37394" w:rsidRPr="00DC21C0" w:rsidRDefault="00F37394" w:rsidP="00F373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литературы: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Бобиенко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 xml:space="preserve"> О.М. Теоретические подходы к проблеме ключевых компетенций // www.tisbi.ru/science/veatnik/2003/issue2/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 xml:space="preserve"> В.В. Планирование результатов образования и образовательных технологий. М.: Народное образование, 2001.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 xml:space="preserve">Добрецова Н.В. Педагогическое проектирование в дополнительном экологическом образовании // Экологическое образование в </w:t>
      </w:r>
      <w:proofErr w:type="gramStart"/>
      <w:r w:rsidRPr="00441C93">
        <w:rPr>
          <w:rFonts w:ascii="Times New Roman" w:hAnsi="Times New Roman" w:cs="Times New Roman"/>
          <w:sz w:val="24"/>
          <w:szCs w:val="24"/>
        </w:rPr>
        <w:t>школе.-</w:t>
      </w:r>
      <w:proofErr w:type="gramEnd"/>
      <w:r w:rsidRPr="00441C93">
        <w:rPr>
          <w:rFonts w:ascii="Times New Roman" w:hAnsi="Times New Roman" w:cs="Times New Roman"/>
          <w:sz w:val="24"/>
          <w:szCs w:val="24"/>
        </w:rPr>
        <w:t xml:space="preserve"> 1999, -№ 9, -с.57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 xml:space="preserve">Высоцкая М.В. Биология и экология 10 -11 </w:t>
      </w:r>
      <w:proofErr w:type="gramStart"/>
      <w:r w:rsidRPr="00441C93">
        <w:rPr>
          <w:rFonts w:ascii="Times New Roman" w:hAnsi="Times New Roman" w:cs="Times New Roman"/>
          <w:sz w:val="24"/>
          <w:szCs w:val="24"/>
        </w:rPr>
        <w:t>классы./</w:t>
      </w:r>
      <w:proofErr w:type="gramEnd"/>
      <w:r w:rsidRPr="00441C93">
        <w:rPr>
          <w:rFonts w:ascii="Times New Roman" w:hAnsi="Times New Roman" w:cs="Times New Roman"/>
          <w:sz w:val="24"/>
          <w:szCs w:val="24"/>
        </w:rPr>
        <w:t xml:space="preserve">/ Проектная деятельность учащихся.- </w:t>
      </w: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изд.«Учитель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>», 2007г.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Е.В.Тяглова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>. Исследовательская и проектная деятельность учащихся по биологии. ООО «Глобус, 2008.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 xml:space="preserve">Из опыта методической работы: Дайджест журнала «Методист»/ Сост. Е.М. Пахомова; Науч. Ред. Э.М. Никитин. – М.: </w:t>
      </w: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АПКиПРО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>, 2004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 xml:space="preserve">Нефедова Л.А., Ухова Н.М. Развитие ключевых компетенций в проектном обучении // Школьные технологии. - 2006. -№ </w:t>
      </w:r>
      <w:proofErr w:type="gramStart"/>
      <w:r w:rsidRPr="00441C93">
        <w:rPr>
          <w:rFonts w:ascii="Times New Roman" w:hAnsi="Times New Roman" w:cs="Times New Roman"/>
          <w:sz w:val="24"/>
          <w:szCs w:val="24"/>
        </w:rPr>
        <w:t>4.-</w:t>
      </w:r>
      <w:proofErr w:type="gramEnd"/>
      <w:r w:rsidRPr="00441C93">
        <w:rPr>
          <w:rFonts w:ascii="Times New Roman" w:hAnsi="Times New Roman" w:cs="Times New Roman"/>
          <w:sz w:val="24"/>
          <w:szCs w:val="24"/>
        </w:rPr>
        <w:t xml:space="preserve"> с.61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 xml:space="preserve"> Е.С. Педагогическое проектирование: от методологии к реалиям // Методология учебного проекта: Материалы методического семинара. М., 2001. - с.123.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>Пахомова Н.Ю. Метод учебного проекта в образовательном учреждении: Пособие для учителей и студентов педагогических вузов. – М.: АРКТИ, 2003</w:t>
      </w:r>
    </w:p>
    <w:p w:rsidR="00F37394" w:rsidRPr="00441C93" w:rsidRDefault="00F37394" w:rsidP="00F3739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3">
        <w:rPr>
          <w:rFonts w:ascii="Times New Roman" w:hAnsi="Times New Roman" w:cs="Times New Roman"/>
          <w:sz w:val="24"/>
          <w:szCs w:val="24"/>
        </w:rPr>
        <w:t>Пахомова Н.Ю. Проектный метод в арсенале массового учителя. - http://schools.keldysh.ru/labmro</w:t>
      </w:r>
    </w:p>
    <w:p w:rsidR="00F37394" w:rsidRPr="00441C93" w:rsidRDefault="00F37394" w:rsidP="00F37394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Pr="00441C93">
        <w:rPr>
          <w:rFonts w:ascii="Times New Roman" w:hAnsi="Times New Roman" w:cs="Times New Roman"/>
          <w:sz w:val="24"/>
          <w:szCs w:val="24"/>
        </w:rPr>
        <w:t xml:space="preserve">Сергеев И.С. Как организовать проектную деятельность учащихся: Практическое пособие для работников общеобразовательных </w:t>
      </w:r>
      <w:proofErr w:type="gramStart"/>
      <w:r w:rsidRPr="00441C93">
        <w:rPr>
          <w:rFonts w:ascii="Times New Roman" w:hAnsi="Times New Roman" w:cs="Times New Roman"/>
          <w:sz w:val="24"/>
          <w:szCs w:val="24"/>
        </w:rPr>
        <w:t>учреждений.-</w:t>
      </w:r>
      <w:proofErr w:type="gramEnd"/>
      <w:r w:rsidRPr="00441C93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441C93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441C93">
        <w:rPr>
          <w:rFonts w:ascii="Times New Roman" w:hAnsi="Times New Roman" w:cs="Times New Roman"/>
          <w:sz w:val="24"/>
          <w:szCs w:val="24"/>
        </w:rPr>
        <w:t>, 2004, с.4</w:t>
      </w:r>
    </w:p>
    <w:p w:rsidR="00F37394" w:rsidRPr="00071466" w:rsidRDefault="00F37394" w:rsidP="00F43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ADA" w:rsidRPr="00071466" w:rsidRDefault="008B3ADA" w:rsidP="00F43D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B3ADA" w:rsidRPr="00071466" w:rsidSect="00F37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0D7"/>
    <w:multiLevelType w:val="multilevel"/>
    <w:tmpl w:val="312E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0407B"/>
    <w:multiLevelType w:val="multilevel"/>
    <w:tmpl w:val="C8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E442E"/>
    <w:multiLevelType w:val="multilevel"/>
    <w:tmpl w:val="D61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311DC"/>
    <w:multiLevelType w:val="hybridMultilevel"/>
    <w:tmpl w:val="9698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2661"/>
    <w:multiLevelType w:val="multilevel"/>
    <w:tmpl w:val="24C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B1184"/>
    <w:multiLevelType w:val="multilevel"/>
    <w:tmpl w:val="6668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0751E"/>
    <w:multiLevelType w:val="multilevel"/>
    <w:tmpl w:val="878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11B8A"/>
    <w:multiLevelType w:val="multilevel"/>
    <w:tmpl w:val="49E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86"/>
    <w:rsid w:val="00071466"/>
    <w:rsid w:val="000A78DF"/>
    <w:rsid w:val="003C6952"/>
    <w:rsid w:val="008B3ADA"/>
    <w:rsid w:val="00AB3AF3"/>
    <w:rsid w:val="00F37394"/>
    <w:rsid w:val="00F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C48D"/>
  <w15:chartTrackingRefBased/>
  <w15:docId w15:val="{2B54C4EC-E9D4-45B3-8737-3C0E12F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BD62E-2962-473F-80BA-B207CC02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2018-10-07T17:16:00Z</dcterms:created>
  <dcterms:modified xsi:type="dcterms:W3CDTF">2018-10-08T12:27:00Z</dcterms:modified>
</cp:coreProperties>
</file>