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C4F0" w14:textId="7867F296" w:rsidR="00AC6B43" w:rsidRPr="00AC6B43" w:rsidRDefault="00AC6B43" w:rsidP="00AC6B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C6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Педагогический проект по театральной деятельности в рамках реализации ФГОС в подготовительной группе «Театр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 дети</w:t>
      </w:r>
      <w:r w:rsidRPr="00AC6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5BC51D27" w14:textId="30B46942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Педагогический проект по театральной деятельности в рамках реализации ФГОС в подготовительной группе «Театр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FC45A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14:paraId="7008BB0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«Недаром дети любят сказку</w:t>
      </w:r>
    </w:p>
    <w:p w14:paraId="19FC17E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сказка тем и хороша,</w:t>
      </w:r>
    </w:p>
    <w:p w14:paraId="772E6F8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ней счастливую развязку</w:t>
      </w:r>
    </w:p>
    <w:p w14:paraId="4B789F9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предчувствует душа…»</w:t>
      </w:r>
    </w:p>
    <w:p w14:paraId="6D8F949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театрализованная деятельность?</w:t>
      </w:r>
    </w:p>
    <w:p w14:paraId="3845115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14:paraId="4CB638F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14:paraId="05B3AB0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Основатель Московского кукольного театра С. В. Образцов однажды высказал мысль о том, что каждому ребенку свойственно стремление к актёрству.</w:t>
      </w:r>
    </w:p>
    <w:p w14:paraId="58B502D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14:paraId="333A96A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на ФГОС ДО один из основных принципов дошкольного образования, отраженный в Стандарте:</w:t>
      </w:r>
    </w:p>
    <w:p w14:paraId="69B3108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14:paraId="158E3FA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14:paraId="0D2B872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ДО:</w:t>
      </w:r>
    </w:p>
    <w:p w14:paraId="59ED05E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Социально-коммуникативное развитие</w:t>
      </w:r>
    </w:p>
    <w:p w14:paraId="7508A99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положительных взаимоотношений между детьми в процессе совместной деятельности;</w:t>
      </w:r>
    </w:p>
    <w:p w14:paraId="685DE50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культуры познания взрослых и детей (эмоциональные состояния, личностные качества, оценка поступков и пр.);</w:t>
      </w:r>
    </w:p>
    <w:p w14:paraId="7529521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уважения к себе, сознательного отношения к своей деятельности;</w:t>
      </w:r>
    </w:p>
    <w:p w14:paraId="4D3EBD1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эмоций;</w:t>
      </w:r>
    </w:p>
    <w:p w14:paraId="7AE987C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этически ценных способов общения в соответствии с нормами и правилами жизни в обществе.</w:t>
      </w:r>
    </w:p>
    <w:p w14:paraId="6C09D3D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14:paraId="50120D6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разносторонних представлений о действительности (разные виды театра, профессии людей, создающих спектакль);</w:t>
      </w:r>
    </w:p>
    <w:p w14:paraId="5F99A20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наблюдение за явлениями природы, поведением животных (для передачи символическими средствами в игре–драматизации);</w:t>
      </w:r>
    </w:p>
    <w:p w14:paraId="23E8DBE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14:paraId="3749EB9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памяти, обучение умению планировать свои действия для достижения результата.</w:t>
      </w:r>
    </w:p>
    <w:p w14:paraId="29DFC73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14:paraId="08E9534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содействие развитию монологической и диалогической речи;</w:t>
      </w:r>
    </w:p>
    <w:p w14:paraId="7A2CB8A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обогащение словаря: образных выражений, сравнений, эпитетов, синонимов, антонимов и пр. ;</w:t>
      </w:r>
    </w:p>
    <w:p w14:paraId="20B429F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</w:p>
    <w:p w14:paraId="3ABBDAF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14:paraId="53CB88C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высокохудожественной литературе, музыке, фольклору;</w:t>
      </w:r>
    </w:p>
    <w:p w14:paraId="424AEE5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воображения;</w:t>
      </w:r>
    </w:p>
    <w:p w14:paraId="4FA76F3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совместной дизайн-деятельности по моделированию элементов костюма, декораций, атрибутов;</w:t>
      </w:r>
    </w:p>
    <w:p w14:paraId="6561FCA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выразительного художественного образа;</w:t>
      </w:r>
    </w:p>
    <w:p w14:paraId="7B274A1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представлений о видах искусства;</w:t>
      </w:r>
    </w:p>
    <w:p w14:paraId="2D516A7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реализация самостоятельной творческой деятельности детей.</w:t>
      </w:r>
    </w:p>
    <w:p w14:paraId="276ED7B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14:paraId="6256319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согласование действий и сопровождающей их речи;</w:t>
      </w:r>
    </w:p>
    <w:p w14:paraId="1FB94AD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воплощать в творческом движении настроение, характер и процесс развития образа;</w:t>
      </w:r>
    </w:p>
    <w:p w14:paraId="227903E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выразительность исполнения основных видов движений;</w:t>
      </w:r>
    </w:p>
    <w:p w14:paraId="1797A10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14:paraId="2F09DA9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организации театрализованной деятельности:</w:t>
      </w:r>
    </w:p>
    <w:p w14:paraId="2813CA8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Предметно-пространственная развивающая среда</w:t>
      </w:r>
    </w:p>
    <w:p w14:paraId="1A4D06D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Перспективное планирование и реализация: занятия по театрализации, театрализованные представления, развлечения.</w:t>
      </w:r>
    </w:p>
    <w:p w14:paraId="180D2F1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педагогами</w:t>
      </w:r>
    </w:p>
    <w:p w14:paraId="4CD55BC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с детьми</w:t>
      </w:r>
    </w:p>
    <w:p w14:paraId="302EBEE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с родителями</w:t>
      </w:r>
    </w:p>
    <w:p w14:paraId="0C5D929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Взаимодействие с социумом</w:t>
      </w:r>
    </w:p>
    <w:p w14:paraId="7CCC431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проектировании предметно-пространственной среды, обеспечивающей театрализованную деятельность детей мы учитываем:</w:t>
      </w:r>
    </w:p>
    <w:p w14:paraId="43371D6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предметно-пространственная среда - основа самостоятельного творчества каждого ребенка.</w:t>
      </w:r>
    </w:p>
    <w:p w14:paraId="346FD40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принципов построения развивающей игровой среды</w:t>
      </w:r>
    </w:p>
    <w:p w14:paraId="4126FC8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соответствие возрастным особенностям детей</w:t>
      </w:r>
    </w:p>
    <w:p w14:paraId="0FB34A1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правил техники безопасности</w:t>
      </w:r>
    </w:p>
    <w:p w14:paraId="6C2D6BC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 оформление игрового оборудования</w:t>
      </w:r>
    </w:p>
    <w:p w14:paraId="258BB57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д.); образовательную деятельность, осуществляемую в ходе режимных моментов; самостоятельную деятельность детей.</w:t>
      </w:r>
    </w:p>
    <w:p w14:paraId="7BBC59E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оптимальных условий для развития эмоционально - волевой, познавательной, двигательной сферы, речи, развитие позитивных качеств личности каждого ребенка. </w:t>
      </w:r>
    </w:p>
    <w:p w14:paraId="03D3144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проекта:</w:t>
      </w:r>
    </w:p>
    <w:p w14:paraId="53BD6B0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пробудить интерес детей к театру; привить детям первичные навыки в области театрального искусств (использование мимики, жестов, голоса,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); заинтересовать родителей в приобретении, изготовлении разных видов театра и дать сведения о способах обыгрывания дома с детьми; расширить взаимодействие с родителями воспитанников, путем создания творческой мастерской.</w:t>
      </w:r>
    </w:p>
    <w:p w14:paraId="24BF4B0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выразительную грамотную речь, словарный запас, формировать правильное звукопроизношение. </w:t>
      </w:r>
    </w:p>
    <w:p w14:paraId="59AE057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уверенность в себе, положительную самооценку, умение преодолевать комплексы. </w:t>
      </w:r>
    </w:p>
    <w:p w14:paraId="0414695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реализации задач</w:t>
      </w:r>
    </w:p>
    <w:p w14:paraId="1E1B0B6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информации в специальных источниках, интернет – ресурсах;</w:t>
      </w:r>
    </w:p>
    <w:p w14:paraId="0E91102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Информационно-образовательная работа с детьми.</w:t>
      </w:r>
    </w:p>
    <w:p w14:paraId="6E24DE8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</w:p>
    <w:p w14:paraId="1779329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от 5 до 7 лет</w:t>
      </w:r>
    </w:p>
    <w:p w14:paraId="1F968D0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Воспитатели группы: реализация проекта, активное внедрение нетрадиционных форм работы с детьми, совместное обсуждение планирования мероприятий по театрализованной деятельности;</w:t>
      </w:r>
    </w:p>
    <w:p w14:paraId="6DACBB3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Музыкальный руководитель: активное, тесное сотрудничество;</w:t>
      </w:r>
    </w:p>
    <w:p w14:paraId="1696912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Старший воспитатель: помощь в подборе научной и методической литературы, консультаций и методических рекомендаций;</w:t>
      </w:r>
    </w:p>
    <w:p w14:paraId="294C831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воспитанников: помощь в изготовлении атрибутов.</w:t>
      </w:r>
    </w:p>
    <w:p w14:paraId="774D694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14:paraId="6FCCF93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14:paraId="2582DD1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вежливого поведения;</w:t>
      </w:r>
    </w:p>
    <w:p w14:paraId="2868E1A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доброжелательности и контактности в отношении со сверстниками и взрослыми в разных ситуациях;</w:t>
      </w:r>
    </w:p>
    <w:p w14:paraId="5AA46CE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театральном искусстве; об отличиях театрального искусства от других видов искусств.</w:t>
      </w:r>
    </w:p>
    <w:p w14:paraId="70F3839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способности придумывания и рассказывания сказки, истории;</w:t>
      </w:r>
    </w:p>
    <w:p w14:paraId="490CC46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произвольного внимания, памяти, наблюдательности, находчивости, фантазии, воображения, быстроты реакции, инициативности и выдержки, повышение самооценки;</w:t>
      </w:r>
    </w:p>
    <w:p w14:paraId="09D756E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мыслительного процесса и познавательного интереса;</w:t>
      </w:r>
    </w:p>
    <w:p w14:paraId="252D60D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речевого аппарата посредством артикуляционной гимнастики; формирование четкой и правильной речи;</w:t>
      </w:r>
    </w:p>
    <w:p w14:paraId="58E9D7A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зрительской культуры;</w:t>
      </w:r>
    </w:p>
    <w:p w14:paraId="1E03D61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детьми</w:t>
      </w:r>
    </w:p>
    <w:p w14:paraId="143862A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Игры-занятия, беседы с детьми познавательного характера;</w:t>
      </w:r>
    </w:p>
    <w:p w14:paraId="522D930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Диагностика уровня готовности восприятия материала по</w:t>
      </w:r>
    </w:p>
    <w:p w14:paraId="396D949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театрализации с целью отслеживания динамики развития детей по всем поставленным задачам;</w:t>
      </w:r>
    </w:p>
    <w:p w14:paraId="3BEAF93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Посещение детьми театров;</w:t>
      </w:r>
    </w:p>
    <w:p w14:paraId="4066A27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кукольных театров и работа по ним;</w:t>
      </w:r>
    </w:p>
    <w:p w14:paraId="3C72BA7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игр - превращений (учимся владеть собой);</w:t>
      </w:r>
    </w:p>
    <w:p w14:paraId="18694DC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и познавательной литературы;</w:t>
      </w:r>
    </w:p>
    <w:p w14:paraId="1AD9117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Продуктивная деятельность детей;</w:t>
      </w:r>
    </w:p>
    <w:p w14:paraId="147F39E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Инсценировки и театрализации на тему «Сказки»;</w:t>
      </w:r>
    </w:p>
    <w:p w14:paraId="6FDE081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Подвижные, дидактические, имитационные игры, игры-путешествия;</w:t>
      </w:r>
    </w:p>
    <w:p w14:paraId="33E8859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Театрализовано - познавательные праздники.</w:t>
      </w:r>
    </w:p>
    <w:p w14:paraId="7A5AA13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</w:t>
      </w:r>
    </w:p>
    <w:p w14:paraId="01E88CC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Совместное изготовление игрушек и пособий для организации предметно-развивающей среды;</w:t>
      </w:r>
    </w:p>
    <w:p w14:paraId="516CC20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 родителей к проведению совместных мероприятий;</w:t>
      </w:r>
    </w:p>
    <w:p w14:paraId="545C27F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Открытые показы занятий и театральных представлений;</w:t>
      </w:r>
    </w:p>
    <w:p w14:paraId="6E75F9A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родителей по ведущим и текущим вопросам;</w:t>
      </w:r>
    </w:p>
    <w:p w14:paraId="3EF7947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посещений объектов культуры и культурных мероприятий.</w:t>
      </w:r>
    </w:p>
    <w:p w14:paraId="3B06C15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реализации проекта</w:t>
      </w:r>
    </w:p>
    <w:p w14:paraId="0D33FDF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– драматизации, импровизации</w:t>
      </w:r>
    </w:p>
    <w:p w14:paraId="1EA30B5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социально – эмоционального развития</w:t>
      </w:r>
    </w:p>
    <w:p w14:paraId="6FF769F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развивающие игры</w:t>
      </w:r>
    </w:p>
    <w:p w14:paraId="01A9F72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Упражнения для развития интонационной выразительности речи</w:t>
      </w:r>
    </w:p>
    <w:p w14:paraId="707AC6A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– превращения (учимся владеть своим телом)</w:t>
      </w:r>
    </w:p>
    <w:p w14:paraId="3124568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Логоритмическая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</w:t>
      </w:r>
    </w:p>
    <w:p w14:paraId="5A1763B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Пальчиковый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моторики рук (для свободного вождения кукол)</w:t>
      </w:r>
    </w:p>
    <w:p w14:paraId="4E59169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Театральные этюды</w:t>
      </w:r>
    </w:p>
    <w:p w14:paraId="4AC4275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по этике во время драматизаций</w:t>
      </w:r>
    </w:p>
    <w:p w14:paraId="622562C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разнообразных сказок, инсценировок.</w:t>
      </w:r>
    </w:p>
    <w:p w14:paraId="4F4B855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14:paraId="1F486AE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</w:p>
    <w:p w14:paraId="3838D34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методической литературы;</w:t>
      </w:r>
    </w:p>
    <w:p w14:paraId="770E956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диагностического инструментария;</w:t>
      </w:r>
    </w:p>
    <w:p w14:paraId="058649E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дидактического материала для создания предметно – развивающей среды.</w:t>
      </w:r>
    </w:p>
    <w:p w14:paraId="0BCD6F9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14:paraId="633EE3C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содержания работы;</w:t>
      </w:r>
    </w:p>
    <w:p w14:paraId="7EB5F12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мероприятий на год;</w:t>
      </w:r>
    </w:p>
    <w:p w14:paraId="24F27D6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театрализованных игр в группе;</w:t>
      </w:r>
    </w:p>
    <w:p w14:paraId="05C0BBE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предметно – развивающей среды. </w:t>
      </w:r>
    </w:p>
    <w:p w14:paraId="4DF508D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</w:p>
    <w:p w14:paraId="4C62343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Подведение итогов работы;</w:t>
      </w:r>
    </w:p>
    <w:p w14:paraId="6E792C3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задач на будущее;</w:t>
      </w:r>
    </w:p>
    <w:p w14:paraId="39A13F5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практической значимости проекта.</w:t>
      </w:r>
    </w:p>
    <w:p w14:paraId="7A071FC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работы с детьми старшего возраста. </w:t>
      </w:r>
    </w:p>
    <w:p w14:paraId="7E5BF4B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старшего возраста осуществляется по двум взаимосвязанным направлениям:</w:t>
      </w:r>
    </w:p>
    <w:p w14:paraId="28C799B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первое предполагает работу по развитию внимания, воображения, движений детей, снятию их сценического волнения и т. д. ;</w:t>
      </w:r>
    </w:p>
    <w:p w14:paraId="0C6028B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второе направление целиком посвящено работе над ролью и включает анализ художественного произведения, инсценировки, работу над текстом, обсуждение </w:t>
      </w: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характеров героев, отбор средств сценической выразительности, отработку мизансцен и т. д.</w:t>
      </w:r>
    </w:p>
    <w:p w14:paraId="6005DEC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подход к развитию детей в театрализованной деятельности строится на ведущей деятельности ребёнка – игре. Следовательно, работая с детьми, с одной стороны, важно сохранить для сцены богатство их воображения, живость и непосредственность передачи различных эмоциональных состояний. С другой стороны, необходимо вооружить детей элементарными приёмами актёрской техники.</w:t>
      </w:r>
    </w:p>
    <w:p w14:paraId="5C402EE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14:paraId="2554B0C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маленького героя над собой целесообразно осуществлять в виде специальных упражнений (имитирующих те или иные действия, которые после разучивания можно ввести в повседневную жизнь детей в виде игры.</w:t>
      </w:r>
    </w:p>
    <w:p w14:paraId="3D0FBAF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напряжения мышц:</w:t>
      </w:r>
    </w:p>
    <w:p w14:paraId="1F8426F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рубить дрова;</w:t>
      </w:r>
    </w:p>
    <w:p w14:paraId="2BD7A30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нести тяжёлый ящики или чемодан;</w:t>
      </w:r>
    </w:p>
    <w:p w14:paraId="0A96207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дотянуться до высоко висящей яблони и т. п.</w:t>
      </w:r>
    </w:p>
    <w:p w14:paraId="3C67E4F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расслабления мышц:</w:t>
      </w:r>
    </w:p>
    <w:p w14:paraId="78C7EE5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заснуть на стуле;</w:t>
      </w:r>
    </w:p>
    <w:p w14:paraId="290F36D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сидя на стуле, смахнуть с рук капельки воды и т. п.</w:t>
      </w:r>
    </w:p>
    <w:p w14:paraId="47B737E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воображения:</w:t>
      </w:r>
    </w:p>
    <w:p w14:paraId="5AE8B7C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друг другу верёвку, произнося слово «змея»;</w:t>
      </w:r>
    </w:p>
    <w:p w14:paraId="2CDEB70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друг другу пустую коробку и по очереди вынимать что – либо воображаемое и обыгрывать это;</w:t>
      </w:r>
    </w:p>
    <w:p w14:paraId="7720D67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игры «испорченный телефон» передавать эмоции – злость, радость, грусть и т. п.</w:t>
      </w:r>
    </w:p>
    <w:p w14:paraId="41D1942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ролью строится следующим образом:</w:t>
      </w:r>
    </w:p>
    <w:p w14:paraId="202CE00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инсценировкой (о чём она; какие события в ней главные);</w:t>
      </w:r>
    </w:p>
    <w:p w14:paraId="749A3F4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героями инсценировки (где они живут; как выглядит их дом; каковы их внешность, одежда, манера поведения, взаимоотношение друг с другом и т. п. ,</w:t>
      </w:r>
    </w:p>
    <w:p w14:paraId="5C7B955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Распределение ролей</w:t>
      </w:r>
    </w:p>
    <w:p w14:paraId="0C1CE3C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Непосредственная работа над ролью:</w:t>
      </w:r>
    </w:p>
    <w:p w14:paraId="4B5B137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словесного портрета героя;</w:t>
      </w:r>
    </w:p>
    <w:p w14:paraId="0006DC0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фантазирование по поводу его дома, взаимоотношений с родителями, друзьями, придумывание его любимых блюд и т. д.</w:t>
      </w:r>
    </w:p>
    <w:p w14:paraId="2234C96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 различных случаев из жизни героя, непредусмотренных инсценировкой;</w:t>
      </w:r>
    </w:p>
    <w:p w14:paraId="5E2000E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придуманных поступков героя;</w:t>
      </w:r>
    </w:p>
    <w:p w14:paraId="0CCEE4F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текстом (почему герой говорит так; о чём он говорит и думает в этот момент). Педагог должен помочь ребёнку понять, почувствовать всё то, что скрывается за словами текста;</w:t>
      </w:r>
    </w:p>
    <w:p w14:paraId="7832FC7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над сценической выразительностью: определение целесообразных действий, движений, жестов персонажа на игровом пространстве, места его положения на сцене,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исполнения, мимики, интонации;</w:t>
      </w:r>
    </w:p>
    <w:p w14:paraId="570D7E6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театрального костюма;</w:t>
      </w:r>
    </w:p>
    <w:p w14:paraId="3BB6655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выражением лица, постигая язык тела, движений, дети постепенно овладевают средствами выразительности, которые им помогут добиться успеха, почувствовать уверенность в себе и своих возможностях.</w:t>
      </w:r>
    </w:p>
    <w:p w14:paraId="5F59CDF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</w:t>
      </w:r>
    </w:p>
    <w:p w14:paraId="133F21A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старшего возраста</w:t>
      </w:r>
    </w:p>
    <w:p w14:paraId="77FB8C0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Вид деятельности Сроки</w:t>
      </w:r>
    </w:p>
    <w:p w14:paraId="083748B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• Игры по развитию диалогической речи</w:t>
      </w:r>
    </w:p>
    <w:p w14:paraId="4BECCD6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у зеркала (мимика)</w:t>
      </w:r>
    </w:p>
    <w:p w14:paraId="568FA74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(настольный театр)</w:t>
      </w:r>
    </w:p>
    <w:p w14:paraId="6010381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69457FA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драматизация «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1 неделя</w:t>
      </w:r>
    </w:p>
    <w:p w14:paraId="2A3F490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58E1EBE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6E23227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54EE994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• Ознакомление с окружающим «Знакомство с театром»</w:t>
      </w:r>
    </w:p>
    <w:p w14:paraId="607C304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основам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</w:p>
    <w:p w14:paraId="1754358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Самостоятельная театральная деятельность (театр на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968F4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6F036DB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у зеркала (жесты) 1 неделя</w:t>
      </w:r>
    </w:p>
    <w:p w14:paraId="7194AD9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неделя</w:t>
      </w:r>
    </w:p>
    <w:p w14:paraId="6FD3746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1E25A6C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257CEB6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• Работа у зеркала (жесты)</w:t>
      </w:r>
    </w:p>
    <w:p w14:paraId="445F9B9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Настольный театр по стихам А.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</w:p>
    <w:p w14:paraId="22E0F38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(пальчиковый театр)</w:t>
      </w:r>
    </w:p>
    <w:p w14:paraId="2AEA7B2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008422A0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основам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</w:p>
    <w:p w14:paraId="68310D3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Кукольный театр «Козлята и волк» 1 неделя</w:t>
      </w:r>
    </w:p>
    <w:p w14:paraId="3CD506E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5377480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2213FD0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73DEDB5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• Импровизация на детских музыкальных инструментах «Потешки»</w:t>
      </w:r>
    </w:p>
    <w:p w14:paraId="47929F9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(куклы би-ба-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00E97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у зеркала (мимика)</w:t>
      </w:r>
    </w:p>
    <w:p w14:paraId="4109B8B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2CFF7A8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Театральная игра «Путешествие по сказкам»</w:t>
      </w:r>
    </w:p>
    <w:p w14:paraId="600C5C2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14:paraId="5538B04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7ACF07F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7371010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5140ED8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• Непосредственно образовательная деятельность «Знакомство с русской народной куклой»</w:t>
      </w:r>
    </w:p>
    <w:p w14:paraId="42E4AC8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у зеркала (артикуляция)</w:t>
      </w:r>
    </w:p>
    <w:p w14:paraId="59BCA7F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(теневой театр)</w:t>
      </w:r>
    </w:p>
    <w:p w14:paraId="35857E0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5D40F30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основам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</w:p>
    <w:p w14:paraId="1FB8A35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неделя</w:t>
      </w:r>
    </w:p>
    <w:p w14:paraId="095E4EB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01FE98B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1F35CDA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6E1FF88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• Непосредственно образовательная деятельность «Загадки старичка-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B8D667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(настольный театр)</w:t>
      </w:r>
    </w:p>
    <w:p w14:paraId="5AA1024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6DE235B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основам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</w:p>
    <w:p w14:paraId="1A337CF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Вечер развлечений «Кошкин дом»</w:t>
      </w:r>
    </w:p>
    <w:p w14:paraId="444E786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14:paraId="116D2138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22A01E1D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73AFFDE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41AD3A3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• Танцевальные импровизации по сказке «Колобок»</w:t>
      </w:r>
    </w:p>
    <w:p w14:paraId="2D9E8CEC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(кукольный театр)</w:t>
      </w:r>
    </w:p>
    <w:p w14:paraId="3690FDC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игры.</w:t>
      </w:r>
    </w:p>
    <w:p w14:paraId="736445B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Закрепление навыков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</w:p>
    <w:p w14:paraId="68D3141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Тематический вечер развлечений «Колобок»</w:t>
      </w:r>
    </w:p>
    <w:p w14:paraId="04B74A9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14:paraId="06B65E14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14:paraId="1D43CE1B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14:paraId="4D46950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14:paraId="27D1439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• Ознакомление с окружающим «Мы славяне. История возникновения сказочных героев: домового, водяного, лешего»</w:t>
      </w:r>
    </w:p>
    <w:p w14:paraId="221A6A85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театральная деятельность (сюжетно-ролевая игра «Театр»)</w:t>
      </w:r>
    </w:p>
    <w:p w14:paraId="6A753D6A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игры. 1 неделя</w:t>
      </w:r>
    </w:p>
    <w:p w14:paraId="2EC2083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2-3 неделя</w:t>
      </w:r>
    </w:p>
    <w:p w14:paraId="64C0FCDE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неделя</w:t>
      </w:r>
    </w:p>
    <w:p w14:paraId="5AB1ABE9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6D1CEC9F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Благодаря проделанной работе дети стали более сознательно пользоваться языковыми средствами при передаче своих мыслей и в различных ситуациях речевого общения, повысилась речевая активность, появился живой интерес к самостоятельному познанию и размышлению. </w:t>
      </w:r>
    </w:p>
    <w:p w14:paraId="09AE8DF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Кроме этого в любых видах деятельности дети получают эмоциональный подъём, проявляют позитивные качества характера такие как: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бодрость, любят творческие задания, с удовольствием участвуют в театральных постановках, кукольных спектаклях, играх - драматизациях.</w:t>
      </w:r>
    </w:p>
    <w:p w14:paraId="08882BE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Влияние театрализованной деятельности на развитие речи детей неоспоримо. 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</w:t>
      </w:r>
    </w:p>
    <w:p w14:paraId="6B08C5C2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 </w:t>
      </w:r>
    </w:p>
    <w:p w14:paraId="4A978DF3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Увлеченный привлекательным замыслом театральной постановки ребенок учится многому, учится тому, как навыки, полученные в театральной игре можно использовать в повседневной жизни.</w:t>
      </w:r>
    </w:p>
    <w:p w14:paraId="332D817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14:paraId="73CC7211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Радуга: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руководтво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воспитателей старшей, подготовительной групп детского сада/ Т. Н.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И.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Гризик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; Сост. Т. Н.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 : Просвещение, 1993.</w:t>
      </w:r>
    </w:p>
    <w:p w14:paraId="0540ED1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Артемова Л. В. Театрализованные игры дошкольников: Кн. Для воспитателя дет. сада М., КНОРУС", 2003г.</w:t>
      </w:r>
    </w:p>
    <w:p w14:paraId="26D44906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Бочкарева Л. П. Воздействие книг и картин на игровые образы. В сб. : Воспитание детей в игре. М., "КНОРУС", 2007.</w:t>
      </w:r>
    </w:p>
    <w:p w14:paraId="39023177" w14:textId="77777777" w:rsidR="00AC6B43" w:rsidRPr="00AC6B43" w:rsidRDefault="00AC6B43" w:rsidP="00A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AC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Учусь говорить: Метод. Рекомендации для воспитателей. – М. : Просвещение, 2000 г.</w:t>
      </w:r>
    </w:p>
    <w:p w14:paraId="284E383B" w14:textId="77777777" w:rsidR="00CF52EF" w:rsidRDefault="00CF52EF"/>
    <w:sectPr w:rsidR="00CF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85AD" w14:textId="77777777" w:rsidR="00C30788" w:rsidRDefault="00C30788" w:rsidP="00685842">
      <w:pPr>
        <w:spacing w:after="0" w:line="240" w:lineRule="auto"/>
      </w:pPr>
      <w:r>
        <w:separator/>
      </w:r>
    </w:p>
  </w:endnote>
  <w:endnote w:type="continuationSeparator" w:id="0">
    <w:p w14:paraId="2F256244" w14:textId="77777777" w:rsidR="00C30788" w:rsidRDefault="00C30788" w:rsidP="0068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EBDC" w14:textId="77777777" w:rsidR="00C30788" w:rsidRDefault="00C30788" w:rsidP="00685842">
      <w:pPr>
        <w:spacing w:after="0" w:line="240" w:lineRule="auto"/>
      </w:pPr>
      <w:r>
        <w:separator/>
      </w:r>
    </w:p>
  </w:footnote>
  <w:footnote w:type="continuationSeparator" w:id="0">
    <w:p w14:paraId="172EF8D9" w14:textId="77777777" w:rsidR="00C30788" w:rsidRDefault="00C30788" w:rsidP="00685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F"/>
    <w:rsid w:val="00680522"/>
    <w:rsid w:val="00685842"/>
    <w:rsid w:val="00AC6B43"/>
    <w:rsid w:val="00C30788"/>
    <w:rsid w:val="00C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0643F"/>
  <w15:chartTrackingRefBased/>
  <w15:docId w15:val="{B93E3830-6248-4CB9-BC5C-D3BE2A07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B43"/>
    <w:rPr>
      <w:b/>
      <w:bCs/>
    </w:rPr>
  </w:style>
  <w:style w:type="paragraph" w:styleId="a5">
    <w:name w:val="header"/>
    <w:basedOn w:val="a"/>
    <w:link w:val="a6"/>
    <w:uiPriority w:val="99"/>
    <w:unhideWhenUsed/>
    <w:rsid w:val="0068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842"/>
  </w:style>
  <w:style w:type="paragraph" w:styleId="a7">
    <w:name w:val="footer"/>
    <w:basedOn w:val="a"/>
    <w:link w:val="a8"/>
    <w:uiPriority w:val="99"/>
    <w:unhideWhenUsed/>
    <w:rsid w:val="0068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2391</Words>
  <Characters>13634</Characters>
  <Application>Microsoft Office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Карамалиева</dc:creator>
  <cp:keywords/>
  <dc:description/>
  <cp:lastModifiedBy>Алина Карамалиева</cp:lastModifiedBy>
  <cp:revision>7</cp:revision>
  <dcterms:created xsi:type="dcterms:W3CDTF">2019-01-14T15:47:00Z</dcterms:created>
  <dcterms:modified xsi:type="dcterms:W3CDTF">2019-01-14T15:50:00Z</dcterms:modified>
</cp:coreProperties>
</file>