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center"/>
        <w:rPr>
          <w:rStyle w:val="6"/>
          <w:b/>
          <w:bCs/>
          <w:color w:val="000000"/>
          <w:sz w:val="28"/>
          <w:szCs w:val="28"/>
        </w:rPr>
      </w:pPr>
      <w:r>
        <w:rPr>
          <w:rStyle w:val="6"/>
          <w:b/>
          <w:bCs/>
          <w:color w:val="000000"/>
          <w:sz w:val="28"/>
          <w:szCs w:val="28"/>
          <w:lang w:val="ru-RU"/>
        </w:rPr>
        <w:t xml:space="preserve">Ознакомление с природой. </w:t>
      </w:r>
      <w:r>
        <w:rPr>
          <w:rStyle w:val="6"/>
          <w:b/>
          <w:bCs/>
          <w:color w:val="000000"/>
          <w:sz w:val="28"/>
          <w:szCs w:val="28"/>
        </w:rPr>
        <w:t>Занятие №1</w:t>
      </w:r>
      <w:r>
        <w:rPr>
          <w:rStyle w:val="6"/>
          <w:b/>
          <w:bCs/>
          <w:color w:val="000000"/>
          <w:sz w:val="28"/>
          <w:szCs w:val="28"/>
          <w:lang w:val="ru-RU"/>
        </w:rPr>
        <w:t>.</w:t>
      </w:r>
    </w:p>
    <w:p>
      <w:pPr>
        <w:pStyle w:val="5"/>
        <w:spacing w:before="0" w:beforeAutospacing="0" w:after="0" w:afterAutospacing="0"/>
        <w:jc w:val="center"/>
        <w:rPr>
          <w:rStyle w:val="6"/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rStyle w:val="6"/>
          <w:b/>
          <w:bCs/>
          <w:color w:val="000000"/>
          <w:sz w:val="28"/>
          <w:szCs w:val="28"/>
          <w:lang w:val="ru-RU"/>
        </w:rPr>
        <w:t xml:space="preserve">Группа: средняя </w:t>
      </w:r>
      <w:r>
        <w:rPr>
          <w:rStyle w:val="6"/>
          <w:rFonts w:hint="default"/>
          <w:b/>
          <w:bCs/>
          <w:color w:val="000000"/>
          <w:sz w:val="28"/>
          <w:szCs w:val="28"/>
          <w:lang w:val="ru-RU"/>
        </w:rPr>
        <w:t>«Почемучки»</w:t>
      </w:r>
    </w:p>
    <w:p>
      <w:pPr>
        <w:pStyle w:val="5"/>
        <w:spacing w:before="0" w:beforeAutospacing="0" w:after="0" w:afterAutospacing="0"/>
        <w:jc w:val="both"/>
        <w:rPr>
          <w:rStyle w:val="6"/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rStyle w:val="6"/>
          <w:rFonts w:hint="default"/>
          <w:b/>
          <w:bCs/>
          <w:color w:val="000000"/>
          <w:sz w:val="28"/>
          <w:szCs w:val="28"/>
          <w:lang w:val="ru-RU"/>
        </w:rPr>
        <w:t>Дата:</w:t>
      </w:r>
    </w:p>
    <w:p>
      <w:pPr>
        <w:pStyle w:val="8"/>
        <w:spacing w:before="0" w:beforeAutospacing="0" w:after="0" w:afterAutospacing="0"/>
        <w:rPr>
          <w:rStyle w:val="7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Style w:val="7"/>
          <w:color w:val="000000"/>
          <w:sz w:val="28"/>
          <w:szCs w:val="28"/>
        </w:rPr>
        <w:t xml:space="preserve">Ознакомление детей с последовательностью смены времен года, уточнение знаний о характерных признаках каждого сезона. Овладение действием замещения. </w:t>
      </w:r>
    </w:p>
    <w:p>
      <w:pPr>
        <w:pStyle w:val="8"/>
        <w:spacing w:before="0" w:beforeAutospacing="0" w:after="0" w:afterAutospacing="0"/>
        <w:rPr>
          <w:rStyle w:val="7"/>
          <w:color w:val="000000"/>
          <w:sz w:val="28"/>
          <w:szCs w:val="28"/>
          <w:lang w:val="ru-RU"/>
        </w:rPr>
      </w:pPr>
      <w:r>
        <w:rPr>
          <w:rStyle w:val="7"/>
          <w:b/>
          <w:bCs/>
          <w:color w:val="000000"/>
          <w:sz w:val="28"/>
          <w:szCs w:val="28"/>
          <w:lang w:val="ru-RU"/>
        </w:rPr>
        <w:t>Задачи</w:t>
      </w:r>
      <w:r>
        <w:rPr>
          <w:rStyle w:val="7"/>
          <w:color w:val="000000"/>
          <w:sz w:val="28"/>
          <w:szCs w:val="28"/>
          <w:lang w:val="ru-RU"/>
        </w:rPr>
        <w:t>: Познакомить детей с временами года, их последовательность, признаки каждого сезона.</w:t>
      </w:r>
    </w:p>
    <w:p>
      <w:pPr>
        <w:pStyle w:val="8"/>
        <w:spacing w:before="0" w:beforeAutospacing="0" w:after="0" w:afterAutospacing="0"/>
        <w:rPr>
          <w:rStyle w:val="7"/>
          <w:color w:val="000000"/>
          <w:sz w:val="28"/>
          <w:szCs w:val="28"/>
          <w:lang w:val="ru-RU"/>
        </w:rPr>
      </w:pPr>
      <w:r>
        <w:rPr>
          <w:rStyle w:val="7"/>
          <w:color w:val="000000"/>
          <w:sz w:val="28"/>
          <w:szCs w:val="28"/>
        </w:rPr>
        <w:t>Развивать кругозор, речь</w:t>
      </w:r>
      <w:r>
        <w:rPr>
          <w:rStyle w:val="7"/>
          <w:color w:val="000000"/>
          <w:sz w:val="28"/>
          <w:szCs w:val="28"/>
          <w:lang w:val="ru-RU"/>
        </w:rPr>
        <w:t>, мышление.</w:t>
      </w:r>
    </w:p>
    <w:p>
      <w:pPr>
        <w:pStyle w:val="8"/>
        <w:spacing w:before="0" w:beforeAutospacing="0" w:after="0" w:afterAutospacing="0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Воспитывать интерес, внимание.</w:t>
      </w:r>
    </w:p>
    <w:p>
      <w:pPr>
        <w:pStyle w:val="8"/>
        <w:spacing w:before="0" w:beforeAutospacing="0" w:after="0" w:afterAutospacing="0"/>
        <w:rPr>
          <w:rStyle w:val="7"/>
          <w:color w:val="000000"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rStyle w:val="7"/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7"/>
          <w:b/>
          <w:bCs/>
          <w:color w:val="000000"/>
          <w:sz w:val="28"/>
          <w:szCs w:val="28"/>
          <w:lang w:val="ru-RU"/>
        </w:rPr>
        <w:t>Материал:</w:t>
      </w:r>
      <w:r>
        <w:rPr>
          <w:rStyle w:val="7"/>
          <w:color w:val="000000"/>
          <w:sz w:val="28"/>
          <w:szCs w:val="28"/>
          <w:lang w:val="ru-RU"/>
        </w:rPr>
        <w:t xml:space="preserve"> </w:t>
      </w:r>
      <w:r>
        <w:rPr>
          <w:rStyle w:val="7"/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Демонстрационный: картины, изображающие различные сезоны; </w:t>
      </w:r>
    </w:p>
    <w:p>
      <w:pPr>
        <w:rPr>
          <w:rStyle w:val="7"/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cs="Times New Roman"/>
          <w:color w:val="000000"/>
          <w:sz w:val="28"/>
          <w:szCs w:val="28"/>
          <w:lang w:val="ru-RU"/>
        </w:rPr>
        <w:t>Предметные и сюжетные картинки по временам года; круговая диаграмма смены времен года, стихи, загадки о природе.</w:t>
      </w:r>
    </w:p>
    <w:p>
      <w:pPr>
        <w:rPr>
          <w:rStyle w:val="7"/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cs="Times New Roman"/>
          <w:color w:val="000000"/>
          <w:sz w:val="28"/>
          <w:szCs w:val="28"/>
          <w:lang w:val="ru-RU"/>
        </w:rPr>
        <w:t>Раздаточный: по 4 карточки разных цветов (желтого, белого, зеленого, красного) на каждого ребенка. Флажок с уменшенным изображением круговой диаграммы времен года (кругом, разделенным на 4 сектора).</w:t>
      </w:r>
    </w:p>
    <w:p>
      <w:pPr>
        <w:rPr>
          <w:rStyle w:val="7"/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cs="Times New Roman"/>
          <w:color w:val="000000"/>
          <w:sz w:val="28"/>
          <w:szCs w:val="28"/>
          <w:lang w:val="ru-RU"/>
        </w:rPr>
        <w:t>Предварительная работа: наблюдения в природе.</w:t>
      </w:r>
    </w:p>
    <w:p>
      <w:pPr>
        <w:ind w:firstLine="4062" w:firstLineChars="1450"/>
        <w:rPr>
          <w:rStyle w:val="7"/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Ход ООД:</w:t>
      </w:r>
    </w:p>
    <w:tbl>
      <w:tblPr>
        <w:tblStyle w:val="4"/>
        <w:tblW w:w="10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63"/>
        <w:gridCol w:w="5205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63" w:type="dxa"/>
          </w:tcPr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Этапы</w:t>
            </w:r>
          </w:p>
        </w:tc>
        <w:tc>
          <w:tcPr>
            <w:tcW w:w="5205" w:type="dxa"/>
          </w:tcPr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Деятельность воспитателя</w:t>
            </w:r>
          </w:p>
        </w:tc>
        <w:tc>
          <w:tcPr>
            <w:tcW w:w="2863" w:type="dxa"/>
          </w:tcPr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Деятельность 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63" w:type="dxa"/>
          </w:tcPr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Вводно-мотивационный</w:t>
            </w:r>
          </w:p>
        </w:tc>
        <w:tc>
          <w:tcPr>
            <w:tcW w:w="5205" w:type="dxa"/>
          </w:tcPr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- Нарисуем желтый круг,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После лучики вокруг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Пусть на белом свете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Ярче солнце светит!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На детей и на цветы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 xml:space="preserve">Смотрит солнце с высоты, 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 xml:space="preserve">Чтоб росли скорее 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 xml:space="preserve">Их теплом согреет. 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-Ребята, у нас сегодня занятие по ознакомлению с природой. Сегодня познакомимся с временами года (сначала об осени)</w:t>
            </w:r>
          </w:p>
        </w:tc>
        <w:tc>
          <w:tcPr>
            <w:tcW w:w="2863" w:type="dxa"/>
          </w:tcPr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Дети сидят полукругом, повторяют слова и движения пальчиками.</w:t>
            </w: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63" w:type="dxa"/>
          </w:tcPr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Операционно-содержательный</w:t>
            </w:r>
          </w:p>
        </w:tc>
        <w:tc>
          <w:tcPr>
            <w:tcW w:w="5205" w:type="dxa"/>
          </w:tcPr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Беседа: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-Какое сейчас время года? Как вы узнали, что сейчас осень? Посмотрите на деревья, листья пожелтели? А ветер дует? Как вы узнали, что ветер дует? Дождик идет?(Здесь проводится работа по календарю природы)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Воспитатель загадывает загадки, читает стихи о животных и растениях. Далее обобщение ответов детей и показ картины с осенним пейзажем.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 xml:space="preserve">Затем воспитатель говорит с детьми о зиме: какое время года будет после осени? Что бывает зимой? 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Аналогично проводятся краткие беседы о весне и лете.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-Какое время года будет после лета, после осени, после зимы, после весны?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-Времена года идут друг за другом как бы по кругу. А вот посмотрите, это круговая диаграмма смены времен года, это волшебный круг, в котором живут времена года.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- Почему именно так закрашены части круга: осенью в природе много желтой краски- желтые листья, желтая трава...</w:t>
            </w:r>
          </w:p>
          <w:p>
            <w:pPr>
              <w:spacing w:line="240" w:lineRule="auto"/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Игра «Когда это бывает?». Раздается детям карточки 4-х цветов, говорит, что это маленькие друзья каждого времени года. Объясняется правила игры: воспитатель показывает детям картинку с изображением какого-либо сезонного явления</w:t>
            </w:r>
          </w:p>
        </w:tc>
        <w:tc>
          <w:tcPr>
            <w:tcW w:w="2863" w:type="dxa"/>
          </w:tcPr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Ответы детей.</w:t>
            </w: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-Осень, листья желтеют, качаются деревья, идет дождик, похолодало, насекомые изчезли...</w:t>
            </w: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Ответы детей.</w:t>
            </w: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Рассматривают картины и узнают, что бывает 4 времени года.</w:t>
            </w: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Ответы детей.</w:t>
            </w: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Диаграмма рассматривается, обращается внимание на различные цвета ее секторов.</w:t>
            </w: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Дети поднимают карточку нужного цвета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63" w:type="dxa"/>
          </w:tcPr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Рефлексивно-оценочный</w:t>
            </w:r>
          </w:p>
        </w:tc>
        <w:tc>
          <w:tcPr>
            <w:tcW w:w="5205" w:type="dxa"/>
          </w:tcPr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Подводится итоги занятия.</w:t>
            </w:r>
          </w:p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Что поняли дети? О чем мы сегодня говорили? Какое время года вам больше нравится и почему? (ответы детей).</w:t>
            </w:r>
            <w:bookmarkStart w:id="0" w:name="_GoBack"/>
            <w:bookmarkEnd w:id="0"/>
          </w:p>
        </w:tc>
        <w:tc>
          <w:tcPr>
            <w:tcW w:w="2863" w:type="dxa"/>
          </w:tcPr>
          <w:p>
            <w:pP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ru-RU"/>
              </w:rPr>
              <w:t>Дети раскладывают карточки на соответствующие сектора круговой диаграммы, рассматривают волшебный круг.</w:t>
            </w:r>
          </w:p>
        </w:tc>
      </w:tr>
    </w:tbl>
    <w:p>
      <w:pPr>
        <w:rPr>
          <w:rStyle w:val="7"/>
          <w:color w:val="000000"/>
          <w:sz w:val="28"/>
          <w:szCs w:val="28"/>
          <w:lang w:val="ru-RU"/>
        </w:rPr>
      </w:pPr>
    </w:p>
    <w:sectPr>
      <w:pgSz w:w="11906" w:h="16838"/>
      <w:pgMar w:top="694" w:right="850" w:bottom="563" w:left="104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7D7EA7"/>
    <w:rsid w:val="007D7EA7"/>
    <w:rsid w:val="00B93066"/>
    <w:rsid w:val="36A6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c2"/>
    <w:basedOn w:val="2"/>
    <w:uiPriority w:val="0"/>
  </w:style>
  <w:style w:type="character" w:customStyle="1" w:styleId="7">
    <w:name w:val="c3"/>
    <w:basedOn w:val="2"/>
    <w:uiPriority w:val="0"/>
  </w:style>
  <w:style w:type="paragraph" w:customStyle="1" w:styleId="8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35</Words>
  <Characters>205</Characters>
  <Lines>1</Lines>
  <Paragraphs>1</Paragraphs>
  <ScaleCrop>false</ScaleCrop>
  <LinksUpToDate>false</LinksUpToDate>
  <CharactersWithSpaces>239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2018-02-06T07:44:00Z</dcterms:created>
  <dc:creator>user</dc:creator>
  <cp:lastModifiedBy>user</cp:lastModifiedBy>
  <dcterms:modified xsi:type="dcterms:W3CDTF">2018-09-15T11:36:08Z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