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5F6" w:rsidRPr="005615F6" w:rsidRDefault="00841A03" w:rsidP="005615F6">
      <w:pPr>
        <w:spacing w:beforeAutospacing="1" w:after="100" w:afterAutospacing="1"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w:t>
      </w:r>
      <w:r w:rsidR="005615F6" w:rsidRPr="005615F6">
        <w:rPr>
          <w:rFonts w:ascii="Times New Roman" w:eastAsia="Times New Roman" w:hAnsi="Times New Roman" w:cs="Times New Roman"/>
          <w:b/>
          <w:color w:val="000000"/>
          <w:sz w:val="28"/>
          <w:szCs w:val="28"/>
          <w:lang w:eastAsia="ru-RU"/>
        </w:rPr>
        <w:t>Строение металлического слитка</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Кристаллы, образующиеся в процессе первичной кристаллизации, могут иметь различную форму в зависимости от скорости охлаждения, направления теплоотвода, а также от содержания примесей.</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Первичный древовидный кристалл называется дендритом.</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Максимальная скорость роста кристаллов наблюдается по таким плоскостям и направлениям, которые имеют наибольшую плотность упаковки атомов. В результате вырастают длинные ветви, которые называются осями первого порядка (рисунок 3.6). На осях первого порядка появляются и начинают расти ветви второго порядка, от которых ответвляются оси третьего порядка. В последнюю очередь идет кристаллизация в участках между осями дендрита.</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noProof/>
          <w:color w:val="000000"/>
          <w:sz w:val="28"/>
          <w:szCs w:val="28"/>
          <w:lang w:eastAsia="ru-RU"/>
        </w:rPr>
        <w:drawing>
          <wp:inline distT="0" distB="0" distL="0" distR="0" wp14:anchorId="380E61CF" wp14:editId="25E01746">
            <wp:extent cx="1724025" cy="1552575"/>
            <wp:effectExtent l="0" t="0" r="9525" b="9525"/>
            <wp:docPr id="3" name="Рисунок 3" descr="http://fismat.ru/terkonmat/ris/image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smat.ru/terkonmat/ris/image3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552575"/>
                    </a:xfrm>
                    <a:prstGeom prst="rect">
                      <a:avLst/>
                    </a:prstGeom>
                    <a:noFill/>
                    <a:ln>
                      <a:noFill/>
                    </a:ln>
                  </pic:spPr>
                </pic:pic>
              </a:graphicData>
            </a:graphic>
          </wp:inline>
        </w:drawing>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1, 2 и 3 – оси первого, второго и третьего порядка</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Рисунок 1 – Схема строения дендрита</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При заливке жидкого металла в форму и последующей кристаллизации получается слиток, отдельные зоны которого отличаются микроструктурой. Схема строения металлического слитка приведена на рисунке 3.7.</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 xml:space="preserve">Структура литого слитка состоит из трех основных зон. Первая зона — наружная мелкозернистая корка 1, состоящая из неориентированных мелких кристаллов — дендритов. При первом соприкосновении со стенками изложницы (форма, куда заливают жидкий металл) в тонком прилегающем </w:t>
      </w:r>
      <w:r w:rsidRPr="005615F6">
        <w:rPr>
          <w:rFonts w:ascii="Times New Roman" w:eastAsia="Times New Roman" w:hAnsi="Times New Roman" w:cs="Times New Roman"/>
          <w:color w:val="000000"/>
          <w:sz w:val="28"/>
          <w:szCs w:val="28"/>
          <w:lang w:eastAsia="ru-RU"/>
        </w:rPr>
        <w:lastRenderedPageBreak/>
        <w:t>слое жидкого металла возникают большой градиент температур и явление переохлаждения, ведущее к образованию большого числа центров кристаллизации. В результате корка получает мелкозернистое строение.</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noProof/>
          <w:color w:val="000000"/>
          <w:sz w:val="28"/>
          <w:szCs w:val="28"/>
          <w:lang w:eastAsia="ru-RU"/>
        </w:rPr>
        <w:drawing>
          <wp:inline distT="0" distB="0" distL="0" distR="0" wp14:anchorId="1ACB08DC" wp14:editId="1FB65083">
            <wp:extent cx="2686050" cy="3905250"/>
            <wp:effectExtent l="0" t="0" r="0" b="0"/>
            <wp:docPr id="4" name="Рисунок 4" descr="http://fismat.ru/terkonmat/ris/image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smat.ru/terkonmat/ris/image35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3905250"/>
                    </a:xfrm>
                    <a:prstGeom prst="rect">
                      <a:avLst/>
                    </a:prstGeom>
                    <a:noFill/>
                    <a:ln>
                      <a:noFill/>
                    </a:ln>
                  </pic:spPr>
                </pic:pic>
              </a:graphicData>
            </a:graphic>
          </wp:inline>
        </w:drawing>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 xml:space="preserve">1 – мелкозернистая корка; 2 – столбчатые кристаллы (дендриты); 3 – крупные </w:t>
      </w:r>
      <w:proofErr w:type="spellStart"/>
      <w:r w:rsidRPr="005615F6">
        <w:rPr>
          <w:rFonts w:ascii="Times New Roman" w:eastAsia="Times New Roman" w:hAnsi="Times New Roman" w:cs="Times New Roman"/>
          <w:color w:val="000000"/>
          <w:sz w:val="28"/>
          <w:szCs w:val="28"/>
          <w:lang w:eastAsia="ru-RU"/>
        </w:rPr>
        <w:t>равноосные</w:t>
      </w:r>
      <w:proofErr w:type="spellEnd"/>
      <w:r w:rsidRPr="005615F6">
        <w:rPr>
          <w:rFonts w:ascii="Times New Roman" w:eastAsia="Times New Roman" w:hAnsi="Times New Roman" w:cs="Times New Roman"/>
          <w:color w:val="000000"/>
          <w:sz w:val="28"/>
          <w:szCs w:val="28"/>
          <w:lang w:eastAsia="ru-RU"/>
        </w:rPr>
        <w:t xml:space="preserve"> кристаллы; 4 – усадочная раковина</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Рисунок 2– Схема строения металлического слитка</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Вторая зона слитка — зона столбчатых кристаллов 2. После образования самой корки условия теплоотвода меняются, градиент температур в прилегающем слое жидкого металла резко уменьшается и, следовательно, уменьшается степень переохлаждения стали. В результате из-за небольшого числа центров кристаллизации начинают расти в направлении теплоотвода столбчатые кристаллы. С увеличением перегрева расплава в момент начала заливки происходит, как правило, расширение зоны столбчатых кристаллов.</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lastRenderedPageBreak/>
        <w:t xml:space="preserve">Третья зона слитка — зона крупных </w:t>
      </w:r>
      <w:proofErr w:type="spellStart"/>
      <w:r w:rsidRPr="005615F6">
        <w:rPr>
          <w:rFonts w:ascii="Times New Roman" w:eastAsia="Times New Roman" w:hAnsi="Times New Roman" w:cs="Times New Roman"/>
          <w:color w:val="000000"/>
          <w:sz w:val="28"/>
          <w:szCs w:val="28"/>
          <w:lang w:eastAsia="ru-RU"/>
        </w:rPr>
        <w:t>равноосных</w:t>
      </w:r>
      <w:proofErr w:type="spellEnd"/>
      <w:r w:rsidRPr="005615F6">
        <w:rPr>
          <w:rFonts w:ascii="Times New Roman" w:eastAsia="Times New Roman" w:hAnsi="Times New Roman" w:cs="Times New Roman"/>
          <w:color w:val="000000"/>
          <w:sz w:val="28"/>
          <w:szCs w:val="28"/>
          <w:lang w:eastAsia="ru-RU"/>
        </w:rPr>
        <w:t xml:space="preserve"> кристаллов 3. В центре слитка уже нет определенной направленности отвода тепла. В результате образуется крупная </w:t>
      </w:r>
      <w:proofErr w:type="spellStart"/>
      <w:r w:rsidRPr="005615F6">
        <w:rPr>
          <w:rFonts w:ascii="Times New Roman" w:eastAsia="Times New Roman" w:hAnsi="Times New Roman" w:cs="Times New Roman"/>
          <w:color w:val="000000"/>
          <w:sz w:val="28"/>
          <w:szCs w:val="28"/>
          <w:lang w:eastAsia="ru-RU"/>
        </w:rPr>
        <w:t>равноосная</w:t>
      </w:r>
      <w:proofErr w:type="spellEnd"/>
      <w:r w:rsidRPr="005615F6">
        <w:rPr>
          <w:rFonts w:ascii="Times New Roman" w:eastAsia="Times New Roman" w:hAnsi="Times New Roman" w:cs="Times New Roman"/>
          <w:color w:val="000000"/>
          <w:sz w:val="28"/>
          <w:szCs w:val="28"/>
          <w:lang w:eastAsia="ru-RU"/>
        </w:rPr>
        <w:t xml:space="preserve"> структура.</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Жидкий металл имеет больший объем, чем закристаллизовавшийся, поэтому залитый в форму металл в процессе кристаллизации уменьшается в объеме, что приводит к образованию пустот, называемых усадочными раковинами 4. Верхнюю часть слитка с усадочной раковиной отрезают. В слитках небольших размеров зон</w:t>
      </w:r>
      <w:r w:rsidR="00841A03">
        <w:rPr>
          <w:rFonts w:ascii="Times New Roman" w:eastAsia="Times New Roman" w:hAnsi="Times New Roman" w:cs="Times New Roman"/>
          <w:color w:val="000000"/>
          <w:sz w:val="28"/>
          <w:szCs w:val="28"/>
          <w:lang w:eastAsia="ru-RU"/>
        </w:rPr>
        <w:t>а 3 может отсутствовать. Кристал</w:t>
      </w:r>
      <w:r w:rsidRPr="005615F6">
        <w:rPr>
          <w:rFonts w:ascii="Times New Roman" w:eastAsia="Times New Roman" w:hAnsi="Times New Roman" w:cs="Times New Roman"/>
          <w:color w:val="000000"/>
          <w:sz w:val="28"/>
          <w:szCs w:val="28"/>
          <w:lang w:eastAsia="ru-RU"/>
        </w:rPr>
        <w:t xml:space="preserve">лизация, приводящая к стыку зон столбчатых кристаллов, называется </w:t>
      </w:r>
      <w:proofErr w:type="spellStart"/>
      <w:r w:rsidRPr="005615F6">
        <w:rPr>
          <w:rFonts w:ascii="Times New Roman" w:eastAsia="Times New Roman" w:hAnsi="Times New Roman" w:cs="Times New Roman"/>
          <w:color w:val="000000"/>
          <w:sz w:val="28"/>
          <w:szCs w:val="28"/>
          <w:lang w:eastAsia="ru-RU"/>
        </w:rPr>
        <w:t>транскристаллизацией</w:t>
      </w:r>
      <w:proofErr w:type="spellEnd"/>
      <w:r w:rsidRPr="005615F6">
        <w:rPr>
          <w:rFonts w:ascii="Times New Roman" w:eastAsia="Times New Roman" w:hAnsi="Times New Roman" w:cs="Times New Roman"/>
          <w:color w:val="000000"/>
          <w:sz w:val="28"/>
          <w:szCs w:val="28"/>
          <w:lang w:eastAsia="ru-RU"/>
        </w:rPr>
        <w:t>.</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Слитки сплавов, особенно высоколегированных, имеют неоднородный химический состав.</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Неоднородность по химическому составу называется ликвацией.</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Ликвация может быть зональная (различная концентрация элементов по зонам сечения слитка), гравитационная (образуется в результате разницы в удельных весах твердой и жидкой фазы, а также при кристаллизации несмешивающихся жидких фаз), дендритная (более тугоплавкие и чистые элементы образуют оси 1-го порядка, менее тугоплавкие — 2-го и 3-го порядка, а самые легкоплавкие и содержащие примеси — заполняют межосное пространство).</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Возможность измельчения кристаллического зерна в стальных слитках и улучшения свойств стали в результате перемешивания расплава или сотрясения изложницы была предсказана Д. К. Черновым. При перемешивании расплава магнитным полем, воздействии ультразвуковых колебаний и низкочастотной вибрации на процесс кристаллизации облегчается выделение газов, более равномерно распределяются неметаллические включения по сечению слитка, значительно увеличивается плотность и улучшаются механические свойства литой стали.</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lastRenderedPageBreak/>
        <w:t>На практике стараются получить металл с мелким зерном, который имеет, как правило, лучшие эксплуатационные свойства. Получить мелкое зерно можно, увеличивая число центров кристаллизации или уменьшая скорость их роста.</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Добавки, специально вводимые в жидкий металл для получения мелкозернистой структуры, называются модификаторами, а технологическая операция — модифицированием.</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По механизму действия их подразделяют на модификаторы I и II рода.</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 xml:space="preserve">К модификаторам I рода относят такие, которые образуют в расплаве высокодисперсную взвесь. Частицы этой взвеси служат зародышами, вокруг которых образуются и растут кристаллы. Для металлических расплавов такими модификаторами могут быть тугоплавкие металлы или их соединения, частицы которых находятся во взвешенном состоянии в </w:t>
      </w:r>
      <w:proofErr w:type="spellStart"/>
      <w:r w:rsidRPr="005615F6">
        <w:rPr>
          <w:rFonts w:ascii="Times New Roman" w:eastAsia="Times New Roman" w:hAnsi="Times New Roman" w:cs="Times New Roman"/>
          <w:color w:val="000000"/>
          <w:sz w:val="28"/>
          <w:szCs w:val="28"/>
          <w:lang w:eastAsia="ru-RU"/>
        </w:rPr>
        <w:t>предкристаллизационный</w:t>
      </w:r>
      <w:proofErr w:type="spellEnd"/>
      <w:r w:rsidRPr="005615F6">
        <w:rPr>
          <w:rFonts w:ascii="Times New Roman" w:eastAsia="Times New Roman" w:hAnsi="Times New Roman" w:cs="Times New Roman"/>
          <w:color w:val="000000"/>
          <w:sz w:val="28"/>
          <w:szCs w:val="28"/>
          <w:lang w:eastAsia="ru-RU"/>
        </w:rPr>
        <w:t xml:space="preserve"> период. К ним относятся, например, </w:t>
      </w:r>
      <w:proofErr w:type="spellStart"/>
      <w:r w:rsidRPr="005615F6">
        <w:rPr>
          <w:rFonts w:ascii="Times New Roman" w:eastAsia="Times New Roman" w:hAnsi="Times New Roman" w:cs="Times New Roman"/>
          <w:color w:val="000000"/>
          <w:sz w:val="28"/>
          <w:szCs w:val="28"/>
          <w:lang w:eastAsia="ru-RU"/>
        </w:rPr>
        <w:t>Ti</w:t>
      </w:r>
      <w:proofErr w:type="spellEnd"/>
      <w:r w:rsidRPr="005615F6">
        <w:rPr>
          <w:rFonts w:ascii="Times New Roman" w:eastAsia="Times New Roman" w:hAnsi="Times New Roman" w:cs="Times New Roman"/>
          <w:color w:val="000000"/>
          <w:sz w:val="28"/>
          <w:szCs w:val="28"/>
          <w:lang w:eastAsia="ru-RU"/>
        </w:rPr>
        <w:t xml:space="preserve">, V, В, </w:t>
      </w:r>
      <w:proofErr w:type="spellStart"/>
      <w:r w:rsidRPr="005615F6">
        <w:rPr>
          <w:rFonts w:ascii="Times New Roman" w:eastAsia="Times New Roman" w:hAnsi="Times New Roman" w:cs="Times New Roman"/>
          <w:color w:val="000000"/>
          <w:sz w:val="28"/>
          <w:szCs w:val="28"/>
          <w:lang w:eastAsia="ru-RU"/>
        </w:rPr>
        <w:t>Al</w:t>
      </w:r>
      <w:proofErr w:type="spellEnd"/>
      <w:r w:rsidRPr="005615F6">
        <w:rPr>
          <w:rFonts w:ascii="Times New Roman" w:eastAsia="Times New Roman" w:hAnsi="Times New Roman" w:cs="Times New Roman"/>
          <w:color w:val="000000"/>
          <w:sz w:val="28"/>
          <w:szCs w:val="28"/>
          <w:lang w:eastAsia="ru-RU"/>
        </w:rPr>
        <w:t xml:space="preserve">, </w:t>
      </w:r>
      <w:proofErr w:type="spellStart"/>
      <w:r w:rsidRPr="005615F6">
        <w:rPr>
          <w:rFonts w:ascii="Times New Roman" w:eastAsia="Times New Roman" w:hAnsi="Times New Roman" w:cs="Times New Roman"/>
          <w:color w:val="000000"/>
          <w:sz w:val="28"/>
          <w:szCs w:val="28"/>
          <w:lang w:eastAsia="ru-RU"/>
        </w:rPr>
        <w:t>Zr</w:t>
      </w:r>
      <w:proofErr w:type="spellEnd"/>
      <w:r w:rsidRPr="005615F6">
        <w:rPr>
          <w:rFonts w:ascii="Times New Roman" w:eastAsia="Times New Roman" w:hAnsi="Times New Roman" w:cs="Times New Roman"/>
          <w:color w:val="000000"/>
          <w:sz w:val="28"/>
          <w:szCs w:val="28"/>
          <w:lang w:eastAsia="ru-RU"/>
        </w:rPr>
        <w:t xml:space="preserve">, </w:t>
      </w:r>
      <w:proofErr w:type="spellStart"/>
      <w:r w:rsidRPr="005615F6">
        <w:rPr>
          <w:rFonts w:ascii="Times New Roman" w:eastAsia="Times New Roman" w:hAnsi="Times New Roman" w:cs="Times New Roman"/>
          <w:color w:val="000000"/>
          <w:sz w:val="28"/>
          <w:szCs w:val="28"/>
          <w:lang w:eastAsia="ru-RU"/>
        </w:rPr>
        <w:t>Nb</w:t>
      </w:r>
      <w:proofErr w:type="spellEnd"/>
      <w:r w:rsidRPr="005615F6">
        <w:rPr>
          <w:rFonts w:ascii="Times New Roman" w:eastAsia="Times New Roman" w:hAnsi="Times New Roman" w:cs="Times New Roman"/>
          <w:color w:val="000000"/>
          <w:sz w:val="28"/>
          <w:szCs w:val="28"/>
          <w:lang w:eastAsia="ru-RU"/>
        </w:rPr>
        <w:t xml:space="preserve"> и их нитриды.</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 xml:space="preserve">В качестве модификаторов при модифицировании алюминиевых сплавов применяют </w:t>
      </w:r>
      <w:proofErr w:type="spellStart"/>
      <w:r w:rsidRPr="005615F6">
        <w:rPr>
          <w:rFonts w:ascii="Times New Roman" w:eastAsia="Times New Roman" w:hAnsi="Times New Roman" w:cs="Times New Roman"/>
          <w:color w:val="000000"/>
          <w:sz w:val="28"/>
          <w:szCs w:val="28"/>
          <w:lang w:eastAsia="ru-RU"/>
        </w:rPr>
        <w:t>Ti</w:t>
      </w:r>
      <w:proofErr w:type="spellEnd"/>
      <w:r w:rsidRPr="005615F6">
        <w:rPr>
          <w:rFonts w:ascii="Times New Roman" w:eastAsia="Times New Roman" w:hAnsi="Times New Roman" w:cs="Times New Roman"/>
          <w:color w:val="000000"/>
          <w:sz w:val="28"/>
          <w:szCs w:val="28"/>
          <w:lang w:eastAsia="ru-RU"/>
        </w:rPr>
        <w:t xml:space="preserve">, V, </w:t>
      </w:r>
      <w:proofErr w:type="spellStart"/>
      <w:r w:rsidRPr="005615F6">
        <w:rPr>
          <w:rFonts w:ascii="Times New Roman" w:eastAsia="Times New Roman" w:hAnsi="Times New Roman" w:cs="Times New Roman"/>
          <w:color w:val="000000"/>
          <w:sz w:val="28"/>
          <w:szCs w:val="28"/>
          <w:lang w:eastAsia="ru-RU"/>
        </w:rPr>
        <w:t>Zr</w:t>
      </w:r>
      <w:proofErr w:type="spellEnd"/>
      <w:r w:rsidRPr="005615F6">
        <w:rPr>
          <w:rFonts w:ascii="Times New Roman" w:eastAsia="Times New Roman" w:hAnsi="Times New Roman" w:cs="Times New Roman"/>
          <w:color w:val="000000"/>
          <w:sz w:val="28"/>
          <w:szCs w:val="28"/>
          <w:lang w:eastAsia="ru-RU"/>
        </w:rPr>
        <w:t xml:space="preserve">; стали — </w:t>
      </w:r>
      <w:proofErr w:type="spellStart"/>
      <w:r w:rsidRPr="005615F6">
        <w:rPr>
          <w:rFonts w:ascii="Times New Roman" w:eastAsia="Times New Roman" w:hAnsi="Times New Roman" w:cs="Times New Roman"/>
          <w:color w:val="000000"/>
          <w:sz w:val="28"/>
          <w:szCs w:val="28"/>
          <w:lang w:eastAsia="ru-RU"/>
        </w:rPr>
        <w:t>Al</w:t>
      </w:r>
      <w:proofErr w:type="spellEnd"/>
      <w:r w:rsidRPr="005615F6">
        <w:rPr>
          <w:rFonts w:ascii="Times New Roman" w:eastAsia="Times New Roman" w:hAnsi="Times New Roman" w:cs="Times New Roman"/>
          <w:color w:val="000000"/>
          <w:sz w:val="28"/>
          <w:szCs w:val="28"/>
          <w:lang w:eastAsia="ru-RU"/>
        </w:rPr>
        <w:t xml:space="preserve">, V, </w:t>
      </w:r>
      <w:proofErr w:type="spellStart"/>
      <w:r w:rsidRPr="005615F6">
        <w:rPr>
          <w:rFonts w:ascii="Times New Roman" w:eastAsia="Times New Roman" w:hAnsi="Times New Roman" w:cs="Times New Roman"/>
          <w:color w:val="000000"/>
          <w:sz w:val="28"/>
          <w:szCs w:val="28"/>
          <w:lang w:eastAsia="ru-RU"/>
        </w:rPr>
        <w:t>Ti</w:t>
      </w:r>
      <w:proofErr w:type="spellEnd"/>
      <w:r w:rsidRPr="005615F6">
        <w:rPr>
          <w:rFonts w:ascii="Times New Roman" w:eastAsia="Times New Roman" w:hAnsi="Times New Roman" w:cs="Times New Roman"/>
          <w:color w:val="000000"/>
          <w:sz w:val="28"/>
          <w:szCs w:val="28"/>
          <w:lang w:eastAsia="ru-RU"/>
        </w:rPr>
        <w:t xml:space="preserve">; чугуна — </w:t>
      </w:r>
      <w:proofErr w:type="spellStart"/>
      <w:r w:rsidRPr="005615F6">
        <w:rPr>
          <w:rFonts w:ascii="Times New Roman" w:eastAsia="Times New Roman" w:hAnsi="Times New Roman" w:cs="Times New Roman"/>
          <w:color w:val="000000"/>
          <w:sz w:val="28"/>
          <w:szCs w:val="28"/>
          <w:lang w:eastAsia="ru-RU"/>
        </w:rPr>
        <w:t>Mg</w:t>
      </w:r>
      <w:proofErr w:type="spellEnd"/>
      <w:r w:rsidRPr="005615F6">
        <w:rPr>
          <w:rFonts w:ascii="Times New Roman" w:eastAsia="Times New Roman" w:hAnsi="Times New Roman" w:cs="Times New Roman"/>
          <w:color w:val="000000"/>
          <w:sz w:val="28"/>
          <w:szCs w:val="28"/>
          <w:lang w:eastAsia="ru-RU"/>
        </w:rPr>
        <w:t xml:space="preserve">, </w:t>
      </w:r>
      <w:proofErr w:type="spellStart"/>
      <w:r w:rsidRPr="005615F6">
        <w:rPr>
          <w:rFonts w:ascii="Times New Roman" w:eastAsia="Times New Roman" w:hAnsi="Times New Roman" w:cs="Times New Roman"/>
          <w:color w:val="000000"/>
          <w:sz w:val="28"/>
          <w:szCs w:val="28"/>
          <w:lang w:eastAsia="ru-RU"/>
        </w:rPr>
        <w:t>Zr</w:t>
      </w:r>
      <w:proofErr w:type="spellEnd"/>
      <w:r w:rsidRPr="005615F6">
        <w:rPr>
          <w:rFonts w:ascii="Times New Roman" w:eastAsia="Times New Roman" w:hAnsi="Times New Roman" w:cs="Times New Roman"/>
          <w:color w:val="000000"/>
          <w:sz w:val="28"/>
          <w:szCs w:val="28"/>
          <w:lang w:eastAsia="ru-RU"/>
        </w:rPr>
        <w:t>.</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К модификаторам II рода относят элементы или их соединения, которые адсорбируются на гранях зарождающихся кристаллов и тормозят их рост. Адсорбция не происходит на всех гранях равномерно, в результате чего происходит задержка в развитии отдельных граней кристалла, что приводит к изменению его формы.</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Кроме того, замедление скорости роста кристалла сопровождается увеличением числа центров кристаллизации, что способствует измельчению зерна.</w:t>
      </w:r>
    </w:p>
    <w:p w:rsidR="005615F6" w:rsidRPr="005615F6" w:rsidRDefault="005615F6" w:rsidP="005615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 xml:space="preserve">Хорошими модификаторами стали являются </w:t>
      </w:r>
      <w:proofErr w:type="spellStart"/>
      <w:r w:rsidRPr="005615F6">
        <w:rPr>
          <w:rFonts w:ascii="Times New Roman" w:eastAsia="Times New Roman" w:hAnsi="Times New Roman" w:cs="Times New Roman"/>
          <w:color w:val="000000"/>
          <w:sz w:val="28"/>
          <w:szCs w:val="28"/>
          <w:lang w:eastAsia="ru-RU"/>
        </w:rPr>
        <w:t>Na</w:t>
      </w:r>
      <w:proofErr w:type="spellEnd"/>
      <w:r w:rsidRPr="005615F6">
        <w:rPr>
          <w:rFonts w:ascii="Times New Roman" w:eastAsia="Times New Roman" w:hAnsi="Times New Roman" w:cs="Times New Roman"/>
          <w:color w:val="000000"/>
          <w:sz w:val="28"/>
          <w:szCs w:val="28"/>
          <w:lang w:eastAsia="ru-RU"/>
        </w:rPr>
        <w:t xml:space="preserve">, К, </w:t>
      </w:r>
      <w:proofErr w:type="spellStart"/>
      <w:r w:rsidRPr="005615F6">
        <w:rPr>
          <w:rFonts w:ascii="Times New Roman" w:eastAsia="Times New Roman" w:hAnsi="Times New Roman" w:cs="Times New Roman"/>
          <w:color w:val="000000"/>
          <w:sz w:val="28"/>
          <w:szCs w:val="28"/>
          <w:lang w:eastAsia="ru-RU"/>
        </w:rPr>
        <w:t>Rb</w:t>
      </w:r>
      <w:proofErr w:type="spellEnd"/>
      <w:r w:rsidRPr="005615F6">
        <w:rPr>
          <w:rFonts w:ascii="Times New Roman" w:eastAsia="Times New Roman" w:hAnsi="Times New Roman" w:cs="Times New Roman"/>
          <w:color w:val="000000"/>
          <w:sz w:val="28"/>
          <w:szCs w:val="28"/>
          <w:lang w:eastAsia="ru-RU"/>
        </w:rPr>
        <w:t xml:space="preserve">, </w:t>
      </w:r>
      <w:proofErr w:type="spellStart"/>
      <w:r w:rsidRPr="005615F6">
        <w:rPr>
          <w:rFonts w:ascii="Times New Roman" w:eastAsia="Times New Roman" w:hAnsi="Times New Roman" w:cs="Times New Roman"/>
          <w:color w:val="000000"/>
          <w:sz w:val="28"/>
          <w:szCs w:val="28"/>
          <w:lang w:eastAsia="ru-RU"/>
        </w:rPr>
        <w:t>Ba</w:t>
      </w:r>
      <w:proofErr w:type="spellEnd"/>
      <w:r w:rsidRPr="005615F6">
        <w:rPr>
          <w:rFonts w:ascii="Times New Roman" w:eastAsia="Times New Roman" w:hAnsi="Times New Roman" w:cs="Times New Roman"/>
          <w:color w:val="000000"/>
          <w:sz w:val="28"/>
          <w:szCs w:val="28"/>
          <w:lang w:eastAsia="ru-RU"/>
        </w:rPr>
        <w:t xml:space="preserve">, редкоземельные элементы (РЗМ). Алюминиевые сплавы (силумины) приобретают </w:t>
      </w:r>
      <w:r w:rsidRPr="005615F6">
        <w:rPr>
          <w:rFonts w:ascii="Times New Roman" w:eastAsia="Times New Roman" w:hAnsi="Times New Roman" w:cs="Times New Roman"/>
          <w:color w:val="000000"/>
          <w:sz w:val="28"/>
          <w:szCs w:val="28"/>
          <w:lang w:eastAsia="ru-RU"/>
        </w:rPr>
        <w:lastRenderedPageBreak/>
        <w:t>мелкозернистое строение и лучшие механические свойства (повышается пластичность) после обработки сплава в жидком состоянии фтористым натрием (</w:t>
      </w:r>
      <w:proofErr w:type="spellStart"/>
      <w:r w:rsidRPr="005615F6">
        <w:rPr>
          <w:rFonts w:ascii="Times New Roman" w:eastAsia="Times New Roman" w:hAnsi="Times New Roman" w:cs="Times New Roman"/>
          <w:color w:val="000000"/>
          <w:sz w:val="28"/>
          <w:szCs w:val="28"/>
          <w:lang w:eastAsia="ru-RU"/>
        </w:rPr>
        <w:t>NaF</w:t>
      </w:r>
      <w:proofErr w:type="spellEnd"/>
      <w:r w:rsidRPr="005615F6">
        <w:rPr>
          <w:rFonts w:ascii="Times New Roman" w:eastAsia="Times New Roman" w:hAnsi="Times New Roman" w:cs="Times New Roman"/>
          <w:color w:val="000000"/>
          <w:sz w:val="28"/>
          <w:szCs w:val="28"/>
          <w:lang w:eastAsia="ru-RU"/>
        </w:rPr>
        <w:t xml:space="preserve">) или легкоплавким тройным модификатором 25 % </w:t>
      </w:r>
      <w:proofErr w:type="spellStart"/>
      <w:r w:rsidRPr="005615F6">
        <w:rPr>
          <w:rFonts w:ascii="Times New Roman" w:eastAsia="Times New Roman" w:hAnsi="Times New Roman" w:cs="Times New Roman"/>
          <w:color w:val="000000"/>
          <w:sz w:val="28"/>
          <w:szCs w:val="28"/>
          <w:lang w:eastAsia="ru-RU"/>
        </w:rPr>
        <w:t>NaF</w:t>
      </w:r>
      <w:proofErr w:type="spellEnd"/>
      <w:r w:rsidRPr="005615F6">
        <w:rPr>
          <w:rFonts w:ascii="Times New Roman" w:eastAsia="Times New Roman" w:hAnsi="Times New Roman" w:cs="Times New Roman"/>
          <w:color w:val="000000"/>
          <w:sz w:val="28"/>
          <w:szCs w:val="28"/>
          <w:lang w:eastAsia="ru-RU"/>
        </w:rPr>
        <w:t xml:space="preserve"> + 62,5 % </w:t>
      </w:r>
      <w:proofErr w:type="spellStart"/>
      <w:r w:rsidRPr="005615F6">
        <w:rPr>
          <w:rFonts w:ascii="Times New Roman" w:eastAsia="Times New Roman" w:hAnsi="Times New Roman" w:cs="Times New Roman"/>
          <w:color w:val="000000"/>
          <w:sz w:val="28"/>
          <w:szCs w:val="28"/>
          <w:lang w:eastAsia="ru-RU"/>
        </w:rPr>
        <w:t>NaCl</w:t>
      </w:r>
      <w:proofErr w:type="spellEnd"/>
      <w:r w:rsidRPr="005615F6">
        <w:rPr>
          <w:rFonts w:ascii="Times New Roman" w:eastAsia="Times New Roman" w:hAnsi="Times New Roman" w:cs="Times New Roman"/>
          <w:color w:val="000000"/>
          <w:sz w:val="28"/>
          <w:szCs w:val="28"/>
          <w:lang w:eastAsia="ru-RU"/>
        </w:rPr>
        <w:t xml:space="preserve"> + 12,5 % </w:t>
      </w:r>
      <w:proofErr w:type="spellStart"/>
      <w:r w:rsidRPr="005615F6">
        <w:rPr>
          <w:rFonts w:ascii="Times New Roman" w:eastAsia="Times New Roman" w:hAnsi="Times New Roman" w:cs="Times New Roman"/>
          <w:color w:val="000000"/>
          <w:sz w:val="28"/>
          <w:szCs w:val="28"/>
          <w:lang w:eastAsia="ru-RU"/>
        </w:rPr>
        <w:t>KCl</w:t>
      </w:r>
      <w:proofErr w:type="spellEnd"/>
      <w:r w:rsidRPr="005615F6">
        <w:rPr>
          <w:rFonts w:ascii="Times New Roman" w:eastAsia="Times New Roman" w:hAnsi="Times New Roman" w:cs="Times New Roman"/>
          <w:color w:val="000000"/>
          <w:sz w:val="28"/>
          <w:szCs w:val="28"/>
          <w:lang w:eastAsia="ru-RU"/>
        </w:rPr>
        <w:t>.</w:t>
      </w:r>
    </w:p>
    <w:p w:rsidR="004F260E" w:rsidRDefault="005615F6" w:rsidP="005615F6">
      <w:pPr>
        <w:spacing w:line="360" w:lineRule="auto"/>
        <w:jc w:val="both"/>
        <w:rPr>
          <w:rFonts w:ascii="Times New Roman" w:eastAsia="Times New Roman" w:hAnsi="Times New Roman" w:cs="Times New Roman"/>
          <w:color w:val="000000"/>
          <w:sz w:val="28"/>
          <w:szCs w:val="28"/>
          <w:lang w:eastAsia="ru-RU"/>
        </w:rPr>
      </w:pPr>
      <w:r w:rsidRPr="005615F6">
        <w:rPr>
          <w:rFonts w:ascii="Times New Roman" w:eastAsia="Times New Roman" w:hAnsi="Times New Roman" w:cs="Times New Roman"/>
          <w:color w:val="000000"/>
          <w:sz w:val="28"/>
          <w:szCs w:val="28"/>
          <w:lang w:eastAsia="ru-RU"/>
        </w:rPr>
        <w:t xml:space="preserve">Процесс </w:t>
      </w:r>
      <w:proofErr w:type="spellStart"/>
      <w:r w:rsidRPr="005615F6">
        <w:rPr>
          <w:rFonts w:ascii="Times New Roman" w:eastAsia="Times New Roman" w:hAnsi="Times New Roman" w:cs="Times New Roman"/>
          <w:color w:val="000000"/>
          <w:sz w:val="28"/>
          <w:szCs w:val="28"/>
          <w:lang w:eastAsia="ru-RU"/>
        </w:rPr>
        <w:t>кристалиизации</w:t>
      </w:r>
      <w:proofErr w:type="spellEnd"/>
      <w:r w:rsidRPr="005615F6">
        <w:rPr>
          <w:rFonts w:ascii="Times New Roman" w:eastAsia="Times New Roman" w:hAnsi="Times New Roman" w:cs="Times New Roman"/>
          <w:color w:val="000000"/>
          <w:sz w:val="28"/>
          <w:szCs w:val="28"/>
          <w:lang w:eastAsia="ru-RU"/>
        </w:rPr>
        <w:t xml:space="preserve"> </w:t>
      </w:r>
      <w:proofErr w:type="gramStart"/>
      <w:r w:rsidRPr="005615F6">
        <w:rPr>
          <w:rFonts w:ascii="Times New Roman" w:eastAsia="Times New Roman" w:hAnsi="Times New Roman" w:cs="Times New Roman"/>
          <w:color w:val="000000"/>
          <w:sz w:val="28"/>
          <w:szCs w:val="28"/>
          <w:lang w:eastAsia="ru-RU"/>
        </w:rPr>
        <w:t>Складывается</w:t>
      </w:r>
      <w:proofErr w:type="gramEnd"/>
      <w:r w:rsidRPr="005615F6">
        <w:rPr>
          <w:rFonts w:ascii="Times New Roman" w:eastAsia="Times New Roman" w:hAnsi="Times New Roman" w:cs="Times New Roman"/>
          <w:color w:val="000000"/>
          <w:sz w:val="28"/>
          <w:szCs w:val="28"/>
          <w:lang w:eastAsia="ru-RU"/>
        </w:rPr>
        <w:t xml:space="preserve"> из 2х процессов: 1) </w:t>
      </w:r>
      <w:proofErr w:type="spellStart"/>
      <w:r w:rsidRPr="005615F6">
        <w:rPr>
          <w:rFonts w:ascii="Times New Roman" w:eastAsia="Times New Roman" w:hAnsi="Times New Roman" w:cs="Times New Roman"/>
          <w:color w:val="000000"/>
          <w:sz w:val="28"/>
          <w:szCs w:val="28"/>
          <w:lang w:eastAsia="ru-RU"/>
        </w:rPr>
        <w:t>зароддение</w:t>
      </w:r>
      <w:proofErr w:type="spellEnd"/>
      <w:r w:rsidRPr="005615F6">
        <w:rPr>
          <w:rFonts w:ascii="Times New Roman" w:eastAsia="Times New Roman" w:hAnsi="Times New Roman" w:cs="Times New Roman"/>
          <w:color w:val="000000"/>
          <w:sz w:val="28"/>
          <w:szCs w:val="28"/>
          <w:lang w:eastAsia="ru-RU"/>
        </w:rPr>
        <w:t xml:space="preserve"> мельчайших частиц, называемых центрами кристаллизации (зародышами) 2) рост кристаллов из этих зародышей При температурах, близких к температурам кристаллизации, в жидком металле возможно образование микрообъемов, в которых атомы "</w:t>
      </w:r>
      <w:proofErr w:type="spellStart"/>
      <w:r w:rsidRPr="005615F6">
        <w:rPr>
          <w:rFonts w:ascii="Times New Roman" w:eastAsia="Times New Roman" w:hAnsi="Times New Roman" w:cs="Times New Roman"/>
          <w:color w:val="000000"/>
          <w:sz w:val="28"/>
          <w:szCs w:val="28"/>
          <w:lang w:eastAsia="ru-RU"/>
        </w:rPr>
        <w:t>упакованны</w:t>
      </w:r>
      <w:proofErr w:type="spellEnd"/>
      <w:r w:rsidRPr="005615F6">
        <w:rPr>
          <w:rFonts w:ascii="Times New Roman" w:eastAsia="Times New Roman" w:hAnsi="Times New Roman" w:cs="Times New Roman"/>
          <w:color w:val="000000"/>
          <w:sz w:val="28"/>
          <w:szCs w:val="28"/>
          <w:lang w:eastAsia="ru-RU"/>
        </w:rPr>
        <w:t>" так же как в будущем кристалле. Такие группировки атомов в жидком металле называются фазовыми (гетерогенными) флуктуациями, которые и являются центрами кристаллизации.</w:t>
      </w:r>
    </w:p>
    <w:p w:rsidR="00841A03" w:rsidRPr="00841A03" w:rsidRDefault="00841A03" w:rsidP="00841A03">
      <w:pPr>
        <w:spacing w:before="100" w:beforeAutospacing="1" w:after="100" w:afterAutospacing="1" w:line="240" w:lineRule="auto"/>
        <w:jc w:val="center"/>
        <w:outlineLvl w:val="0"/>
        <w:rPr>
          <w:rFonts w:ascii="&amp;quot" w:eastAsia="Times New Roman" w:hAnsi="&amp;quot" w:cs="Times New Roman"/>
          <w:b/>
          <w:color w:val="000000"/>
          <w:kern w:val="36"/>
          <w:sz w:val="33"/>
          <w:szCs w:val="33"/>
          <w:lang w:eastAsia="ru-RU"/>
        </w:rPr>
      </w:pPr>
      <w:r w:rsidRPr="00841A03">
        <w:rPr>
          <w:rFonts w:ascii="&amp;quot" w:eastAsia="Times New Roman" w:hAnsi="&amp;quot" w:cs="Times New Roman"/>
          <w:b/>
          <w:color w:val="000000"/>
          <w:kern w:val="36"/>
          <w:sz w:val="33"/>
          <w:szCs w:val="33"/>
          <w:lang w:eastAsia="ru-RU"/>
        </w:rPr>
        <w:t>2.Основные свойства кристаллов: анизотропия и полиморфизм.</w:t>
      </w:r>
    </w:p>
    <w:p w:rsidR="00841A03" w:rsidRPr="00841A03" w:rsidRDefault="00841A03" w:rsidP="00841A03">
      <w:pPr>
        <w:spacing w:after="0" w:line="240" w:lineRule="auto"/>
        <w:jc w:val="center"/>
        <w:outlineLvl w:val="1"/>
        <w:rPr>
          <w:rFonts w:ascii="&amp;quot" w:eastAsia="Times New Roman" w:hAnsi="&amp;quot" w:cs="Times New Roman"/>
          <w:color w:val="000000"/>
          <w:sz w:val="30"/>
          <w:szCs w:val="30"/>
          <w:lang w:eastAsia="ru-RU"/>
        </w:rPr>
      </w:pPr>
      <w:r w:rsidRPr="00841A03">
        <w:rPr>
          <w:rFonts w:ascii="&amp;quot" w:eastAsia="Times New Roman" w:hAnsi="&amp;quot" w:cs="Times New Roman"/>
          <w:color w:val="000000"/>
          <w:sz w:val="30"/>
          <w:szCs w:val="30"/>
          <w:lang w:eastAsia="ru-RU"/>
        </w:rPr>
        <w:t xml:space="preserve">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Для большинства металлов характерны следующие типы кристаллических решеток: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 объемно-центрированная кубическая (ОЦК);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 гранецентрированная кубическая (ГЦК);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 гексагональная плотноупакованная (ГПУ).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Основные типы кристаллических решеток представлены на рис. 2.4. </w:t>
      </w:r>
      <w:r w:rsidRPr="00841A03">
        <w:rPr>
          <w:rFonts w:ascii="Times New Roman" w:eastAsia="Times New Roman" w:hAnsi="Times New Roman" w:cs="Times New Roman"/>
          <w:i/>
          <w:iCs/>
          <w:color w:val="000000"/>
          <w:sz w:val="28"/>
          <w:szCs w:val="28"/>
          <w:bdr w:val="none" w:sz="0" w:space="0" w:color="auto" w:frame="1"/>
          <w:lang w:eastAsia="ru-RU"/>
        </w:rPr>
        <w:t xml:space="preserve">В </w:t>
      </w:r>
      <w:r w:rsidRPr="00841A03">
        <w:rPr>
          <w:rFonts w:ascii="Times New Roman" w:eastAsia="Times New Roman" w:hAnsi="Times New Roman" w:cs="Times New Roman"/>
          <w:color w:val="000000"/>
          <w:sz w:val="28"/>
          <w:szCs w:val="28"/>
          <w:lang w:eastAsia="ru-RU"/>
        </w:rPr>
        <w:t xml:space="preserve">объемно-центрированной кубической решетке (рис. 2.4, а) атомы расположены в углах и центре куба. Период решетки </w:t>
      </w:r>
      <w:proofErr w:type="gramStart"/>
      <w:r w:rsidRPr="00841A03">
        <w:rPr>
          <w:rFonts w:ascii="Times New Roman" w:eastAsia="Times New Roman" w:hAnsi="Times New Roman" w:cs="Times New Roman"/>
          <w:color w:val="000000"/>
          <w:sz w:val="28"/>
          <w:szCs w:val="28"/>
          <w:lang w:eastAsia="ru-RU"/>
        </w:rPr>
        <w:t>равен</w:t>
      </w:r>
      <w:proofErr w:type="gramEnd"/>
      <w:r w:rsidRPr="00841A03">
        <w:rPr>
          <w:rFonts w:ascii="Times New Roman" w:eastAsia="Times New Roman" w:hAnsi="Times New Roman" w:cs="Times New Roman"/>
          <w:color w:val="000000"/>
          <w:sz w:val="28"/>
          <w:szCs w:val="28"/>
          <w:lang w:eastAsia="ru-RU"/>
        </w:rPr>
        <w:t xml:space="preserve"> а, координационное число К= 8, базис решетки равен 2; 8 атомов расположены в углах куба, 1 атом в центре куба принадлежит только одной ячейке). Данный тип решетки имеют металлы К, </w:t>
      </w:r>
      <w:proofErr w:type="spellStart"/>
      <w:r w:rsidRPr="00841A03">
        <w:rPr>
          <w:rFonts w:ascii="Times New Roman" w:eastAsia="Times New Roman" w:hAnsi="Times New Roman" w:cs="Times New Roman"/>
          <w:color w:val="000000"/>
          <w:sz w:val="28"/>
          <w:szCs w:val="28"/>
          <w:lang w:eastAsia="ru-RU"/>
        </w:rPr>
        <w:t>Na</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Li</w:t>
      </w:r>
      <w:proofErr w:type="spellEnd"/>
      <w:r w:rsidRPr="00841A03">
        <w:rPr>
          <w:rFonts w:ascii="Times New Roman" w:eastAsia="Times New Roman" w:hAnsi="Times New Roman" w:cs="Times New Roman"/>
          <w:color w:val="000000"/>
          <w:sz w:val="28"/>
          <w:szCs w:val="28"/>
          <w:lang w:eastAsia="ru-RU"/>
        </w:rPr>
        <w:t xml:space="preserve">, Та, W, </w:t>
      </w:r>
      <w:proofErr w:type="spellStart"/>
      <w:r w:rsidRPr="00841A03">
        <w:rPr>
          <w:rFonts w:ascii="Times New Roman" w:eastAsia="Times New Roman" w:hAnsi="Times New Roman" w:cs="Times New Roman"/>
          <w:color w:val="000000"/>
          <w:sz w:val="28"/>
          <w:szCs w:val="28"/>
          <w:lang w:eastAsia="ru-RU"/>
        </w:rPr>
        <w:t>Mo</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Fe</w:t>
      </w:r>
      <w:r w:rsidRPr="00841A03">
        <w:rPr>
          <w:rFonts w:ascii="Times New Roman" w:eastAsia="Times New Roman" w:hAnsi="Times New Roman" w:cs="Times New Roman"/>
          <w:color w:val="000000"/>
          <w:sz w:val="28"/>
          <w:szCs w:val="28"/>
          <w:bdr w:val="none" w:sz="0" w:space="0" w:color="auto" w:frame="1"/>
          <w:vertAlign w:val="subscript"/>
          <w:lang w:eastAsia="ru-RU"/>
        </w:rPr>
        <w:t>a</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Cr</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Nb</w:t>
      </w:r>
      <w:proofErr w:type="spellEnd"/>
      <w:r w:rsidRPr="00841A03">
        <w:rPr>
          <w:rFonts w:ascii="Times New Roman" w:eastAsia="Times New Roman" w:hAnsi="Times New Roman" w:cs="Times New Roman"/>
          <w:color w:val="000000"/>
          <w:sz w:val="28"/>
          <w:szCs w:val="28"/>
          <w:lang w:eastAsia="ru-RU"/>
        </w:rPr>
        <w:t xml:space="preserve"> и др.</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lastRenderedPageBreak/>
        <w:t xml:space="preserve">В гранецентрированной кубической решетке (рис. 2.4, б) атомы расположены в углах куба и центрах его граней. Эта решетка характеризуется </w:t>
      </w:r>
      <w:proofErr w:type="gramStart"/>
      <w:r w:rsidRPr="00841A03">
        <w:rPr>
          <w:rFonts w:ascii="Times New Roman" w:eastAsia="Times New Roman" w:hAnsi="Times New Roman" w:cs="Times New Roman"/>
          <w:color w:val="000000"/>
          <w:sz w:val="28"/>
          <w:szCs w:val="28"/>
          <w:lang w:eastAsia="ru-RU"/>
        </w:rPr>
        <w:t>периодом</w:t>
      </w:r>
      <w:proofErr w:type="gramEnd"/>
      <w:r w:rsidRPr="00841A03">
        <w:rPr>
          <w:rFonts w:ascii="Times New Roman" w:eastAsia="Times New Roman" w:hAnsi="Times New Roman" w:cs="Times New Roman"/>
          <w:color w:val="000000"/>
          <w:sz w:val="28"/>
          <w:szCs w:val="28"/>
          <w:lang w:eastAsia="ru-RU"/>
        </w:rPr>
        <w:t xml:space="preserve"> а, координационном числом К= 12, базисом, равным 4: (1/8) • 8 + ½ • 6 = 4; 8 атомов в углах куба и 6 атомов в центрах граней, каждый из которых принадлежит двум элементарным ячейкам. Кубическую гранецентрированную решетку имеют следующие металлы: </w:t>
      </w:r>
      <w:proofErr w:type="spellStart"/>
      <w:r w:rsidRPr="00841A03">
        <w:rPr>
          <w:rFonts w:ascii="Times New Roman" w:eastAsia="Times New Roman" w:hAnsi="Times New Roman" w:cs="Times New Roman"/>
          <w:color w:val="000000"/>
          <w:sz w:val="28"/>
          <w:szCs w:val="28"/>
          <w:lang w:eastAsia="ru-RU"/>
        </w:rPr>
        <w:t>Са</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Pb</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Ni</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Ag</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Au</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Pt</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FeY</w:t>
      </w:r>
      <w:proofErr w:type="spellEnd"/>
      <w:r w:rsidRPr="00841A03">
        <w:rPr>
          <w:rFonts w:ascii="Times New Roman" w:eastAsia="Times New Roman" w:hAnsi="Times New Roman" w:cs="Times New Roman"/>
          <w:color w:val="000000"/>
          <w:sz w:val="28"/>
          <w:szCs w:val="28"/>
          <w:lang w:eastAsia="ru-RU"/>
        </w:rPr>
        <w:t xml:space="preserve"> и др.</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В гексагональной плотноупакованной решетке</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 xml:space="preserve">(рис. </w:t>
      </w:r>
      <w:proofErr w:type="gramStart"/>
      <w:r w:rsidRPr="00841A03">
        <w:rPr>
          <w:rFonts w:ascii="Times New Roman" w:eastAsia="Times New Roman" w:hAnsi="Times New Roman" w:cs="Times New Roman"/>
          <w:color w:val="000000"/>
          <w:sz w:val="28"/>
          <w:szCs w:val="28"/>
          <w:lang w:eastAsia="ru-RU"/>
        </w:rPr>
        <w:t>2.4,</w:t>
      </w:r>
      <w:r w:rsidRPr="00841A03">
        <w:rPr>
          <w:rFonts w:ascii="Times New Roman" w:eastAsia="Times New Roman" w:hAnsi="Times New Roman" w:cs="Times New Roman"/>
          <w:i/>
          <w:iCs/>
          <w:color w:val="000000"/>
          <w:sz w:val="28"/>
          <w:szCs w:val="28"/>
          <w:bdr w:val="none" w:sz="0" w:space="0" w:color="auto" w:frame="1"/>
          <w:lang w:eastAsia="ru-RU"/>
        </w:rPr>
        <w:t>в</w:t>
      </w:r>
      <w:proofErr w:type="gramEnd"/>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атомы расположены в вершинах и центрах шестигранных оснований призмы, кроме того, три атома находятся в средней плоскости призмы. Периоды решетки —</w:t>
      </w:r>
      <w:r w:rsidRPr="00841A03">
        <w:rPr>
          <w:rFonts w:ascii="Times New Roman" w:eastAsia="Times New Roman" w:hAnsi="Times New Roman" w:cs="Times New Roman"/>
          <w:i/>
          <w:iCs/>
          <w:color w:val="000000"/>
          <w:sz w:val="28"/>
          <w:szCs w:val="28"/>
          <w:bdr w:val="none" w:sz="0" w:space="0" w:color="auto" w:frame="1"/>
          <w:lang w:eastAsia="ru-RU"/>
        </w:rPr>
        <w:t xml:space="preserve">а </w:t>
      </w:r>
      <w:r w:rsidRPr="00841A03">
        <w:rPr>
          <w:rFonts w:ascii="Times New Roman" w:eastAsia="Times New Roman" w:hAnsi="Times New Roman" w:cs="Times New Roman"/>
          <w:color w:val="000000"/>
          <w:sz w:val="28"/>
          <w:szCs w:val="28"/>
          <w:lang w:eastAsia="ru-RU"/>
        </w:rPr>
        <w:t xml:space="preserve">и с, </w:t>
      </w:r>
      <w:proofErr w:type="spellStart"/>
      <w:r w:rsidRPr="00841A03">
        <w:rPr>
          <w:rFonts w:ascii="Times New Roman" w:eastAsia="Times New Roman" w:hAnsi="Times New Roman" w:cs="Times New Roman"/>
          <w:color w:val="000000"/>
          <w:sz w:val="28"/>
          <w:szCs w:val="28"/>
          <w:lang w:eastAsia="ru-RU"/>
        </w:rPr>
        <w:t>причем</w:t>
      </w:r>
      <w:r w:rsidRPr="00841A03">
        <w:rPr>
          <w:rFonts w:ascii="Times New Roman" w:eastAsia="Times New Roman" w:hAnsi="Times New Roman" w:cs="Times New Roman"/>
          <w:i/>
          <w:iCs/>
          <w:color w:val="000000"/>
          <w:sz w:val="28"/>
          <w:szCs w:val="28"/>
          <w:bdr w:val="none" w:sz="0" w:space="0" w:color="auto" w:frame="1"/>
          <w:lang w:eastAsia="ru-RU"/>
        </w:rPr>
        <w:t>с</w:t>
      </w:r>
      <w:proofErr w:type="spellEnd"/>
      <w:r w:rsidRPr="00841A03">
        <w:rPr>
          <w:rFonts w:ascii="Times New Roman" w:eastAsia="Times New Roman" w:hAnsi="Times New Roman" w:cs="Times New Roman"/>
          <w:i/>
          <w:iCs/>
          <w:color w:val="000000"/>
          <w:sz w:val="28"/>
          <w:szCs w:val="28"/>
          <w:bdr w:val="none" w:sz="0" w:space="0" w:color="auto" w:frame="1"/>
          <w:lang w:eastAsia="ru-RU"/>
        </w:rPr>
        <w:t>/</w:t>
      </w:r>
      <w:proofErr w:type="gramStart"/>
      <w:r w:rsidRPr="00841A03">
        <w:rPr>
          <w:rFonts w:ascii="Times New Roman" w:eastAsia="Times New Roman" w:hAnsi="Times New Roman" w:cs="Times New Roman"/>
          <w:i/>
          <w:iCs/>
          <w:color w:val="000000"/>
          <w:sz w:val="28"/>
          <w:szCs w:val="28"/>
          <w:bdr w:val="none" w:sz="0" w:space="0" w:color="auto" w:frame="1"/>
          <w:lang w:eastAsia="ru-RU"/>
        </w:rPr>
        <w:t>а &gt;</w:t>
      </w:r>
      <w:proofErr w:type="gramEnd"/>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1 (</w:t>
      </w:r>
      <w:proofErr w:type="spellStart"/>
      <w:r w:rsidRPr="00841A03">
        <w:rPr>
          <w:rFonts w:ascii="Times New Roman" w:eastAsia="Times New Roman" w:hAnsi="Times New Roman" w:cs="Times New Roman"/>
          <w:color w:val="000000"/>
          <w:sz w:val="28"/>
          <w:szCs w:val="28"/>
          <w:lang w:eastAsia="ru-RU"/>
        </w:rPr>
        <w:t>например,</w:t>
      </w:r>
      <w:r w:rsidRPr="00841A03">
        <w:rPr>
          <w:rFonts w:ascii="Times New Roman" w:eastAsia="Times New Roman" w:hAnsi="Times New Roman" w:cs="Times New Roman"/>
          <w:i/>
          <w:iCs/>
          <w:color w:val="000000"/>
          <w:sz w:val="28"/>
          <w:szCs w:val="28"/>
          <w:bdr w:val="none" w:sz="0" w:space="0" w:color="auto" w:frame="1"/>
          <w:lang w:eastAsia="ru-RU"/>
        </w:rPr>
        <w:t>с</w:t>
      </w:r>
      <w:proofErr w:type="spellEnd"/>
      <w:r w:rsidRPr="00841A03">
        <w:rPr>
          <w:rFonts w:ascii="Times New Roman" w:eastAsia="Times New Roman" w:hAnsi="Times New Roman" w:cs="Times New Roman"/>
          <w:i/>
          <w:iCs/>
          <w:color w:val="000000"/>
          <w:sz w:val="28"/>
          <w:szCs w:val="28"/>
          <w:bdr w:val="none" w:sz="0" w:space="0" w:color="auto" w:frame="1"/>
          <w:lang w:eastAsia="ru-RU"/>
        </w:rPr>
        <w:t xml:space="preserve">/а = </w:t>
      </w:r>
      <w:r w:rsidRPr="00841A03">
        <w:rPr>
          <w:rFonts w:ascii="Times New Roman" w:eastAsia="Times New Roman" w:hAnsi="Times New Roman" w:cs="Times New Roman"/>
          <w:color w:val="000000"/>
          <w:sz w:val="28"/>
          <w:szCs w:val="28"/>
          <w:lang w:eastAsia="ru-RU"/>
        </w:rPr>
        <w:t>1,633 для </w:t>
      </w:r>
      <w:proofErr w:type="spellStart"/>
      <w:r w:rsidRPr="00841A03">
        <w:rPr>
          <w:rFonts w:ascii="Times New Roman" w:eastAsia="Times New Roman" w:hAnsi="Times New Roman" w:cs="Times New Roman"/>
          <w:color w:val="000000"/>
          <w:sz w:val="28"/>
          <w:szCs w:val="28"/>
          <w:lang w:eastAsia="ru-RU"/>
        </w:rPr>
        <w:t>Ru</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Cd</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и</w:t>
      </w:r>
      <w:r w:rsidRPr="00841A03">
        <w:rPr>
          <w:rFonts w:ascii="Times New Roman" w:eastAsia="Times New Roman" w:hAnsi="Times New Roman" w:cs="Times New Roman"/>
          <w:i/>
          <w:iCs/>
          <w:color w:val="000000"/>
          <w:sz w:val="28"/>
          <w:szCs w:val="28"/>
          <w:bdr w:val="none" w:sz="0" w:space="0" w:color="auto" w:frame="1"/>
          <w:lang w:eastAsia="ru-RU"/>
        </w:rPr>
        <w:t>с</w:t>
      </w:r>
      <w:proofErr w:type="spellEnd"/>
      <w:r w:rsidRPr="00841A03">
        <w:rPr>
          <w:rFonts w:ascii="Times New Roman" w:eastAsia="Times New Roman" w:hAnsi="Times New Roman" w:cs="Times New Roman"/>
          <w:i/>
          <w:iCs/>
          <w:color w:val="000000"/>
          <w:sz w:val="28"/>
          <w:szCs w:val="28"/>
          <w:bdr w:val="none" w:sz="0" w:space="0" w:color="auto" w:frame="1"/>
          <w:lang w:eastAsia="ru-RU"/>
        </w:rPr>
        <w:t xml:space="preserve">/а &gt; </w:t>
      </w:r>
      <w:r w:rsidRPr="00841A03">
        <w:rPr>
          <w:rFonts w:ascii="Times New Roman" w:eastAsia="Times New Roman" w:hAnsi="Times New Roman" w:cs="Times New Roman"/>
          <w:color w:val="000000"/>
          <w:sz w:val="28"/>
          <w:szCs w:val="28"/>
          <w:lang w:eastAsia="ru-RU"/>
        </w:rPr>
        <w:t>1,633 для </w:t>
      </w:r>
      <w:proofErr w:type="spellStart"/>
      <w:r w:rsidRPr="00841A03">
        <w:rPr>
          <w:rFonts w:ascii="Times New Roman" w:eastAsia="Times New Roman" w:hAnsi="Times New Roman" w:cs="Times New Roman"/>
          <w:color w:val="000000"/>
          <w:sz w:val="28"/>
          <w:szCs w:val="28"/>
          <w:lang w:eastAsia="ru-RU"/>
        </w:rPr>
        <w:t>Mg</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Zn</w:t>
      </w:r>
      <w:proofErr w:type="spellEnd"/>
      <w:r w:rsidRPr="00841A03">
        <w:rPr>
          <w:rFonts w:ascii="Times New Roman" w:eastAsia="Times New Roman" w:hAnsi="Times New Roman" w:cs="Times New Roman"/>
          <w:color w:val="000000"/>
          <w:sz w:val="28"/>
          <w:szCs w:val="28"/>
          <w:lang w:eastAsia="ru-RU"/>
        </w:rPr>
        <w:t xml:space="preserve">), координационное </w:t>
      </w:r>
      <w:proofErr w:type="spellStart"/>
      <w:r w:rsidRPr="00841A03">
        <w:rPr>
          <w:rFonts w:ascii="Times New Roman" w:eastAsia="Times New Roman" w:hAnsi="Times New Roman" w:cs="Times New Roman"/>
          <w:color w:val="000000"/>
          <w:sz w:val="28"/>
          <w:szCs w:val="28"/>
          <w:lang w:eastAsia="ru-RU"/>
        </w:rPr>
        <w:t>число</w:t>
      </w:r>
      <w:r w:rsidRPr="00841A03">
        <w:rPr>
          <w:rFonts w:ascii="Times New Roman" w:eastAsia="Times New Roman" w:hAnsi="Times New Roman" w:cs="Times New Roman"/>
          <w:i/>
          <w:iCs/>
          <w:color w:val="000000"/>
          <w:sz w:val="28"/>
          <w:szCs w:val="28"/>
          <w:bdr w:val="none" w:sz="0" w:space="0" w:color="auto" w:frame="1"/>
          <w:lang w:eastAsia="ru-RU"/>
        </w:rPr>
        <w:t>К</w:t>
      </w:r>
      <w:proofErr w:type="spellEnd"/>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12, базис решетки равен 6.</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noProof/>
          <w:color w:val="000000"/>
          <w:sz w:val="28"/>
          <w:szCs w:val="28"/>
          <w:lang w:eastAsia="ru-RU"/>
        </w:rPr>
        <w:drawing>
          <wp:inline distT="0" distB="0" distL="0" distR="0" wp14:anchorId="2B829181" wp14:editId="70222A2A">
            <wp:extent cx="3810000" cy="2781300"/>
            <wp:effectExtent l="0" t="0" r="0" b="0"/>
            <wp:docPr id="8" name="Рисунок 8" descr="https://studfiles.net/html/2706/650/html_s5Y8Aae8Qw.zTIy/img-7FhW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s.net/html/2706/650/html_s5Y8Aae8Qw.zTIy/img-7FhWC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781300"/>
                    </a:xfrm>
                    <a:prstGeom prst="rect">
                      <a:avLst/>
                    </a:prstGeom>
                    <a:noFill/>
                    <a:ln>
                      <a:noFill/>
                    </a:ln>
                  </pic:spPr>
                </pic:pic>
              </a:graphicData>
            </a:graphic>
          </wp:inline>
        </w:drawing>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color w:val="000000"/>
          <w:sz w:val="28"/>
          <w:szCs w:val="28"/>
          <w:bdr w:val="none" w:sz="0" w:space="0" w:color="auto" w:frame="1"/>
          <w:lang w:eastAsia="ru-RU"/>
        </w:rPr>
        <w:t>Расстояние между центрами ближайших атомов в элементарной ячейке называется периодом решетки или ее параметром и измеряется в нанометрах.</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Параметр (а) кубических решеток колеблется в пределах 0,286-0,607 </w:t>
      </w:r>
      <w:proofErr w:type="spellStart"/>
      <w:r w:rsidRPr="00841A03">
        <w:rPr>
          <w:rFonts w:ascii="Times New Roman" w:eastAsia="Times New Roman" w:hAnsi="Times New Roman" w:cs="Times New Roman"/>
          <w:color w:val="000000"/>
          <w:sz w:val="28"/>
          <w:szCs w:val="28"/>
          <w:lang w:eastAsia="ru-RU"/>
        </w:rPr>
        <w:t>нм</w:t>
      </w:r>
      <w:proofErr w:type="spellEnd"/>
      <w:r w:rsidRPr="00841A03">
        <w:rPr>
          <w:rFonts w:ascii="Times New Roman" w:eastAsia="Times New Roman" w:hAnsi="Times New Roman" w:cs="Times New Roman"/>
          <w:color w:val="000000"/>
          <w:sz w:val="28"/>
          <w:szCs w:val="28"/>
          <w:lang w:eastAsia="ru-RU"/>
        </w:rPr>
        <w:t xml:space="preserve">. Параметры гексагональной решетки находятся в пределах: а = 0,228-0,398 </w:t>
      </w:r>
      <w:proofErr w:type="spellStart"/>
      <w:r w:rsidRPr="00841A03">
        <w:rPr>
          <w:rFonts w:ascii="Times New Roman" w:eastAsia="Times New Roman" w:hAnsi="Times New Roman" w:cs="Times New Roman"/>
          <w:color w:val="000000"/>
          <w:sz w:val="28"/>
          <w:szCs w:val="28"/>
          <w:lang w:eastAsia="ru-RU"/>
        </w:rPr>
        <w:t>нм</w:t>
      </w:r>
      <w:proofErr w:type="spellEnd"/>
      <w:r w:rsidRPr="00841A03">
        <w:rPr>
          <w:rFonts w:ascii="Times New Roman" w:eastAsia="Times New Roman" w:hAnsi="Times New Roman" w:cs="Times New Roman"/>
          <w:color w:val="000000"/>
          <w:sz w:val="28"/>
          <w:szCs w:val="28"/>
          <w:lang w:eastAsia="ru-RU"/>
        </w:rPr>
        <w:t xml:space="preserve"> </w:t>
      </w:r>
      <w:r w:rsidRPr="00841A03">
        <w:rPr>
          <w:rFonts w:ascii="Times New Roman" w:eastAsia="Times New Roman" w:hAnsi="Times New Roman" w:cs="Times New Roman"/>
          <w:color w:val="000000"/>
          <w:sz w:val="28"/>
          <w:szCs w:val="28"/>
          <w:lang w:eastAsia="ru-RU"/>
        </w:rPr>
        <w:lastRenderedPageBreak/>
        <w:t xml:space="preserve">и с = 0,357-0,652 </w:t>
      </w:r>
      <w:proofErr w:type="spellStart"/>
      <w:r w:rsidRPr="00841A03">
        <w:rPr>
          <w:rFonts w:ascii="Times New Roman" w:eastAsia="Times New Roman" w:hAnsi="Times New Roman" w:cs="Times New Roman"/>
          <w:color w:val="000000"/>
          <w:sz w:val="28"/>
          <w:szCs w:val="28"/>
          <w:lang w:eastAsia="ru-RU"/>
        </w:rPr>
        <w:t>нм</w:t>
      </w:r>
      <w:proofErr w:type="spellEnd"/>
      <w:r w:rsidRPr="00841A03">
        <w:rPr>
          <w:rFonts w:ascii="Times New Roman" w:eastAsia="Times New Roman" w:hAnsi="Times New Roman" w:cs="Times New Roman"/>
          <w:color w:val="000000"/>
          <w:sz w:val="28"/>
          <w:szCs w:val="28"/>
          <w:lang w:eastAsia="ru-RU"/>
        </w:rPr>
        <w:t xml:space="preserve">. В каждом кубическом сантиметре объема кристаллического тела содержится примерно 1022 атомов.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color w:val="000000"/>
          <w:sz w:val="28"/>
          <w:szCs w:val="28"/>
          <w:bdr w:val="none" w:sz="0" w:space="0" w:color="auto" w:frame="1"/>
          <w:lang w:eastAsia="ru-RU"/>
        </w:rPr>
        <w:t xml:space="preserve">Полиморфизм. </w:t>
      </w:r>
      <w:r w:rsidRPr="00841A03">
        <w:rPr>
          <w:rFonts w:ascii="Times New Roman" w:eastAsia="Times New Roman" w:hAnsi="Times New Roman" w:cs="Times New Roman"/>
          <w:color w:val="000000"/>
          <w:sz w:val="28"/>
          <w:szCs w:val="28"/>
          <w:lang w:eastAsia="ru-RU"/>
        </w:rPr>
        <w:t>Для ряда металлов характерно явление полиморфизма</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Этим термином называют способность вещества формировать различные типы кристаллических решеток. Так, при разных температурах железо может иметь ОЦК или ГЦК решетку, кобальт — ГЦК или ГПУ решетку. Полиморфизм характерен и для других металлов. Различные кристаллические формы одного и того же вещества называются полиморфными</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или аллотропными модификациями</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Превращение одной модификации в другую с изменением кристаллической решетки называется полиморфным превращением</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Полиморфное превращение происходит в результате нагрева или охлаждения: в чистых металлах при постоянной температуре, а в сплавах — в интервале температур.</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Полиморфизмом обладают железо, кобальт, титан олово, марганец, ванадий, стронций, кальций, цирконий и др.</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Физическая суть полиморфного превращения заключается в том, что кристаллическое вещество при разных температурах переходит в состояние с меньшим запасом свободной энергии. Например, полиморфное равновесие титана наблюдается при 880 °С, а олова - при 13,2 °С.</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w:t>
      </w:r>
      <w:r w:rsidRPr="00841A03">
        <w:rPr>
          <w:rFonts w:ascii="Times New Roman" w:eastAsia="Times New Roman" w:hAnsi="Times New Roman" w:cs="Times New Roman"/>
          <w:b/>
          <w:bCs/>
          <w:color w:val="000000"/>
          <w:sz w:val="28"/>
          <w:szCs w:val="28"/>
          <w:bdr w:val="none" w:sz="0" w:space="0" w:color="auto" w:frame="1"/>
          <w:lang w:eastAsia="ru-RU"/>
        </w:rPr>
        <w:t xml:space="preserve">Анизотропия металлов. </w:t>
      </w:r>
      <w:r w:rsidRPr="00841A03">
        <w:rPr>
          <w:rFonts w:ascii="Times New Roman" w:eastAsia="Times New Roman" w:hAnsi="Times New Roman" w:cs="Times New Roman"/>
          <w:color w:val="000000"/>
          <w:sz w:val="28"/>
          <w:szCs w:val="28"/>
          <w:lang w:eastAsia="ru-RU"/>
        </w:rPr>
        <w:t>В кристаллических решетках атомная плотность по различным плоскостям неодинакова — на единицу площади разных атомных плоскостей приходится неодинаковое количество атомов. Сравним, например, для ОЦК решетки количество атомов в плоскости, совпадающей с гранью, и диагональной. Вследствие этого свойства в различных плоскостях и направлениях кристаллической решетки будут неодинаковыми. Различие свойств по разным кристаллографическим направлениям называется анизотропией кристалла.</w:t>
      </w:r>
    </w:p>
    <w:p w:rsid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lastRenderedPageBreak/>
        <w:t> </w:t>
      </w:r>
      <w:r w:rsidRPr="00841A03">
        <w:rPr>
          <w:rFonts w:ascii="Times New Roman" w:eastAsia="Times New Roman" w:hAnsi="Times New Roman" w:cs="Times New Roman"/>
          <w:noProof/>
          <w:color w:val="000000"/>
          <w:sz w:val="28"/>
          <w:szCs w:val="28"/>
          <w:lang w:eastAsia="ru-RU"/>
        </w:rPr>
        <w:drawing>
          <wp:inline distT="0" distB="0" distL="0" distR="0" wp14:anchorId="4B14BF3B" wp14:editId="2C4FBB0D">
            <wp:extent cx="4476750" cy="1476375"/>
            <wp:effectExtent l="0" t="0" r="0" b="9525"/>
            <wp:docPr id="9" name="Рисунок 9" descr="https://studfiles.net/html/2706/650/html_s5Y8Aae8Qw.zTIy/img-HBOBl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s.net/html/2706/650/html_s5Y8Aae8Qw.zTIy/img-HBOBlQ.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1476375"/>
                    </a:xfrm>
                    <a:prstGeom prst="rect">
                      <a:avLst/>
                    </a:prstGeom>
                    <a:noFill/>
                    <a:ln>
                      <a:noFill/>
                    </a:ln>
                  </pic:spPr>
                </pic:pic>
              </a:graphicData>
            </a:graphic>
          </wp:inline>
        </w:drawing>
      </w:r>
      <w:r w:rsidRPr="00841A03">
        <w:rPr>
          <w:rFonts w:ascii="Times New Roman" w:eastAsia="Times New Roman" w:hAnsi="Times New Roman" w:cs="Times New Roman"/>
          <w:color w:val="000000"/>
          <w:sz w:val="28"/>
          <w:szCs w:val="28"/>
          <w:lang w:eastAsia="ru-RU"/>
        </w:rPr>
        <w:t xml:space="preserve">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color w:val="000000"/>
          <w:sz w:val="28"/>
          <w:szCs w:val="28"/>
          <w:bdr w:val="none" w:sz="0" w:space="0" w:color="auto" w:frame="1"/>
          <w:lang w:eastAsia="ru-RU"/>
        </w:rPr>
        <w:t xml:space="preserve">Условные плоскости в кубической решетке с наиболее плотной </w:t>
      </w:r>
      <w:proofErr w:type="spellStart"/>
      <w:r w:rsidRPr="00841A03">
        <w:rPr>
          <w:rFonts w:ascii="Times New Roman" w:eastAsia="Times New Roman" w:hAnsi="Times New Roman" w:cs="Times New Roman"/>
          <w:b/>
          <w:bCs/>
          <w:color w:val="000000"/>
          <w:sz w:val="28"/>
          <w:szCs w:val="28"/>
          <w:bdr w:val="none" w:sz="0" w:space="0" w:color="auto" w:frame="1"/>
          <w:lang w:eastAsia="ru-RU"/>
        </w:rPr>
        <w:t>упоковкой</w:t>
      </w:r>
      <w:proofErr w:type="spellEnd"/>
      <w:r w:rsidRPr="00841A03">
        <w:rPr>
          <w:rFonts w:ascii="Times New Roman" w:eastAsia="Times New Roman" w:hAnsi="Times New Roman" w:cs="Times New Roman"/>
          <w:b/>
          <w:bCs/>
          <w:color w:val="000000"/>
          <w:sz w:val="28"/>
          <w:szCs w:val="28"/>
          <w:bdr w:val="none" w:sz="0" w:space="0" w:color="auto" w:frame="1"/>
          <w:lang w:eastAsia="ru-RU"/>
        </w:rPr>
        <w:t xml:space="preserve"> атомов</w:t>
      </w:r>
      <w:r w:rsidRPr="00841A03">
        <w:rPr>
          <w:rFonts w:ascii="Times New Roman" w:eastAsia="Times New Roman" w:hAnsi="Times New Roman" w:cs="Times New Roman"/>
          <w:color w:val="000000"/>
          <w:sz w:val="28"/>
          <w:szCs w:val="28"/>
          <w:lang w:eastAsia="ru-RU"/>
        </w:rPr>
        <w:t xml:space="preserve"> </w:t>
      </w:r>
      <w:r w:rsidRPr="00841A03">
        <w:rPr>
          <w:rFonts w:ascii="Times New Roman" w:eastAsia="Times New Roman" w:hAnsi="Times New Roman" w:cs="Times New Roman"/>
          <w:b/>
          <w:bCs/>
          <w:color w:val="000000"/>
          <w:sz w:val="28"/>
          <w:szCs w:val="28"/>
          <w:bdr w:val="none" w:sz="0" w:space="0" w:color="auto" w:frame="1"/>
          <w:lang w:eastAsia="ru-RU"/>
        </w:rPr>
        <w:t>1</w:t>
      </w:r>
      <w:r w:rsidRPr="00841A03">
        <w:rPr>
          <w:rFonts w:ascii="Times New Roman" w:eastAsia="Times New Roman" w:hAnsi="Times New Roman" w:cs="Times New Roman"/>
          <w:color w:val="000000"/>
          <w:sz w:val="28"/>
          <w:szCs w:val="28"/>
          <w:lang w:eastAsia="ru-RU"/>
        </w:rPr>
        <w:t xml:space="preserve"> - плоскости (100); </w:t>
      </w:r>
      <w:r w:rsidRPr="00841A03">
        <w:rPr>
          <w:rFonts w:ascii="Times New Roman" w:eastAsia="Times New Roman" w:hAnsi="Times New Roman" w:cs="Times New Roman"/>
          <w:b/>
          <w:bCs/>
          <w:color w:val="000000"/>
          <w:sz w:val="28"/>
          <w:szCs w:val="28"/>
          <w:bdr w:val="none" w:sz="0" w:space="0" w:color="auto" w:frame="1"/>
          <w:lang w:eastAsia="ru-RU"/>
        </w:rPr>
        <w:t>2</w:t>
      </w:r>
      <w:r w:rsidRPr="00841A03">
        <w:rPr>
          <w:rFonts w:ascii="Times New Roman" w:eastAsia="Times New Roman" w:hAnsi="Times New Roman" w:cs="Times New Roman"/>
          <w:color w:val="000000"/>
          <w:sz w:val="28"/>
          <w:szCs w:val="28"/>
          <w:lang w:eastAsia="ru-RU"/>
        </w:rPr>
        <w:t xml:space="preserve"> - плоскости (110); </w:t>
      </w:r>
      <w:r w:rsidRPr="00841A03">
        <w:rPr>
          <w:rFonts w:ascii="Times New Roman" w:eastAsia="Times New Roman" w:hAnsi="Times New Roman" w:cs="Times New Roman"/>
          <w:b/>
          <w:bCs/>
          <w:color w:val="000000"/>
          <w:sz w:val="28"/>
          <w:szCs w:val="28"/>
          <w:bdr w:val="none" w:sz="0" w:space="0" w:color="auto" w:frame="1"/>
          <w:lang w:eastAsia="ru-RU"/>
        </w:rPr>
        <w:t>3</w:t>
      </w:r>
      <w:r w:rsidRPr="00841A03">
        <w:rPr>
          <w:rFonts w:ascii="Times New Roman" w:eastAsia="Times New Roman" w:hAnsi="Times New Roman" w:cs="Times New Roman"/>
          <w:color w:val="000000"/>
          <w:sz w:val="28"/>
          <w:szCs w:val="28"/>
          <w:lang w:eastAsia="ru-RU"/>
        </w:rPr>
        <w:t xml:space="preserve"> - плоскости (111);</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color w:val="000000"/>
          <w:sz w:val="28"/>
          <w:szCs w:val="28"/>
          <w:bdr w:val="none" w:sz="0" w:space="0" w:color="auto" w:frame="1"/>
          <w:lang w:eastAsia="ru-RU"/>
        </w:rPr>
        <w:t>Основные свойства:</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Свойства металлов, применяемых в строительстве, определяются в основном механическими и технологическими характеристиками.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Для строительства представляют наибольший интерес сплавы металлов, особенно железа с углеродом и другими элементами (марганцем, никелем, хромом, титаном, кремнием и др.). Такие сплавы составляют группу черных металлов и носят название чугун и сталь. Большое значение в строительстве имеет также алюминий и его сплавы.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Механические свойства металлов характеризуются пределом прочности при растяжении, пределом текучести, относительным удлинением, твердостью, ударной вязкостью; технологические свойства - </w:t>
      </w:r>
      <w:proofErr w:type="spellStart"/>
      <w:r w:rsidRPr="00841A03">
        <w:rPr>
          <w:rFonts w:ascii="Times New Roman" w:eastAsia="Times New Roman" w:hAnsi="Times New Roman" w:cs="Times New Roman"/>
          <w:color w:val="000000"/>
          <w:sz w:val="28"/>
          <w:szCs w:val="28"/>
          <w:lang w:eastAsia="ru-RU"/>
        </w:rPr>
        <w:t>жидкотекучестью</w:t>
      </w:r>
      <w:proofErr w:type="spellEnd"/>
      <w:r w:rsidRPr="00841A03">
        <w:rPr>
          <w:rFonts w:ascii="Times New Roman" w:eastAsia="Times New Roman" w:hAnsi="Times New Roman" w:cs="Times New Roman"/>
          <w:color w:val="000000"/>
          <w:sz w:val="28"/>
          <w:szCs w:val="28"/>
          <w:lang w:eastAsia="ru-RU"/>
        </w:rPr>
        <w:t xml:space="preserve">, свариваемостью, ковкостью, электропроводностью, </w:t>
      </w:r>
      <w:proofErr w:type="spellStart"/>
      <w:r w:rsidRPr="00841A03">
        <w:rPr>
          <w:rFonts w:ascii="Times New Roman" w:eastAsia="Times New Roman" w:hAnsi="Times New Roman" w:cs="Times New Roman"/>
          <w:color w:val="000000"/>
          <w:sz w:val="28"/>
          <w:szCs w:val="28"/>
          <w:lang w:eastAsia="ru-RU"/>
        </w:rPr>
        <w:t>магнитностью</w:t>
      </w:r>
      <w:proofErr w:type="spellEnd"/>
      <w:r w:rsidRPr="00841A03">
        <w:rPr>
          <w:rFonts w:ascii="Times New Roman" w:eastAsia="Times New Roman" w:hAnsi="Times New Roman" w:cs="Times New Roman"/>
          <w:color w:val="000000"/>
          <w:sz w:val="28"/>
          <w:szCs w:val="28"/>
          <w:lang w:eastAsia="ru-RU"/>
        </w:rPr>
        <w:t xml:space="preserve"> и др.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Предел прочности при растяжении -напряжение в момент разрушения образца, испытываемого на разрыв.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Предел текучести - минимальное напряжение, при котором образец деформируется без увеличения нагрузки.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lastRenderedPageBreak/>
        <w:t xml:space="preserve">Относительное удлинение - отношение приращения длины образца после деформации растяжения к его первоначальной длине.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Максимальное напряжение, при котором сохраняется прямая пропорциональность между удлинением образца и приложенной нагрузкой, называют пределом пропорциональности.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Напряжение, соответствующее появлению первых признаков пластической деформации, остающейся после нагрузки образца, называют пределом упругости.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Металлы испытывают на растяжение с помощью разрывных машин, оборудованных приспособлением для записи кривой зависимости между нагрузкой и удлинением образца. Такая кривая называется диаграммой растяжения.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У одних металлов на диаграмме растяжения фиксируется площадка текучести, указывающая на способность металла подвергаться пластическим деформациям при постоянном напряжении, у других такая площадка отсутствует, что указывает "а непрерывный рост деформации с возрастанием нагрузки.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Твердость металла (НВ) является косвенным показателем его прочности. Твердость металла определяют: вдавливанием стального шарика в поверхность металла (метод </w:t>
      </w:r>
      <w:proofErr w:type="spellStart"/>
      <w:r w:rsidRPr="00841A03">
        <w:rPr>
          <w:rFonts w:ascii="Times New Roman" w:eastAsia="Times New Roman" w:hAnsi="Times New Roman" w:cs="Times New Roman"/>
          <w:color w:val="000000"/>
          <w:sz w:val="28"/>
          <w:szCs w:val="28"/>
          <w:lang w:eastAsia="ru-RU"/>
        </w:rPr>
        <w:t>Бринеля</w:t>
      </w:r>
      <w:proofErr w:type="spellEnd"/>
      <w:r w:rsidRPr="00841A03">
        <w:rPr>
          <w:rFonts w:ascii="Times New Roman" w:eastAsia="Times New Roman" w:hAnsi="Times New Roman" w:cs="Times New Roman"/>
          <w:color w:val="000000"/>
          <w:sz w:val="28"/>
          <w:szCs w:val="28"/>
          <w:lang w:eastAsia="ru-RU"/>
        </w:rPr>
        <w:t xml:space="preserve">); вдавливанием алмазного конуса или стального шарика с определением твердости по глубине отпечатка (метод </w:t>
      </w:r>
      <w:proofErr w:type="spellStart"/>
      <w:r w:rsidRPr="00841A03">
        <w:rPr>
          <w:rFonts w:ascii="Times New Roman" w:eastAsia="Times New Roman" w:hAnsi="Times New Roman" w:cs="Times New Roman"/>
          <w:color w:val="000000"/>
          <w:sz w:val="28"/>
          <w:szCs w:val="28"/>
          <w:lang w:eastAsia="ru-RU"/>
        </w:rPr>
        <w:t>Роквелла</w:t>
      </w:r>
      <w:proofErr w:type="spellEnd"/>
      <w:r w:rsidRPr="00841A03">
        <w:rPr>
          <w:rFonts w:ascii="Times New Roman" w:eastAsia="Times New Roman" w:hAnsi="Times New Roman" w:cs="Times New Roman"/>
          <w:color w:val="000000"/>
          <w:sz w:val="28"/>
          <w:szCs w:val="28"/>
          <w:lang w:eastAsia="ru-RU"/>
        </w:rPr>
        <w:t xml:space="preserve">) и др.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В конструкциях и деталях металл под воздействием многократных повторно-переменных нагрузок может разрушаться при напряжении значительно меньшем, чем предел прочности. Это явление называют усталостью металла. Испытывают металл на усталость аппаратами, переменно изгибающими образцы в противоположные стороны, скручивающими их.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lastRenderedPageBreak/>
        <w:t xml:space="preserve">В металле, работающем длительное время при повышенной температуре, происходят пластические деформации, постепенно увеличивающиеся даже при небольших нагрузках. Это явление называют ползучестью металла.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Свойства стали определяют также технологическими пробами изучением химического состава. Технологическими пробами называют испытания, при которых металл деформируется под воздействием внешних сил, действующих на него при обработке или в условиях службы в сооружениях (изгиб в холодном и нагретом состояниях, выдавливание, закаливаемость, свариваемость, осадка в холодном состоянии).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Способность расплавленного металла хорошо заполнять литейные формы называется </w:t>
      </w:r>
      <w:proofErr w:type="spellStart"/>
      <w:r w:rsidRPr="00841A03">
        <w:rPr>
          <w:rFonts w:ascii="Times New Roman" w:eastAsia="Times New Roman" w:hAnsi="Times New Roman" w:cs="Times New Roman"/>
          <w:color w:val="000000"/>
          <w:sz w:val="28"/>
          <w:szCs w:val="28"/>
          <w:lang w:eastAsia="ru-RU"/>
        </w:rPr>
        <w:t>жидкотекучестью</w:t>
      </w:r>
      <w:proofErr w:type="spellEnd"/>
      <w:r w:rsidRPr="00841A03">
        <w:rPr>
          <w:rFonts w:ascii="Times New Roman" w:eastAsia="Times New Roman" w:hAnsi="Times New Roman" w:cs="Times New Roman"/>
          <w:color w:val="000000"/>
          <w:sz w:val="28"/>
          <w:szCs w:val="28"/>
          <w:lang w:eastAsia="ru-RU"/>
        </w:rPr>
        <w:t xml:space="preserve">. Сокращение объема расплавленного металла при застывании и охлаждении называют усадкой.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Способность металла под воздействием внешних сил деформироваться без разрушения и сохранять остаточную деформацию называют пластичностью.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Наибольшей электропроводностью обладают медь и алюминий. Некоторые сплавы имеют высокое электросопротивление и используются для превращения электрической энергии в тепловую (нихром).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Некоторые металлы (железо, кобальт, никель) обладают магнитными свойствами и носят название </w:t>
      </w:r>
      <w:proofErr w:type="spellStart"/>
      <w:r w:rsidRPr="00841A03">
        <w:rPr>
          <w:rFonts w:ascii="Times New Roman" w:eastAsia="Times New Roman" w:hAnsi="Times New Roman" w:cs="Times New Roman"/>
          <w:color w:val="000000"/>
          <w:sz w:val="28"/>
          <w:szCs w:val="28"/>
          <w:lang w:eastAsia="ru-RU"/>
        </w:rPr>
        <w:t>ферромагнитных</w:t>
      </w:r>
      <w:proofErr w:type="spellEnd"/>
      <w:r w:rsidRPr="00841A03">
        <w:rPr>
          <w:rFonts w:ascii="Times New Roman" w:eastAsia="Times New Roman" w:hAnsi="Times New Roman" w:cs="Times New Roman"/>
          <w:color w:val="000000"/>
          <w:sz w:val="28"/>
          <w:szCs w:val="28"/>
          <w:lang w:eastAsia="ru-RU"/>
        </w:rPr>
        <w:t xml:space="preserve">. При нагреве до определенной температуры эти металлы теряют магнитные свойства (например, железо - при 768° С, кобальт-при 1100° С, никель - при 350° С).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Коэффициент линейного расширения у различных металлов различен. Наибольшие значения коэффициента расширения имеют цинк, свинец, кадмий, магний, алюминий, хром, олово; наименьшие значения - молибден, вольфрам, железо и др. </w:t>
      </w:r>
    </w:p>
    <w:p w:rsidR="00841A03" w:rsidRDefault="00841A03" w:rsidP="00841A03">
      <w:pPr>
        <w:spacing w:before="100" w:beforeAutospacing="1" w:after="100" w:afterAutospacing="1" w:line="360" w:lineRule="auto"/>
        <w:jc w:val="both"/>
        <w:rPr>
          <w:rFonts w:ascii="Times New Roman" w:eastAsia="Times New Roman" w:hAnsi="Times New Roman" w:cs="Times New Roman"/>
          <w:b/>
          <w:bCs/>
          <w:color w:val="000000"/>
          <w:sz w:val="28"/>
          <w:szCs w:val="28"/>
          <w:bdr w:val="none" w:sz="0" w:space="0" w:color="auto" w:frame="1"/>
          <w:lang w:eastAsia="ru-RU"/>
        </w:rPr>
      </w:pPr>
      <w:r w:rsidRPr="00841A03">
        <w:rPr>
          <w:rFonts w:ascii="Times New Roman" w:eastAsia="Times New Roman" w:hAnsi="Times New Roman" w:cs="Times New Roman"/>
          <w:color w:val="000000"/>
          <w:sz w:val="28"/>
          <w:szCs w:val="28"/>
          <w:lang w:eastAsia="ru-RU"/>
        </w:rPr>
        <w:lastRenderedPageBreak/>
        <w:t xml:space="preserve">Температура плавления металлов находится в пределах от 232 (для олова) до 3390° С (для вольфрама). Температура плавления может резко изменяться при вводе в металл новых элементов. Так, чистое железо плавится при температуре 1539° С, а сплав с содержанием 4,3% углерода (чугун) -при температуре около 1130° С. </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color w:val="000000"/>
          <w:sz w:val="28"/>
          <w:szCs w:val="28"/>
          <w:bdr w:val="none" w:sz="0" w:space="0" w:color="auto" w:frame="1"/>
          <w:lang w:eastAsia="ru-RU"/>
        </w:rPr>
        <w:t xml:space="preserve"> Дефекты кристаллического строения, геометрическая классификация. </w:t>
      </w:r>
      <w:r w:rsidRPr="00841A03">
        <w:rPr>
          <w:rFonts w:ascii="Times New Roman" w:eastAsia="Times New Roman" w:hAnsi="Times New Roman" w:cs="Times New Roman"/>
          <w:color w:val="000000"/>
          <w:sz w:val="28"/>
          <w:szCs w:val="28"/>
          <w:lang w:eastAsia="ru-RU"/>
        </w:rPr>
        <w:t>В любом реальном кристалле всегда имеются дефекты строения. Дефекты кристаллического строение подразделяют по геометрическим признакам на точечные (нуль мерные), линейные (одномерные) и поверхностные (</w:t>
      </w:r>
      <w:proofErr w:type="gramStart"/>
      <w:r w:rsidRPr="00841A03">
        <w:rPr>
          <w:rFonts w:ascii="Times New Roman" w:eastAsia="Times New Roman" w:hAnsi="Times New Roman" w:cs="Times New Roman"/>
          <w:color w:val="000000"/>
          <w:sz w:val="28"/>
          <w:szCs w:val="28"/>
          <w:lang w:eastAsia="ru-RU"/>
        </w:rPr>
        <w:t>двумерные)  Точечные</w:t>
      </w:r>
      <w:proofErr w:type="gramEnd"/>
      <w:r w:rsidRPr="00841A03">
        <w:rPr>
          <w:rFonts w:ascii="Times New Roman" w:eastAsia="Times New Roman" w:hAnsi="Times New Roman" w:cs="Times New Roman"/>
          <w:color w:val="000000"/>
          <w:sz w:val="28"/>
          <w:szCs w:val="28"/>
          <w:lang w:eastAsia="ru-RU"/>
        </w:rPr>
        <w:t xml:space="preserve"> дефекты:         Вакансии чаще образуются в результате перехода атомов из узла решетки на поверхность или полного испарения с поверхности кристалла, реже их перехода в </w:t>
      </w:r>
      <w:proofErr w:type="spellStart"/>
      <w:r w:rsidRPr="00841A03">
        <w:rPr>
          <w:rFonts w:ascii="Times New Roman" w:eastAsia="Times New Roman" w:hAnsi="Times New Roman" w:cs="Times New Roman"/>
          <w:color w:val="000000"/>
          <w:sz w:val="28"/>
          <w:szCs w:val="28"/>
          <w:lang w:eastAsia="ru-RU"/>
        </w:rPr>
        <w:t>межузелье</w:t>
      </w:r>
      <w:proofErr w:type="spellEnd"/>
      <w:r w:rsidRPr="00841A03">
        <w:rPr>
          <w:rFonts w:ascii="Times New Roman" w:eastAsia="Times New Roman" w:hAnsi="Times New Roman" w:cs="Times New Roman"/>
          <w:color w:val="000000"/>
          <w:sz w:val="28"/>
          <w:szCs w:val="28"/>
          <w:lang w:eastAsia="ru-RU"/>
        </w:rPr>
        <w:t xml:space="preserve"> (рис. 4).          В кристалле всегда найдутся атомы, кинетическая энергия которых выше средней, свойственной заданной температуре нагрева. Такие атомы, особенно расположены вблизи поверхности, могут выйти на поверхность кристалла, их место займут </w:t>
      </w:r>
      <w:proofErr w:type="gramStart"/>
      <w:r w:rsidRPr="00841A03">
        <w:rPr>
          <w:rFonts w:ascii="Times New Roman" w:eastAsia="Times New Roman" w:hAnsi="Times New Roman" w:cs="Times New Roman"/>
          <w:color w:val="000000"/>
          <w:sz w:val="28"/>
          <w:szCs w:val="28"/>
          <w:lang w:eastAsia="ru-RU"/>
        </w:rPr>
        <w:t>атомы</w:t>
      </w:r>
      <w:proofErr w:type="gramEnd"/>
      <w:r w:rsidRPr="00841A03">
        <w:rPr>
          <w:rFonts w:ascii="Times New Roman" w:eastAsia="Times New Roman" w:hAnsi="Times New Roman" w:cs="Times New Roman"/>
          <w:color w:val="000000"/>
          <w:sz w:val="28"/>
          <w:szCs w:val="28"/>
          <w:lang w:eastAsia="ru-RU"/>
        </w:rPr>
        <w:t xml:space="preserve"> находящиеся дальше от поверхности, а принадлежащие им узлы окажутся свободны, т.е. возникнут тепловые вакансии. При данной температуре в кристалле создаются не только одиночные вакансии, но двойные, тройные и их группировки. Большинство вакансий являются двойные (так называемые </w:t>
      </w:r>
      <w:proofErr w:type="spellStart"/>
      <w:r w:rsidRPr="00841A03">
        <w:rPr>
          <w:rFonts w:ascii="Times New Roman" w:eastAsia="Times New Roman" w:hAnsi="Times New Roman" w:cs="Times New Roman"/>
          <w:color w:val="000000"/>
          <w:sz w:val="28"/>
          <w:szCs w:val="28"/>
          <w:lang w:eastAsia="ru-RU"/>
        </w:rPr>
        <w:t>дивакансии</w:t>
      </w:r>
      <w:proofErr w:type="spellEnd"/>
      <w:r w:rsidRPr="00841A03">
        <w:rPr>
          <w:rFonts w:ascii="Times New Roman" w:eastAsia="Times New Roman" w:hAnsi="Times New Roman" w:cs="Times New Roman"/>
          <w:color w:val="000000"/>
          <w:sz w:val="28"/>
          <w:szCs w:val="28"/>
          <w:lang w:eastAsia="ru-RU"/>
        </w:rPr>
        <w:t>).         Вакансии образуются не только в результате нагрева, но и в процессе пластической деформации, рекристаллизации и при бомбардировке металла или частицами высоких энергий.          </w:t>
      </w:r>
      <w:proofErr w:type="spellStart"/>
      <w:r w:rsidRPr="00841A03">
        <w:rPr>
          <w:rFonts w:ascii="Times New Roman" w:eastAsia="Times New Roman" w:hAnsi="Times New Roman" w:cs="Times New Roman"/>
          <w:color w:val="000000"/>
          <w:sz w:val="28"/>
          <w:szCs w:val="28"/>
          <w:lang w:eastAsia="ru-RU"/>
        </w:rPr>
        <w:t>Межузельный</w:t>
      </w:r>
      <w:proofErr w:type="spellEnd"/>
      <w:r w:rsidRPr="00841A03">
        <w:rPr>
          <w:rFonts w:ascii="Times New Roman" w:eastAsia="Times New Roman" w:hAnsi="Times New Roman" w:cs="Times New Roman"/>
          <w:color w:val="000000"/>
          <w:sz w:val="28"/>
          <w:szCs w:val="28"/>
          <w:lang w:eastAsia="ru-RU"/>
        </w:rPr>
        <w:t xml:space="preserve"> атом, образованный в результате перехода атома из узла в </w:t>
      </w:r>
      <w:proofErr w:type="spellStart"/>
      <w:r w:rsidRPr="00841A03">
        <w:rPr>
          <w:rFonts w:ascii="Times New Roman" w:eastAsia="Times New Roman" w:hAnsi="Times New Roman" w:cs="Times New Roman"/>
          <w:color w:val="000000"/>
          <w:sz w:val="28"/>
          <w:szCs w:val="28"/>
          <w:lang w:eastAsia="ru-RU"/>
        </w:rPr>
        <w:t>межузелье</w:t>
      </w:r>
      <w:proofErr w:type="spellEnd"/>
      <w:r w:rsidRPr="00841A03">
        <w:rPr>
          <w:rFonts w:ascii="Times New Roman" w:eastAsia="Times New Roman" w:hAnsi="Times New Roman" w:cs="Times New Roman"/>
          <w:color w:val="000000"/>
          <w:sz w:val="28"/>
          <w:szCs w:val="28"/>
          <w:lang w:eastAsia="ru-RU"/>
        </w:rPr>
        <w:t xml:space="preserve">, на месте которого образуется вакансия. В плотноупакованных решетках, характерных для большинства металлов, энергия образования </w:t>
      </w:r>
      <w:proofErr w:type="spellStart"/>
      <w:r w:rsidRPr="00841A03">
        <w:rPr>
          <w:rFonts w:ascii="Times New Roman" w:eastAsia="Times New Roman" w:hAnsi="Times New Roman" w:cs="Times New Roman"/>
          <w:color w:val="000000"/>
          <w:sz w:val="28"/>
          <w:szCs w:val="28"/>
          <w:lang w:eastAsia="ru-RU"/>
        </w:rPr>
        <w:t>межузельных</w:t>
      </w:r>
      <w:proofErr w:type="spellEnd"/>
      <w:r w:rsidRPr="00841A03">
        <w:rPr>
          <w:rFonts w:ascii="Times New Roman" w:eastAsia="Times New Roman" w:hAnsi="Times New Roman" w:cs="Times New Roman"/>
          <w:color w:val="000000"/>
          <w:sz w:val="28"/>
          <w:szCs w:val="28"/>
          <w:lang w:eastAsia="ru-RU"/>
        </w:rPr>
        <w:t xml:space="preserve"> атомов в несколько раз больше энергии образования тепловых вакансий. Поэтому </w:t>
      </w:r>
      <w:proofErr w:type="gramStart"/>
      <w:r w:rsidRPr="00841A03">
        <w:rPr>
          <w:rFonts w:ascii="Times New Roman" w:eastAsia="Times New Roman" w:hAnsi="Times New Roman" w:cs="Times New Roman"/>
          <w:color w:val="000000"/>
          <w:sz w:val="28"/>
          <w:szCs w:val="28"/>
          <w:lang w:eastAsia="ru-RU"/>
        </w:rPr>
        <w:t>в металла</w:t>
      </w:r>
      <w:proofErr w:type="gramEnd"/>
      <w:r w:rsidRPr="00841A03">
        <w:rPr>
          <w:rFonts w:ascii="Times New Roman" w:eastAsia="Times New Roman" w:hAnsi="Times New Roman" w:cs="Times New Roman"/>
          <w:color w:val="000000"/>
          <w:sz w:val="28"/>
          <w:szCs w:val="28"/>
          <w:lang w:eastAsia="ru-RU"/>
        </w:rPr>
        <w:t xml:space="preserve"> очень трудно возникают </w:t>
      </w:r>
      <w:proofErr w:type="spellStart"/>
      <w:r w:rsidRPr="00841A03">
        <w:rPr>
          <w:rFonts w:ascii="Times New Roman" w:eastAsia="Times New Roman" w:hAnsi="Times New Roman" w:cs="Times New Roman"/>
          <w:color w:val="000000"/>
          <w:sz w:val="28"/>
          <w:szCs w:val="28"/>
          <w:lang w:eastAsia="ru-RU"/>
        </w:rPr>
        <w:t>межузельные</w:t>
      </w:r>
      <w:proofErr w:type="spellEnd"/>
      <w:r w:rsidRPr="00841A03">
        <w:rPr>
          <w:rFonts w:ascii="Times New Roman" w:eastAsia="Times New Roman" w:hAnsi="Times New Roman" w:cs="Times New Roman"/>
          <w:color w:val="000000"/>
          <w:sz w:val="28"/>
          <w:szCs w:val="28"/>
          <w:lang w:eastAsia="ru-RU"/>
        </w:rPr>
        <w:t xml:space="preserve"> атомы и основными точечными дефектами являются тепловые вакансии.         Точечные дефекты вызывают местное искажение </w:t>
      </w:r>
      <w:r w:rsidRPr="00841A03">
        <w:rPr>
          <w:rFonts w:ascii="Times New Roman" w:eastAsia="Times New Roman" w:hAnsi="Times New Roman" w:cs="Times New Roman"/>
          <w:color w:val="000000"/>
          <w:sz w:val="28"/>
          <w:szCs w:val="28"/>
          <w:lang w:eastAsia="ru-RU"/>
        </w:rPr>
        <w:lastRenderedPageBreak/>
        <w:t xml:space="preserve">кристаллической решетки, смещение вокруг вакансии возникают обычно в первых двух-трех слоях соседних атомов и составляют доли межатомного расстояния. Вокруг </w:t>
      </w:r>
      <w:proofErr w:type="spellStart"/>
      <w:r w:rsidRPr="00841A03">
        <w:rPr>
          <w:rFonts w:ascii="Times New Roman" w:eastAsia="Times New Roman" w:hAnsi="Times New Roman" w:cs="Times New Roman"/>
          <w:color w:val="000000"/>
          <w:sz w:val="28"/>
          <w:szCs w:val="28"/>
          <w:lang w:eastAsia="ru-RU"/>
        </w:rPr>
        <w:t>межузельного</w:t>
      </w:r>
      <w:proofErr w:type="spellEnd"/>
      <w:r w:rsidRPr="00841A03">
        <w:rPr>
          <w:rFonts w:ascii="Times New Roman" w:eastAsia="Times New Roman" w:hAnsi="Times New Roman" w:cs="Times New Roman"/>
          <w:color w:val="000000"/>
          <w:sz w:val="28"/>
          <w:szCs w:val="28"/>
          <w:lang w:eastAsia="ru-RU"/>
        </w:rPr>
        <w:t xml:space="preserve"> атома в ГПУ решетках смещение соседей значительно больше, чем вокруг вакансий. Наличие вакансий предопределяет возможность диффузии, т.е. перемещение атомов в кристаллическом теле на расстояние не превышающие средние межатомные для данного металла.         Если перемещения не связаны с изменением концентрации в отдельных объемах, то такой процесс называется </w:t>
      </w:r>
      <w:proofErr w:type="spellStart"/>
      <w:r w:rsidRPr="00841A03">
        <w:rPr>
          <w:rFonts w:ascii="Times New Roman" w:eastAsia="Times New Roman" w:hAnsi="Times New Roman" w:cs="Times New Roman"/>
          <w:color w:val="000000"/>
          <w:sz w:val="28"/>
          <w:szCs w:val="28"/>
          <w:lang w:eastAsia="ru-RU"/>
        </w:rPr>
        <w:t>самодиффузией</w:t>
      </w:r>
      <w:proofErr w:type="spellEnd"/>
      <w:r w:rsidRPr="00841A03">
        <w:rPr>
          <w:rFonts w:ascii="Times New Roman" w:eastAsia="Times New Roman" w:hAnsi="Times New Roman" w:cs="Times New Roman"/>
          <w:color w:val="000000"/>
          <w:sz w:val="28"/>
          <w:szCs w:val="28"/>
          <w:lang w:eastAsia="ru-RU"/>
        </w:rPr>
        <w:t>. Диффузия, сопровождающаяся изменением концентрации, происходит в сплавах или металлах с повышенным содержанием примесей и называется </w:t>
      </w:r>
      <w:proofErr w:type="spellStart"/>
      <w:r w:rsidRPr="00841A03">
        <w:rPr>
          <w:rFonts w:ascii="Times New Roman" w:eastAsia="Times New Roman" w:hAnsi="Times New Roman" w:cs="Times New Roman"/>
          <w:color w:val="000000"/>
          <w:sz w:val="28"/>
          <w:szCs w:val="28"/>
          <w:lang w:eastAsia="ru-RU"/>
        </w:rPr>
        <w:t>гетеродиффузией</w:t>
      </w:r>
      <w:proofErr w:type="spellEnd"/>
      <w:r w:rsidRPr="00841A03">
        <w:rPr>
          <w:rFonts w:ascii="Times New Roman" w:eastAsia="Times New Roman" w:hAnsi="Times New Roman" w:cs="Times New Roman"/>
          <w:color w:val="000000"/>
          <w:sz w:val="28"/>
          <w:szCs w:val="28"/>
          <w:lang w:eastAsia="ru-RU"/>
        </w:rPr>
        <w:t xml:space="preserve">.  Линейные дефекты. Линейные несовершенства имеют малые размеры в двух измерениях и имеют большую протяженность в третьем измерении. Этими несовершенствами могут быть ряд вакансий или ряд </w:t>
      </w:r>
      <w:proofErr w:type="spellStart"/>
      <w:r w:rsidRPr="00841A03">
        <w:rPr>
          <w:rFonts w:ascii="Times New Roman" w:eastAsia="Times New Roman" w:hAnsi="Times New Roman" w:cs="Times New Roman"/>
          <w:color w:val="000000"/>
          <w:sz w:val="28"/>
          <w:szCs w:val="28"/>
          <w:lang w:eastAsia="ru-RU"/>
        </w:rPr>
        <w:t>межузельных</w:t>
      </w:r>
      <w:proofErr w:type="spellEnd"/>
      <w:r w:rsidRPr="00841A03">
        <w:rPr>
          <w:rFonts w:ascii="Times New Roman" w:eastAsia="Times New Roman" w:hAnsi="Times New Roman" w:cs="Times New Roman"/>
          <w:color w:val="000000"/>
          <w:sz w:val="28"/>
          <w:szCs w:val="28"/>
          <w:lang w:eastAsia="ru-RU"/>
        </w:rPr>
        <w:t xml:space="preserve"> атомов. Особыми и важнейшими видами линейных несовершенств являются дислокации –краевые и винтовые.         Краевые дислокации (рис. 5) представляют собой локализованное искажение кристаллической решетки, вызываемое наличием в ней "лишние" атомной полуплоскости или </w:t>
      </w:r>
      <w:proofErr w:type="spellStart"/>
      <w:r w:rsidRPr="00841A03">
        <w:rPr>
          <w:rFonts w:ascii="Times New Roman" w:eastAsia="Times New Roman" w:hAnsi="Times New Roman" w:cs="Times New Roman"/>
          <w:color w:val="000000"/>
          <w:sz w:val="28"/>
          <w:szCs w:val="28"/>
          <w:lang w:eastAsia="ru-RU"/>
        </w:rPr>
        <w:t>экстраплоскости</w:t>
      </w:r>
      <w:proofErr w:type="spellEnd"/>
      <w:r w:rsidRPr="00841A03">
        <w:rPr>
          <w:rFonts w:ascii="Times New Roman" w:eastAsia="Times New Roman" w:hAnsi="Times New Roman" w:cs="Times New Roman"/>
          <w:color w:val="000000"/>
          <w:sz w:val="28"/>
          <w:szCs w:val="28"/>
          <w:lang w:eastAsia="ru-RU"/>
        </w:rPr>
        <w:t xml:space="preserve">. Дислокационные линии не обрываются внутри кристалла, они выходят на его поверхность, заканчиваются на других дислокациях или образуют замкнутые дислокационные петли.        Если </w:t>
      </w:r>
      <w:proofErr w:type="spellStart"/>
      <w:r w:rsidRPr="00841A03">
        <w:rPr>
          <w:rFonts w:ascii="Times New Roman" w:eastAsia="Times New Roman" w:hAnsi="Times New Roman" w:cs="Times New Roman"/>
          <w:color w:val="000000"/>
          <w:sz w:val="28"/>
          <w:szCs w:val="28"/>
          <w:lang w:eastAsia="ru-RU"/>
        </w:rPr>
        <w:t>экстраплоскость</w:t>
      </w:r>
      <w:proofErr w:type="spellEnd"/>
      <w:r w:rsidRPr="00841A03">
        <w:rPr>
          <w:rFonts w:ascii="Times New Roman" w:eastAsia="Times New Roman" w:hAnsi="Times New Roman" w:cs="Times New Roman"/>
          <w:color w:val="000000"/>
          <w:sz w:val="28"/>
          <w:szCs w:val="28"/>
          <w:lang w:eastAsia="ru-RU"/>
        </w:rPr>
        <w:t xml:space="preserve"> образуется в верхней части </w:t>
      </w:r>
      <w:proofErr w:type="gramStart"/>
      <w:r w:rsidRPr="00841A03">
        <w:rPr>
          <w:rFonts w:ascii="Times New Roman" w:eastAsia="Times New Roman" w:hAnsi="Times New Roman" w:cs="Times New Roman"/>
          <w:color w:val="000000"/>
          <w:sz w:val="28"/>
          <w:szCs w:val="28"/>
          <w:lang w:eastAsia="ru-RU"/>
        </w:rPr>
        <w:t>кристалла</w:t>
      </w:r>
      <w:proofErr w:type="gramEnd"/>
      <w:r w:rsidRPr="00841A03">
        <w:rPr>
          <w:rFonts w:ascii="Times New Roman" w:eastAsia="Times New Roman" w:hAnsi="Times New Roman" w:cs="Times New Roman"/>
          <w:color w:val="000000"/>
          <w:sz w:val="28"/>
          <w:szCs w:val="28"/>
          <w:lang w:eastAsia="ru-RU"/>
        </w:rPr>
        <w:t xml:space="preserve"> то дислокацию называют положительной и обозначают ^, а если в нижней – то отрицательной и обозначают Т. Различие между положительной и отрицательной чисто условное. Знак важен при анализе их взаимодействия. Дислокации при приложении небольшого касательного напряжения легко перемещаются. Дислокации одного знака отталкиваются, а противоположного притягиваются, что приводит их к взаимному уничтожению.          Винтовая дислокация (рис. 6) как и краевая, образована неполным сдвигом кристалла по </w:t>
      </w:r>
      <w:proofErr w:type="spellStart"/>
      <w:r w:rsidRPr="00841A03">
        <w:rPr>
          <w:rFonts w:ascii="Times New Roman" w:eastAsia="Times New Roman" w:hAnsi="Times New Roman" w:cs="Times New Roman"/>
          <w:color w:val="000000"/>
          <w:sz w:val="28"/>
          <w:szCs w:val="28"/>
          <w:lang w:eastAsia="ru-RU"/>
        </w:rPr>
        <w:t>плоскости</w:t>
      </w:r>
      <w:proofErr w:type="gramStart"/>
      <w:r w:rsidRPr="00841A03">
        <w:rPr>
          <w:rFonts w:ascii="Times New Roman" w:eastAsia="Times New Roman" w:hAnsi="Times New Roman" w:cs="Times New Roman"/>
          <w:color w:val="000000"/>
          <w:sz w:val="28"/>
          <w:szCs w:val="28"/>
          <w:lang w:eastAsia="ru-RU"/>
        </w:rPr>
        <w:t>Q</w:t>
      </w:r>
      <w:proofErr w:type="spellEnd"/>
      <w:r w:rsidRPr="00841A03">
        <w:rPr>
          <w:rFonts w:ascii="Times New Roman" w:eastAsia="Times New Roman" w:hAnsi="Times New Roman" w:cs="Times New Roman"/>
          <w:color w:val="000000"/>
          <w:sz w:val="28"/>
          <w:szCs w:val="28"/>
          <w:lang w:eastAsia="ru-RU"/>
        </w:rPr>
        <w:t xml:space="preserve"> .</w:t>
      </w:r>
      <w:proofErr w:type="gramEnd"/>
      <w:r w:rsidRPr="00841A03">
        <w:rPr>
          <w:rFonts w:ascii="Times New Roman" w:eastAsia="Times New Roman" w:hAnsi="Times New Roman" w:cs="Times New Roman"/>
          <w:color w:val="000000"/>
          <w:sz w:val="28"/>
          <w:szCs w:val="28"/>
          <w:lang w:eastAsia="ru-RU"/>
        </w:rPr>
        <w:t xml:space="preserve"> В отличие от краевой дислокации винтовая дислокация параллельна вектору сдвига. Если винтовая дислокация образована движение </w:t>
      </w:r>
      <w:r w:rsidRPr="00841A03">
        <w:rPr>
          <w:rFonts w:ascii="Times New Roman" w:eastAsia="Times New Roman" w:hAnsi="Times New Roman" w:cs="Times New Roman"/>
          <w:color w:val="000000"/>
          <w:sz w:val="28"/>
          <w:szCs w:val="28"/>
          <w:lang w:eastAsia="ru-RU"/>
        </w:rPr>
        <w:lastRenderedPageBreak/>
        <w:t xml:space="preserve">по часовой стрелке, ее называют правой, а против часовой стрелки –левой.          Вокруг дислокаций на протяжении нескольких межатомных расстояний возникает искажение решетки. Эта энергия искажения кристаллической решетки является одной из важнейших характеристик дислокации любого типа. Критерием этого искажения служит вектор </w:t>
      </w:r>
      <w:proofErr w:type="spellStart"/>
      <w:r w:rsidRPr="00841A03">
        <w:rPr>
          <w:rFonts w:ascii="Times New Roman" w:eastAsia="Times New Roman" w:hAnsi="Times New Roman" w:cs="Times New Roman"/>
          <w:color w:val="000000"/>
          <w:sz w:val="28"/>
          <w:szCs w:val="28"/>
          <w:lang w:eastAsia="ru-RU"/>
        </w:rPr>
        <w:t>Бюргерса</w:t>
      </w:r>
      <w:proofErr w:type="spellEnd"/>
      <w:r w:rsidRPr="00841A03">
        <w:rPr>
          <w:rFonts w:ascii="Times New Roman" w:eastAsia="Times New Roman" w:hAnsi="Times New Roman" w:cs="Times New Roman"/>
          <w:color w:val="000000"/>
          <w:sz w:val="28"/>
          <w:szCs w:val="28"/>
          <w:lang w:eastAsia="ru-RU"/>
        </w:rPr>
        <w:t xml:space="preserve"> b.         Вектор </w:t>
      </w:r>
      <w:proofErr w:type="spellStart"/>
      <w:r w:rsidRPr="00841A03">
        <w:rPr>
          <w:rFonts w:ascii="Times New Roman" w:eastAsia="Times New Roman" w:hAnsi="Times New Roman" w:cs="Times New Roman"/>
          <w:color w:val="000000"/>
          <w:sz w:val="28"/>
          <w:szCs w:val="28"/>
          <w:lang w:eastAsia="ru-RU"/>
        </w:rPr>
        <w:t>Бюргерса</w:t>
      </w:r>
      <w:proofErr w:type="spellEnd"/>
      <w:r w:rsidRPr="00841A03">
        <w:rPr>
          <w:rFonts w:ascii="Times New Roman" w:eastAsia="Times New Roman" w:hAnsi="Times New Roman" w:cs="Times New Roman"/>
          <w:color w:val="000000"/>
          <w:sz w:val="28"/>
          <w:szCs w:val="28"/>
          <w:lang w:eastAsia="ru-RU"/>
        </w:rPr>
        <w:t xml:space="preserve"> представляет собой разность параметров контуров вокруг данного атома в плоскости идеальной решетки и вокруг центра дислокаций в реальной решетке (рис. 7), показывающую величину и направления сдвига в процессе скольжения. Квадрат вектора </w:t>
      </w:r>
      <w:proofErr w:type="spellStart"/>
      <w:r w:rsidRPr="00841A03">
        <w:rPr>
          <w:rFonts w:ascii="Times New Roman" w:eastAsia="Times New Roman" w:hAnsi="Times New Roman" w:cs="Times New Roman"/>
          <w:color w:val="000000"/>
          <w:sz w:val="28"/>
          <w:szCs w:val="28"/>
          <w:lang w:eastAsia="ru-RU"/>
        </w:rPr>
        <w:t>Бюргерса</w:t>
      </w:r>
      <w:proofErr w:type="spellEnd"/>
      <w:r w:rsidRPr="00841A03">
        <w:rPr>
          <w:rFonts w:ascii="Times New Roman" w:eastAsia="Times New Roman" w:hAnsi="Times New Roman" w:cs="Times New Roman"/>
          <w:color w:val="000000"/>
          <w:sz w:val="28"/>
          <w:szCs w:val="28"/>
          <w:lang w:eastAsia="ru-RU"/>
        </w:rPr>
        <w:t xml:space="preserve"> характеризует энергию дислокации и силы их взаимодействия. Важной характеристикой дислокационной структуры является плотность дислокаций. Под плотностью r дислокаций понимают суммарную длину дислокаций </w:t>
      </w:r>
      <w:proofErr w:type="spellStart"/>
      <w:r w:rsidRPr="00841A03">
        <w:rPr>
          <w:rFonts w:ascii="Times New Roman" w:eastAsia="Times New Roman" w:hAnsi="Times New Roman" w:cs="Times New Roman"/>
          <w:color w:val="000000"/>
          <w:sz w:val="28"/>
          <w:szCs w:val="28"/>
          <w:lang w:eastAsia="ru-RU"/>
        </w:rPr>
        <w:t>Sl</w:t>
      </w:r>
      <w:proofErr w:type="spellEnd"/>
      <w:r w:rsidRPr="00841A03">
        <w:rPr>
          <w:rFonts w:ascii="Times New Roman" w:eastAsia="Times New Roman" w:hAnsi="Times New Roman" w:cs="Times New Roman"/>
          <w:color w:val="000000"/>
          <w:sz w:val="28"/>
          <w:szCs w:val="28"/>
          <w:lang w:eastAsia="ru-RU"/>
        </w:rPr>
        <w:t>, см, приходящих на единицу объема V кристалла, см3. Таким образом, размерность плотности дислокаций, см-2: r = </w:t>
      </w:r>
      <w:proofErr w:type="spellStart"/>
      <w:r w:rsidRPr="00841A03">
        <w:rPr>
          <w:rFonts w:ascii="Times New Roman" w:eastAsia="Times New Roman" w:hAnsi="Times New Roman" w:cs="Times New Roman"/>
          <w:color w:val="000000"/>
          <w:sz w:val="28"/>
          <w:szCs w:val="28"/>
          <w:lang w:eastAsia="ru-RU"/>
        </w:rPr>
        <w:t>Sl</w:t>
      </w:r>
      <w:proofErr w:type="spellEnd"/>
      <w:r w:rsidRPr="00841A03">
        <w:rPr>
          <w:rFonts w:ascii="Times New Roman" w:eastAsia="Times New Roman" w:hAnsi="Times New Roman" w:cs="Times New Roman"/>
          <w:color w:val="000000"/>
          <w:sz w:val="28"/>
          <w:szCs w:val="28"/>
          <w:lang w:eastAsia="ru-RU"/>
        </w:rPr>
        <w:t xml:space="preserve">/ V.         Дислокации присутствуют в металлических кристаллах </w:t>
      </w:r>
      <w:proofErr w:type="gramStart"/>
      <w:r w:rsidRPr="00841A03">
        <w:rPr>
          <w:rFonts w:ascii="Times New Roman" w:eastAsia="Times New Roman" w:hAnsi="Times New Roman" w:cs="Times New Roman"/>
          <w:color w:val="000000"/>
          <w:sz w:val="28"/>
          <w:szCs w:val="28"/>
          <w:lang w:eastAsia="ru-RU"/>
        </w:rPr>
        <w:t>в огромной количестве</w:t>
      </w:r>
      <w:proofErr w:type="gramEnd"/>
      <w:r w:rsidRPr="00841A03">
        <w:rPr>
          <w:rFonts w:ascii="Times New Roman" w:eastAsia="Times New Roman" w:hAnsi="Times New Roman" w:cs="Times New Roman"/>
          <w:color w:val="000000"/>
          <w:sz w:val="28"/>
          <w:szCs w:val="28"/>
          <w:lang w:eastAsia="ru-RU"/>
        </w:rPr>
        <w:t xml:space="preserve"> (106-1012) и обладают легкой подвижностью, способностью к размножению. Большое влияние на механические и многие другие свойства оказывает не только плотность, но расположение дислокаций в объеме.         Поверхностные дефекты. Это дефекты малы только в одном измерении. Они представляют поверхность раздела между отдельными зернами или </w:t>
      </w:r>
      <w:proofErr w:type="spellStart"/>
      <w:r w:rsidRPr="00841A03">
        <w:rPr>
          <w:rFonts w:ascii="Times New Roman" w:eastAsia="Times New Roman" w:hAnsi="Times New Roman" w:cs="Times New Roman"/>
          <w:color w:val="000000"/>
          <w:sz w:val="28"/>
          <w:szCs w:val="28"/>
          <w:lang w:eastAsia="ru-RU"/>
        </w:rPr>
        <w:t>субзернами</w:t>
      </w:r>
      <w:proofErr w:type="spellEnd"/>
      <w:r w:rsidRPr="00841A03">
        <w:rPr>
          <w:rFonts w:ascii="Times New Roman" w:eastAsia="Times New Roman" w:hAnsi="Times New Roman" w:cs="Times New Roman"/>
          <w:color w:val="000000"/>
          <w:sz w:val="28"/>
          <w:szCs w:val="28"/>
          <w:lang w:eastAsia="ru-RU"/>
        </w:rPr>
        <w:t xml:space="preserve"> в поликристаллическом металле; к ним относятся так же дефекты упаковки.         Поликристалл состоит из большого числа зерен, при этом в соседних зернах кристаллические решетки ориентированы различно. Границы между зернами называют </w:t>
      </w:r>
      <w:proofErr w:type="spellStart"/>
      <w:r w:rsidRPr="00841A03">
        <w:rPr>
          <w:rFonts w:ascii="Times New Roman" w:eastAsia="Times New Roman" w:hAnsi="Times New Roman" w:cs="Times New Roman"/>
          <w:color w:val="000000"/>
          <w:sz w:val="28"/>
          <w:szCs w:val="28"/>
          <w:lang w:eastAsia="ru-RU"/>
        </w:rPr>
        <w:t>большеугловыми</w:t>
      </w:r>
      <w:proofErr w:type="spellEnd"/>
      <w:r w:rsidRPr="00841A03">
        <w:rPr>
          <w:rFonts w:ascii="Times New Roman" w:eastAsia="Times New Roman" w:hAnsi="Times New Roman" w:cs="Times New Roman"/>
          <w:color w:val="000000"/>
          <w:sz w:val="28"/>
          <w:szCs w:val="28"/>
          <w:lang w:eastAsia="ru-RU"/>
        </w:rPr>
        <w:t xml:space="preserve">, так как кристаллографические направления в соседних зернах образуют углы, достигающие десятков градусов.         Каждое зерно состоит из отдельных </w:t>
      </w:r>
      <w:proofErr w:type="spellStart"/>
      <w:r w:rsidRPr="00841A03">
        <w:rPr>
          <w:rFonts w:ascii="Times New Roman" w:eastAsia="Times New Roman" w:hAnsi="Times New Roman" w:cs="Times New Roman"/>
          <w:color w:val="000000"/>
          <w:sz w:val="28"/>
          <w:szCs w:val="28"/>
          <w:lang w:eastAsia="ru-RU"/>
        </w:rPr>
        <w:t>субзерен</w:t>
      </w:r>
      <w:proofErr w:type="spellEnd"/>
      <w:r w:rsidRPr="00841A03">
        <w:rPr>
          <w:rFonts w:ascii="Times New Roman" w:eastAsia="Times New Roman" w:hAnsi="Times New Roman" w:cs="Times New Roman"/>
          <w:color w:val="000000"/>
          <w:sz w:val="28"/>
          <w:szCs w:val="28"/>
          <w:lang w:eastAsia="ru-RU"/>
        </w:rPr>
        <w:t xml:space="preserve">, образующие так называемую субструктуру. Субструктура </w:t>
      </w:r>
      <w:proofErr w:type="spellStart"/>
      <w:r w:rsidRPr="00841A03">
        <w:rPr>
          <w:rFonts w:ascii="Times New Roman" w:eastAsia="Times New Roman" w:hAnsi="Times New Roman" w:cs="Times New Roman"/>
          <w:color w:val="000000"/>
          <w:sz w:val="28"/>
          <w:szCs w:val="28"/>
          <w:lang w:eastAsia="ru-RU"/>
        </w:rPr>
        <w:t>разориентированы</w:t>
      </w:r>
      <w:proofErr w:type="spellEnd"/>
      <w:r w:rsidRPr="00841A03">
        <w:rPr>
          <w:rFonts w:ascii="Times New Roman" w:eastAsia="Times New Roman" w:hAnsi="Times New Roman" w:cs="Times New Roman"/>
          <w:color w:val="000000"/>
          <w:sz w:val="28"/>
          <w:szCs w:val="28"/>
          <w:lang w:eastAsia="ru-RU"/>
        </w:rPr>
        <w:t xml:space="preserve"> относительно друг друга от нескольких долей до единиц градусов – </w:t>
      </w:r>
      <w:proofErr w:type="spellStart"/>
      <w:r w:rsidRPr="00841A03">
        <w:rPr>
          <w:rFonts w:ascii="Times New Roman" w:eastAsia="Times New Roman" w:hAnsi="Times New Roman" w:cs="Times New Roman"/>
          <w:color w:val="000000"/>
          <w:sz w:val="28"/>
          <w:szCs w:val="28"/>
          <w:lang w:eastAsia="ru-RU"/>
        </w:rPr>
        <w:t>малоугловые</w:t>
      </w:r>
      <w:proofErr w:type="spellEnd"/>
      <w:r w:rsidRPr="00841A03">
        <w:rPr>
          <w:rFonts w:ascii="Times New Roman" w:eastAsia="Times New Roman" w:hAnsi="Times New Roman" w:cs="Times New Roman"/>
          <w:color w:val="000000"/>
          <w:sz w:val="28"/>
          <w:szCs w:val="28"/>
          <w:lang w:eastAsia="ru-RU"/>
        </w:rPr>
        <w:t xml:space="preserve"> границы.         </w:t>
      </w:r>
      <w:proofErr w:type="spellStart"/>
      <w:r w:rsidRPr="00841A03">
        <w:rPr>
          <w:rFonts w:ascii="Times New Roman" w:eastAsia="Times New Roman" w:hAnsi="Times New Roman" w:cs="Times New Roman"/>
          <w:color w:val="000000"/>
          <w:sz w:val="28"/>
          <w:szCs w:val="28"/>
          <w:lang w:eastAsia="ru-RU"/>
        </w:rPr>
        <w:t>Субзерна</w:t>
      </w:r>
      <w:proofErr w:type="spellEnd"/>
      <w:r w:rsidRPr="00841A03">
        <w:rPr>
          <w:rFonts w:ascii="Times New Roman" w:eastAsia="Times New Roman" w:hAnsi="Times New Roman" w:cs="Times New Roman"/>
          <w:color w:val="000000"/>
          <w:sz w:val="28"/>
          <w:szCs w:val="28"/>
          <w:lang w:eastAsia="ru-RU"/>
        </w:rPr>
        <w:t xml:space="preserve"> имеют размеры (0,1-1 мкм) на один три порядка меньше размеров зерен. Границы между отдельными кристаллами (зернами) </w:t>
      </w:r>
      <w:r w:rsidRPr="00841A03">
        <w:rPr>
          <w:rFonts w:ascii="Times New Roman" w:eastAsia="Times New Roman" w:hAnsi="Times New Roman" w:cs="Times New Roman"/>
          <w:color w:val="000000"/>
          <w:sz w:val="28"/>
          <w:szCs w:val="28"/>
          <w:lang w:eastAsia="ru-RU"/>
        </w:rPr>
        <w:lastRenderedPageBreak/>
        <w:t xml:space="preserve">обычно представляют переходную область шириной до 2-3 межатомных расстояний (рис.8). Атомы в такой области расположены иначе, чем в объеме зерна. Кроме того, по границам зерен в технических металлах концентрируются примеси, что еще больше нарушает правильный порядок расположения атомов. Несколько меньшие нарушения наблюдаются на границе </w:t>
      </w:r>
      <w:proofErr w:type="spellStart"/>
      <w:r w:rsidRPr="00841A03">
        <w:rPr>
          <w:rFonts w:ascii="Times New Roman" w:eastAsia="Times New Roman" w:hAnsi="Times New Roman" w:cs="Times New Roman"/>
          <w:color w:val="000000"/>
          <w:sz w:val="28"/>
          <w:szCs w:val="28"/>
          <w:lang w:eastAsia="ru-RU"/>
        </w:rPr>
        <w:t>субзерен</w:t>
      </w:r>
      <w:proofErr w:type="spellEnd"/>
      <w:r w:rsidRPr="00841A03">
        <w:rPr>
          <w:rFonts w:ascii="Times New Roman" w:eastAsia="Times New Roman" w:hAnsi="Times New Roman" w:cs="Times New Roman"/>
          <w:color w:val="000000"/>
          <w:sz w:val="28"/>
          <w:szCs w:val="28"/>
          <w:lang w:eastAsia="ru-RU"/>
        </w:rPr>
        <w:t xml:space="preserve">.        С увеличением угла </w:t>
      </w:r>
      <w:proofErr w:type="spellStart"/>
      <w:r w:rsidRPr="00841A03">
        <w:rPr>
          <w:rFonts w:ascii="Times New Roman" w:eastAsia="Times New Roman" w:hAnsi="Times New Roman" w:cs="Times New Roman"/>
          <w:color w:val="000000"/>
          <w:sz w:val="28"/>
          <w:szCs w:val="28"/>
          <w:lang w:eastAsia="ru-RU"/>
        </w:rPr>
        <w:t>разориентации</w:t>
      </w:r>
      <w:proofErr w:type="spellEnd"/>
      <w:r w:rsidRPr="00841A03">
        <w:rPr>
          <w:rFonts w:ascii="Times New Roman" w:eastAsia="Times New Roman" w:hAnsi="Times New Roman" w:cs="Times New Roman"/>
          <w:color w:val="000000"/>
          <w:sz w:val="28"/>
          <w:szCs w:val="28"/>
          <w:lang w:eastAsia="ru-RU"/>
        </w:rPr>
        <w:t xml:space="preserve"> </w:t>
      </w:r>
      <w:proofErr w:type="spellStart"/>
      <w:r w:rsidRPr="00841A03">
        <w:rPr>
          <w:rFonts w:ascii="Times New Roman" w:eastAsia="Times New Roman" w:hAnsi="Times New Roman" w:cs="Times New Roman"/>
          <w:color w:val="000000"/>
          <w:sz w:val="28"/>
          <w:szCs w:val="28"/>
          <w:lang w:eastAsia="ru-RU"/>
        </w:rPr>
        <w:t>субзерен</w:t>
      </w:r>
      <w:proofErr w:type="spellEnd"/>
      <w:r w:rsidRPr="00841A03">
        <w:rPr>
          <w:rFonts w:ascii="Times New Roman" w:eastAsia="Times New Roman" w:hAnsi="Times New Roman" w:cs="Times New Roman"/>
          <w:color w:val="000000"/>
          <w:sz w:val="28"/>
          <w:szCs w:val="28"/>
          <w:lang w:eastAsia="ru-RU"/>
        </w:rPr>
        <w:t xml:space="preserve"> и уменьшением их величины плотность дислокаций в металле повышается. Атомы на границах зерен (или </w:t>
      </w:r>
      <w:proofErr w:type="spellStart"/>
      <w:r w:rsidRPr="00841A03">
        <w:rPr>
          <w:rFonts w:ascii="Times New Roman" w:eastAsia="Times New Roman" w:hAnsi="Times New Roman" w:cs="Times New Roman"/>
          <w:color w:val="000000"/>
          <w:sz w:val="28"/>
          <w:szCs w:val="28"/>
          <w:lang w:eastAsia="ru-RU"/>
        </w:rPr>
        <w:t>субзерен</w:t>
      </w:r>
      <w:proofErr w:type="spellEnd"/>
      <w:r w:rsidRPr="00841A03">
        <w:rPr>
          <w:rFonts w:ascii="Times New Roman" w:eastAsia="Times New Roman" w:hAnsi="Times New Roman" w:cs="Times New Roman"/>
          <w:color w:val="000000"/>
          <w:sz w:val="28"/>
          <w:szCs w:val="28"/>
          <w:lang w:eastAsia="ru-RU"/>
        </w:rPr>
        <w:t xml:space="preserve">) и атомы, расположенные на поверхности кристалла, вследствие </w:t>
      </w:r>
      <w:proofErr w:type="spellStart"/>
      <w:r w:rsidRPr="00841A03">
        <w:rPr>
          <w:rFonts w:ascii="Times New Roman" w:eastAsia="Times New Roman" w:hAnsi="Times New Roman" w:cs="Times New Roman"/>
          <w:color w:val="000000"/>
          <w:sz w:val="28"/>
          <w:szCs w:val="28"/>
          <w:lang w:eastAsia="ru-RU"/>
        </w:rPr>
        <w:t>нескомпенсированности</w:t>
      </w:r>
      <w:proofErr w:type="spellEnd"/>
      <w:r w:rsidRPr="00841A03">
        <w:rPr>
          <w:rFonts w:ascii="Times New Roman" w:eastAsia="Times New Roman" w:hAnsi="Times New Roman" w:cs="Times New Roman"/>
          <w:color w:val="000000"/>
          <w:sz w:val="28"/>
          <w:szCs w:val="28"/>
          <w:lang w:eastAsia="ru-RU"/>
        </w:rPr>
        <w:t xml:space="preserve"> сил межатомного взаимодействия, имеют более высокую потенциальную энергию, по сравнению с атомами в объеме зерен.</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Локальные несовершенства (</w:t>
      </w:r>
      <w:r w:rsidRPr="00841A03">
        <w:rPr>
          <w:rFonts w:ascii="Times New Roman" w:eastAsia="Times New Roman" w:hAnsi="Times New Roman" w:cs="Times New Roman"/>
          <w:b/>
          <w:bCs/>
          <w:color w:val="000000"/>
          <w:sz w:val="28"/>
          <w:szCs w:val="28"/>
          <w:bdr w:val="none" w:sz="0" w:space="0" w:color="auto" w:frame="1"/>
          <w:lang w:eastAsia="ru-RU"/>
        </w:rPr>
        <w:t>дефекты</w:t>
      </w:r>
      <w:r w:rsidRPr="00841A03">
        <w:rPr>
          <w:rFonts w:ascii="Times New Roman" w:eastAsia="Times New Roman" w:hAnsi="Times New Roman" w:cs="Times New Roman"/>
          <w:color w:val="000000"/>
          <w:sz w:val="28"/>
          <w:szCs w:val="28"/>
          <w:lang w:eastAsia="ru-RU"/>
        </w:rPr>
        <w:t>) в строении кристаллов присущи всем металлам. Эти нарушения идеальной структуры твердых тел оказывают существенное влияние на их физические, химические, технологические и эксплуатационные свойства. Без использования представлений о дефектах реальных кристаллов невозможно изучить явления пластической деформации, упрочнение и разрушение сплавов и др.     Дефекты кристаллического строения удобно классифицировать по их геометрической форме и размерам:     1) </w:t>
      </w:r>
      <w:r w:rsidRPr="00841A03">
        <w:rPr>
          <w:rFonts w:ascii="Times New Roman" w:eastAsia="Times New Roman" w:hAnsi="Times New Roman" w:cs="Times New Roman"/>
          <w:i/>
          <w:iCs/>
          <w:color w:val="000000"/>
          <w:sz w:val="28"/>
          <w:szCs w:val="28"/>
          <w:bdr w:val="none" w:sz="0" w:space="0" w:color="auto" w:frame="1"/>
          <w:lang w:eastAsia="ru-RU"/>
        </w:rPr>
        <w:t>точечные (</w:t>
      </w:r>
      <w:proofErr w:type="spellStart"/>
      <w:r w:rsidRPr="00841A03">
        <w:rPr>
          <w:rFonts w:ascii="Times New Roman" w:eastAsia="Times New Roman" w:hAnsi="Times New Roman" w:cs="Times New Roman"/>
          <w:i/>
          <w:iCs/>
          <w:color w:val="000000"/>
          <w:sz w:val="28"/>
          <w:szCs w:val="28"/>
          <w:bdr w:val="none" w:sz="0" w:space="0" w:color="auto" w:frame="1"/>
          <w:lang w:eastAsia="ru-RU"/>
        </w:rPr>
        <w:t>нульмерные</w:t>
      </w:r>
      <w:proofErr w:type="spellEnd"/>
      <w:r w:rsidRPr="00841A03">
        <w:rPr>
          <w:rFonts w:ascii="Times New Roman" w:eastAsia="Times New Roman" w:hAnsi="Times New Roman" w:cs="Times New Roman"/>
          <w:i/>
          <w:iCs/>
          <w:color w:val="000000"/>
          <w:sz w:val="28"/>
          <w:szCs w:val="28"/>
          <w:bdr w:val="none" w:sz="0" w:space="0" w:color="auto" w:frame="1"/>
          <w:lang w:eastAsia="ru-RU"/>
        </w:rPr>
        <w:t>)</w:t>
      </w:r>
      <w:r w:rsidRPr="00841A03">
        <w:rPr>
          <w:rFonts w:ascii="Times New Roman" w:eastAsia="Times New Roman" w:hAnsi="Times New Roman" w:cs="Times New Roman"/>
          <w:color w:val="000000"/>
          <w:sz w:val="28"/>
          <w:szCs w:val="28"/>
          <w:lang w:eastAsia="ru-RU"/>
        </w:rPr>
        <w:t xml:space="preserve"> малы во всех трех измерениях, их размеры не больше нескольких атомных диаметров - это вакансии, </w:t>
      </w:r>
      <w:proofErr w:type="spellStart"/>
      <w:r w:rsidRPr="00841A03">
        <w:rPr>
          <w:rFonts w:ascii="Times New Roman" w:eastAsia="Times New Roman" w:hAnsi="Times New Roman" w:cs="Times New Roman"/>
          <w:color w:val="000000"/>
          <w:sz w:val="28"/>
          <w:szCs w:val="28"/>
          <w:lang w:eastAsia="ru-RU"/>
        </w:rPr>
        <w:t>межузельные</w:t>
      </w:r>
      <w:proofErr w:type="spellEnd"/>
      <w:r w:rsidRPr="00841A03">
        <w:rPr>
          <w:rFonts w:ascii="Times New Roman" w:eastAsia="Times New Roman" w:hAnsi="Times New Roman" w:cs="Times New Roman"/>
          <w:color w:val="000000"/>
          <w:sz w:val="28"/>
          <w:szCs w:val="28"/>
          <w:lang w:eastAsia="ru-RU"/>
        </w:rPr>
        <w:t xml:space="preserve"> атомы, примесные атомы;     2) </w:t>
      </w:r>
      <w:r w:rsidRPr="00841A03">
        <w:rPr>
          <w:rFonts w:ascii="Times New Roman" w:eastAsia="Times New Roman" w:hAnsi="Times New Roman" w:cs="Times New Roman"/>
          <w:i/>
          <w:iCs/>
          <w:color w:val="000000"/>
          <w:sz w:val="28"/>
          <w:szCs w:val="28"/>
          <w:bdr w:val="none" w:sz="0" w:space="0" w:color="auto" w:frame="1"/>
          <w:lang w:eastAsia="ru-RU"/>
        </w:rPr>
        <w:t>линейные (одномерные)</w:t>
      </w:r>
      <w:r w:rsidRPr="00841A03">
        <w:rPr>
          <w:rFonts w:ascii="Times New Roman" w:eastAsia="Times New Roman" w:hAnsi="Times New Roman" w:cs="Times New Roman"/>
          <w:color w:val="000000"/>
          <w:sz w:val="28"/>
          <w:szCs w:val="28"/>
          <w:lang w:eastAsia="ru-RU"/>
        </w:rPr>
        <w:t xml:space="preserve"> малы в двух направлениях, а в третьем направлении они соизмеримы с длиной кристалла - это дислокации, цепочки вакансий и </w:t>
      </w:r>
      <w:proofErr w:type="spellStart"/>
      <w:r w:rsidRPr="00841A03">
        <w:rPr>
          <w:rFonts w:ascii="Times New Roman" w:eastAsia="Times New Roman" w:hAnsi="Times New Roman" w:cs="Times New Roman"/>
          <w:color w:val="000000"/>
          <w:sz w:val="28"/>
          <w:szCs w:val="28"/>
          <w:lang w:eastAsia="ru-RU"/>
        </w:rPr>
        <w:t>межузельных</w:t>
      </w:r>
      <w:proofErr w:type="spellEnd"/>
      <w:r w:rsidRPr="00841A03">
        <w:rPr>
          <w:rFonts w:ascii="Times New Roman" w:eastAsia="Times New Roman" w:hAnsi="Times New Roman" w:cs="Times New Roman"/>
          <w:color w:val="000000"/>
          <w:sz w:val="28"/>
          <w:szCs w:val="28"/>
          <w:lang w:eastAsia="ru-RU"/>
        </w:rPr>
        <w:t xml:space="preserve"> атомов;      3) </w:t>
      </w:r>
      <w:r w:rsidRPr="00841A03">
        <w:rPr>
          <w:rFonts w:ascii="Times New Roman" w:eastAsia="Times New Roman" w:hAnsi="Times New Roman" w:cs="Times New Roman"/>
          <w:i/>
          <w:iCs/>
          <w:color w:val="000000"/>
          <w:sz w:val="28"/>
          <w:szCs w:val="28"/>
          <w:bdr w:val="none" w:sz="0" w:space="0" w:color="auto" w:frame="1"/>
          <w:lang w:eastAsia="ru-RU"/>
        </w:rPr>
        <w:t>поверхностные (двумерные)</w:t>
      </w:r>
      <w:r w:rsidRPr="00841A03">
        <w:rPr>
          <w:rFonts w:ascii="Times New Roman" w:eastAsia="Times New Roman" w:hAnsi="Times New Roman" w:cs="Times New Roman"/>
          <w:color w:val="000000"/>
          <w:sz w:val="28"/>
          <w:szCs w:val="28"/>
          <w:lang w:eastAsia="ru-RU"/>
        </w:rPr>
        <w:t> малы только в одном направлении и имеют плоскую форму - это границы зерен, блоков и двойников, границы доменов;     4) </w:t>
      </w:r>
      <w:r w:rsidRPr="00841A03">
        <w:rPr>
          <w:rFonts w:ascii="Times New Roman" w:eastAsia="Times New Roman" w:hAnsi="Times New Roman" w:cs="Times New Roman"/>
          <w:i/>
          <w:iCs/>
          <w:color w:val="000000"/>
          <w:sz w:val="28"/>
          <w:szCs w:val="28"/>
          <w:bdr w:val="none" w:sz="0" w:space="0" w:color="auto" w:frame="1"/>
          <w:lang w:eastAsia="ru-RU"/>
        </w:rPr>
        <w:t>объемные (трехмерные)</w:t>
      </w:r>
      <w:r w:rsidRPr="00841A03">
        <w:rPr>
          <w:rFonts w:ascii="Times New Roman" w:eastAsia="Times New Roman" w:hAnsi="Times New Roman" w:cs="Times New Roman"/>
          <w:color w:val="000000"/>
          <w:sz w:val="28"/>
          <w:szCs w:val="28"/>
          <w:lang w:eastAsia="ru-RU"/>
        </w:rPr>
        <w:t xml:space="preserve"> имеют во всех трех измерениях относительно большие размеры - это поры, трещины;     Точечные дефекты - это вакансии, т. е. узлы решетки, в которых атомы отсутствуют в результате </w:t>
      </w:r>
      <w:r w:rsidRPr="00841A03">
        <w:rPr>
          <w:rFonts w:ascii="Times New Roman" w:eastAsia="Times New Roman" w:hAnsi="Times New Roman" w:cs="Times New Roman"/>
          <w:color w:val="000000"/>
          <w:sz w:val="28"/>
          <w:szCs w:val="28"/>
          <w:lang w:eastAsia="ru-RU"/>
        </w:rPr>
        <w:lastRenderedPageBreak/>
        <w:t xml:space="preserve">их перехода на поверхность кристалла (рис. 1, а), или атомы, внедрившиеся в </w:t>
      </w:r>
      <w:proofErr w:type="spellStart"/>
      <w:r w:rsidRPr="00841A03">
        <w:rPr>
          <w:rFonts w:ascii="Times New Roman" w:eastAsia="Times New Roman" w:hAnsi="Times New Roman" w:cs="Times New Roman"/>
          <w:color w:val="000000"/>
          <w:sz w:val="28"/>
          <w:szCs w:val="28"/>
          <w:lang w:eastAsia="ru-RU"/>
        </w:rPr>
        <w:t>межузлие</w:t>
      </w:r>
      <w:proofErr w:type="spellEnd"/>
      <w:r w:rsidRPr="00841A03">
        <w:rPr>
          <w:rFonts w:ascii="Times New Roman" w:eastAsia="Times New Roman" w:hAnsi="Times New Roman" w:cs="Times New Roman"/>
          <w:color w:val="000000"/>
          <w:sz w:val="28"/>
          <w:szCs w:val="28"/>
          <w:lang w:eastAsia="ru-RU"/>
        </w:rPr>
        <w:t xml:space="preserve"> (рис.1, б) решетки. </w:t>
      </w:r>
    </w:p>
    <w:p w:rsidR="00841A03" w:rsidRDefault="00841A03" w:rsidP="00841A03">
      <w:pPr>
        <w:spacing w:before="100" w:beforeAutospacing="1" w:after="100" w:afterAutospacing="1" w:line="360" w:lineRule="auto"/>
        <w:jc w:val="both"/>
        <w:rPr>
          <w:rFonts w:ascii="Times New Roman" w:eastAsia="Times New Roman" w:hAnsi="Times New Roman" w:cs="Times New Roman"/>
          <w:b/>
          <w:bCs/>
          <w:color w:val="000000"/>
          <w:sz w:val="28"/>
          <w:szCs w:val="28"/>
          <w:bdr w:val="none" w:sz="0" w:space="0" w:color="auto" w:frame="1"/>
          <w:lang w:eastAsia="ru-RU"/>
        </w:rPr>
      </w:pPr>
      <w:r w:rsidRPr="00841A03">
        <w:rPr>
          <w:rFonts w:ascii="Times New Roman" w:eastAsia="Times New Roman" w:hAnsi="Times New Roman" w:cs="Times New Roman"/>
          <w:noProof/>
          <w:color w:val="000000"/>
          <w:sz w:val="28"/>
          <w:szCs w:val="28"/>
          <w:lang w:eastAsia="ru-RU"/>
        </w:rPr>
        <w:drawing>
          <wp:inline distT="0" distB="0" distL="0" distR="0" wp14:anchorId="75F90B34" wp14:editId="4A9D4373">
            <wp:extent cx="4476750" cy="2286000"/>
            <wp:effectExtent l="0" t="0" r="0" b="0"/>
            <wp:docPr id="10" name="Рисунок 10" descr="https://studfiles.net/html/2706/650/html_s5Y8Aae8Qw.zTIy/img-AvWiH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s.net/html/2706/650/html_s5Y8Aae8Qw.zTIy/img-AvWiH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2286000"/>
                    </a:xfrm>
                    <a:prstGeom prst="rect">
                      <a:avLst/>
                    </a:prstGeom>
                    <a:noFill/>
                    <a:ln>
                      <a:noFill/>
                    </a:ln>
                  </pic:spPr>
                </pic:pic>
              </a:graphicData>
            </a:graphic>
          </wp:inline>
        </w:drawing>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Рис. 4</w:t>
      </w:r>
      <w:r w:rsidRPr="00841A03">
        <w:rPr>
          <w:rFonts w:ascii="Times New Roman" w:eastAsia="Times New Roman" w:hAnsi="Times New Roman" w:cs="Times New Roman"/>
          <w:b/>
          <w:bCs/>
          <w:color w:val="000000"/>
          <w:sz w:val="28"/>
          <w:szCs w:val="28"/>
          <w:bdr w:val="none" w:sz="0" w:space="0" w:color="auto" w:frame="1"/>
          <w:lang w:eastAsia="ru-RU"/>
        </w:rPr>
        <w:t xml:space="preserve"> - Дефекты кристаллической решетки:</w:t>
      </w:r>
      <w:r w:rsidRPr="00841A03">
        <w:rPr>
          <w:rFonts w:ascii="Times New Roman" w:eastAsia="Times New Roman" w:hAnsi="Times New Roman" w:cs="Times New Roman"/>
          <w:color w:val="000000"/>
          <w:sz w:val="28"/>
          <w:szCs w:val="28"/>
          <w:lang w:eastAsia="ru-RU"/>
        </w:rPr>
        <w:t xml:space="preserve"> </w:t>
      </w:r>
      <w:r w:rsidRPr="00841A03">
        <w:rPr>
          <w:rFonts w:ascii="Times New Roman" w:eastAsia="Times New Roman" w:hAnsi="Times New Roman" w:cs="Times New Roman"/>
          <w:b/>
          <w:bCs/>
          <w:color w:val="000000"/>
          <w:sz w:val="28"/>
          <w:szCs w:val="28"/>
          <w:bdr w:val="none" w:sz="0" w:space="0" w:color="auto" w:frame="1"/>
          <w:lang w:eastAsia="ru-RU"/>
        </w:rPr>
        <w:t>а</w:t>
      </w:r>
      <w:r w:rsidRPr="00841A03">
        <w:rPr>
          <w:rFonts w:ascii="Times New Roman" w:eastAsia="Times New Roman" w:hAnsi="Times New Roman" w:cs="Times New Roman"/>
          <w:color w:val="000000"/>
          <w:sz w:val="28"/>
          <w:szCs w:val="28"/>
          <w:lang w:eastAsia="ru-RU"/>
        </w:rPr>
        <w:t> - вакансия; </w:t>
      </w:r>
      <w:r w:rsidRPr="00841A03">
        <w:rPr>
          <w:rFonts w:ascii="Times New Roman" w:eastAsia="Times New Roman" w:hAnsi="Times New Roman" w:cs="Times New Roman"/>
          <w:b/>
          <w:bCs/>
          <w:color w:val="000000"/>
          <w:sz w:val="28"/>
          <w:szCs w:val="28"/>
          <w:bdr w:val="none" w:sz="0" w:space="0" w:color="auto" w:frame="1"/>
          <w:lang w:eastAsia="ru-RU"/>
        </w:rPr>
        <w:t>б</w:t>
      </w:r>
      <w:r w:rsidRPr="00841A03">
        <w:rPr>
          <w:rFonts w:ascii="Times New Roman" w:eastAsia="Times New Roman" w:hAnsi="Times New Roman" w:cs="Times New Roman"/>
          <w:color w:val="000000"/>
          <w:sz w:val="28"/>
          <w:szCs w:val="28"/>
          <w:lang w:eastAsia="ru-RU"/>
        </w:rPr>
        <w:t> - дислоцированный(внедрившийся) атом;</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Вышедший из равновесного положения атом называют дислоцированным, а оставшееся пустое место в узле решетки - вакансией.     </w:t>
      </w:r>
      <w:r w:rsidRPr="00841A03">
        <w:rPr>
          <w:rFonts w:ascii="Times New Roman" w:eastAsia="Times New Roman" w:hAnsi="Times New Roman" w:cs="Times New Roman"/>
          <w:i/>
          <w:iCs/>
          <w:color w:val="000000"/>
          <w:sz w:val="28"/>
          <w:szCs w:val="28"/>
          <w:bdr w:val="none" w:sz="0" w:space="0" w:color="auto" w:frame="1"/>
          <w:lang w:eastAsia="ru-RU"/>
        </w:rPr>
        <w:t>Вакансии</w:t>
      </w:r>
      <w:r w:rsidRPr="00841A03">
        <w:rPr>
          <w:rFonts w:ascii="Times New Roman" w:eastAsia="Times New Roman" w:hAnsi="Times New Roman" w:cs="Times New Roman"/>
          <w:color w:val="000000"/>
          <w:sz w:val="28"/>
          <w:szCs w:val="28"/>
          <w:lang w:eastAsia="ru-RU"/>
        </w:rPr>
        <w:t> и </w:t>
      </w:r>
      <w:r w:rsidRPr="00841A03">
        <w:rPr>
          <w:rFonts w:ascii="Times New Roman" w:eastAsia="Times New Roman" w:hAnsi="Times New Roman" w:cs="Times New Roman"/>
          <w:i/>
          <w:iCs/>
          <w:color w:val="000000"/>
          <w:sz w:val="28"/>
          <w:szCs w:val="28"/>
          <w:bdr w:val="none" w:sz="0" w:space="0" w:color="auto" w:frame="1"/>
          <w:lang w:eastAsia="ru-RU"/>
        </w:rPr>
        <w:t>дислоцированные атомы</w:t>
      </w:r>
      <w:r w:rsidRPr="00841A03">
        <w:rPr>
          <w:rFonts w:ascii="Times New Roman" w:eastAsia="Times New Roman" w:hAnsi="Times New Roman" w:cs="Times New Roman"/>
          <w:color w:val="000000"/>
          <w:sz w:val="28"/>
          <w:szCs w:val="28"/>
          <w:lang w:eastAsia="ru-RU"/>
        </w:rPr>
        <w:t xml:space="preserve"> вызывают искажение решетки, распространяющееся примерно на пять параметров.     Дислоцированный атом и вакансии непрерывно перемещаются по решетке вследствие неравномерного распределения энергии между атомами. Количество такого рода дефектов очень велико, например, в 1 см³ кадмия при температуре 300 °С наблюдается 10¹³ вакансий, а время существования вакансии всего лишь 0,0004 с.     Перемещаясь беспорядочно по кристаллической решетке, вакансии встречаются и скапливаются, образуя другой вид дефектов решетки, который называется дислокация и относится уже к линейным дефектам. Наиболее распространены дислокации двух типов: линейные или краевые и винтовые или спиральные. Дислокации можно легко представить путем смещения одной части кристалла по отношению к другой, но не по всей плоскости, а только по ее части. При этом часть соседних атомов в плоскости смещается по отношению к своим соседям, а часть плоскости </w:t>
      </w:r>
      <w:r w:rsidRPr="00841A03">
        <w:rPr>
          <w:rFonts w:ascii="Times New Roman" w:eastAsia="Times New Roman" w:hAnsi="Times New Roman" w:cs="Times New Roman"/>
          <w:color w:val="000000"/>
          <w:sz w:val="28"/>
          <w:szCs w:val="28"/>
          <w:lang w:eastAsia="ru-RU"/>
        </w:rPr>
        <w:lastRenderedPageBreak/>
        <w:t>остается без нарушения взаимного расположения атомов.     В случае линейной дислокации (рис.2, а) сдвиг происходит по плоской поверхности, а в случае винтовой дислокации (рис. 2, б) сдвиг идет по винтовой поверхности. Величина единичного смещения плоскостей характеризуется вектором Бюргере b (вектор </w:t>
      </w:r>
      <w:r w:rsidRPr="00841A03">
        <w:rPr>
          <w:rFonts w:ascii="Times New Roman" w:eastAsia="Times New Roman" w:hAnsi="Times New Roman" w:cs="Times New Roman"/>
          <w:i/>
          <w:iCs/>
          <w:color w:val="000000"/>
          <w:sz w:val="28"/>
          <w:szCs w:val="28"/>
          <w:bdr w:val="none" w:sz="0" w:space="0" w:color="auto" w:frame="1"/>
          <w:lang w:eastAsia="ru-RU"/>
        </w:rPr>
        <w:t>b</w:t>
      </w:r>
      <w:r w:rsidRPr="00841A03">
        <w:rPr>
          <w:rFonts w:ascii="Times New Roman" w:eastAsia="Times New Roman" w:hAnsi="Times New Roman" w:cs="Times New Roman"/>
          <w:color w:val="000000"/>
          <w:sz w:val="28"/>
          <w:szCs w:val="28"/>
          <w:lang w:eastAsia="ru-RU"/>
        </w:rPr>
        <w:t xml:space="preserve"> на рис. 2), который отражает как абсолютную величину сдвига, так и его направление (правая и левая винтовая дислокация, положительная и отрицательная краевая дислокация). </w:t>
      </w:r>
    </w:p>
    <w:p w:rsidR="00841A03" w:rsidRDefault="00841A03" w:rsidP="00841A03">
      <w:pPr>
        <w:spacing w:before="100" w:beforeAutospacing="1" w:after="100" w:afterAutospacing="1" w:line="360" w:lineRule="auto"/>
        <w:jc w:val="both"/>
        <w:rPr>
          <w:rFonts w:ascii="Times New Roman" w:eastAsia="Times New Roman" w:hAnsi="Times New Roman" w:cs="Times New Roman"/>
          <w:b/>
          <w:bCs/>
          <w:color w:val="000000"/>
          <w:sz w:val="28"/>
          <w:szCs w:val="28"/>
          <w:bdr w:val="none" w:sz="0" w:space="0" w:color="auto" w:frame="1"/>
          <w:lang w:eastAsia="ru-RU"/>
        </w:rPr>
      </w:pPr>
      <w:r w:rsidRPr="00841A03">
        <w:rPr>
          <w:rFonts w:ascii="Times New Roman" w:eastAsia="Times New Roman" w:hAnsi="Times New Roman" w:cs="Times New Roman"/>
          <w:noProof/>
          <w:color w:val="000000"/>
          <w:sz w:val="28"/>
          <w:szCs w:val="28"/>
          <w:lang w:eastAsia="ru-RU"/>
        </w:rPr>
        <w:drawing>
          <wp:inline distT="0" distB="0" distL="0" distR="0" wp14:anchorId="6E2FC2BF" wp14:editId="5FBF9F9B">
            <wp:extent cx="4762500" cy="2571750"/>
            <wp:effectExtent l="0" t="0" r="0" b="0"/>
            <wp:docPr id="11" name="Рисунок 11" descr="https://studfiles.net/html/2706/650/html_s5Y8Aae8Qw.zTIy/img-vHv4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s.net/html/2706/650/html_s5Y8Aae8Qw.zTIy/img-vHv4O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571750"/>
                    </a:xfrm>
                    <a:prstGeom prst="rect">
                      <a:avLst/>
                    </a:prstGeom>
                    <a:noFill/>
                    <a:ln>
                      <a:noFill/>
                    </a:ln>
                  </pic:spPr>
                </pic:pic>
              </a:graphicData>
            </a:graphic>
          </wp:inline>
        </w:drawing>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Рис. 5</w:t>
      </w:r>
      <w:r w:rsidRPr="00841A03">
        <w:rPr>
          <w:rFonts w:ascii="Times New Roman" w:eastAsia="Times New Roman" w:hAnsi="Times New Roman" w:cs="Times New Roman"/>
          <w:b/>
          <w:bCs/>
          <w:color w:val="000000"/>
          <w:sz w:val="28"/>
          <w:szCs w:val="28"/>
          <w:bdr w:val="none" w:sz="0" w:space="0" w:color="auto" w:frame="1"/>
          <w:lang w:eastAsia="ru-RU"/>
        </w:rPr>
        <w:t xml:space="preserve"> - Схема образования дислокаций в кристалле при приложении внешней силы P:</w:t>
      </w:r>
      <w:r w:rsidRPr="00841A03">
        <w:rPr>
          <w:rFonts w:ascii="Times New Roman" w:eastAsia="Times New Roman" w:hAnsi="Times New Roman" w:cs="Times New Roman"/>
          <w:color w:val="000000"/>
          <w:sz w:val="28"/>
          <w:szCs w:val="28"/>
          <w:lang w:eastAsia="ru-RU"/>
        </w:rPr>
        <w:t xml:space="preserve"> </w:t>
      </w:r>
      <w:r w:rsidRPr="00841A03">
        <w:rPr>
          <w:rFonts w:ascii="Times New Roman" w:eastAsia="Times New Roman" w:hAnsi="Times New Roman" w:cs="Times New Roman"/>
          <w:b/>
          <w:bCs/>
          <w:color w:val="000000"/>
          <w:sz w:val="28"/>
          <w:szCs w:val="28"/>
          <w:bdr w:val="none" w:sz="0" w:space="0" w:color="auto" w:frame="1"/>
          <w:lang w:eastAsia="ru-RU"/>
        </w:rPr>
        <w:t>а</w:t>
      </w:r>
      <w:r w:rsidRPr="00841A03">
        <w:rPr>
          <w:rFonts w:ascii="Times New Roman" w:eastAsia="Times New Roman" w:hAnsi="Times New Roman" w:cs="Times New Roman"/>
          <w:color w:val="000000"/>
          <w:sz w:val="28"/>
          <w:szCs w:val="28"/>
          <w:lang w:eastAsia="ru-RU"/>
        </w:rPr>
        <w:t> - линейной(краевой); </w:t>
      </w:r>
      <w:r w:rsidRPr="00841A03">
        <w:rPr>
          <w:rFonts w:ascii="Times New Roman" w:eastAsia="Times New Roman" w:hAnsi="Times New Roman" w:cs="Times New Roman"/>
          <w:b/>
          <w:bCs/>
          <w:color w:val="000000"/>
          <w:sz w:val="28"/>
          <w:szCs w:val="28"/>
          <w:bdr w:val="none" w:sz="0" w:space="0" w:color="auto" w:frame="1"/>
          <w:lang w:eastAsia="ru-RU"/>
        </w:rPr>
        <w:t>б</w:t>
      </w:r>
      <w:r w:rsidRPr="00841A03">
        <w:rPr>
          <w:rFonts w:ascii="Times New Roman" w:eastAsia="Times New Roman" w:hAnsi="Times New Roman" w:cs="Times New Roman"/>
          <w:color w:val="000000"/>
          <w:sz w:val="28"/>
          <w:szCs w:val="28"/>
          <w:lang w:eastAsia="ru-RU"/>
        </w:rPr>
        <w:t> - винтовой(спиральной);</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    Чистые металлы получить технически очень трудно и по этой причине в металле присутствуют примеси различного происхождения. В зависимости от природы примесей и условий попадания их в металл они могут быть растворены в металле или находиться в виде отдельных включений. На свойства металла наибольшее влияние оказывают чужеродные растворенные примеси, атомы которых могут располагаться в пустотах между атомами основного металла (атомы внедрения) или в узлах кристаллической решетки основного металла (атомы замещения). Если атомы примесей значительно меньше атомов основного металла, то они образуют растворы внедрения (рис. 3, а), а если больше - то образуют растворы замещения (рис. 3, б). В том и </w:t>
      </w:r>
      <w:r w:rsidRPr="00841A03">
        <w:rPr>
          <w:rFonts w:ascii="Times New Roman" w:eastAsia="Times New Roman" w:hAnsi="Times New Roman" w:cs="Times New Roman"/>
          <w:color w:val="000000"/>
          <w:sz w:val="28"/>
          <w:szCs w:val="28"/>
          <w:lang w:eastAsia="ru-RU"/>
        </w:rPr>
        <w:lastRenderedPageBreak/>
        <w:t xml:space="preserve">другом случаях решетка становится дефектной и искажения ее влияют на свойства металла. </w:t>
      </w:r>
    </w:p>
    <w:p w:rsidR="00841A03" w:rsidRDefault="00841A03" w:rsidP="00841A03">
      <w:pPr>
        <w:spacing w:before="100" w:beforeAutospacing="1" w:after="100" w:afterAutospacing="1" w:line="360" w:lineRule="auto"/>
        <w:jc w:val="both"/>
        <w:rPr>
          <w:rFonts w:ascii="Times New Roman" w:eastAsia="Times New Roman" w:hAnsi="Times New Roman" w:cs="Times New Roman"/>
          <w:b/>
          <w:bCs/>
          <w:color w:val="000000"/>
          <w:sz w:val="28"/>
          <w:szCs w:val="28"/>
          <w:bdr w:val="none" w:sz="0" w:space="0" w:color="auto" w:frame="1"/>
          <w:lang w:eastAsia="ru-RU"/>
        </w:rPr>
      </w:pPr>
      <w:r w:rsidRPr="00841A03">
        <w:rPr>
          <w:rFonts w:ascii="Times New Roman" w:eastAsia="Times New Roman" w:hAnsi="Times New Roman" w:cs="Times New Roman"/>
          <w:noProof/>
          <w:color w:val="000000"/>
          <w:sz w:val="28"/>
          <w:szCs w:val="28"/>
          <w:lang w:eastAsia="ru-RU"/>
        </w:rPr>
        <w:drawing>
          <wp:inline distT="0" distB="0" distL="0" distR="0" wp14:anchorId="394F1924" wp14:editId="194E39E4">
            <wp:extent cx="4286250" cy="2286000"/>
            <wp:effectExtent l="0" t="0" r="0" b="0"/>
            <wp:docPr id="12" name="Рисунок 12" descr="https://studfiles.net/html/2706/650/html_s5Y8Aae8Qw.zTIy/img-4qNnC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s.net/html/2706/650/html_s5Y8Aae8Qw.zTIy/img-4qNnC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286000"/>
                    </a:xfrm>
                    <a:prstGeom prst="rect">
                      <a:avLst/>
                    </a:prstGeom>
                    <a:noFill/>
                    <a:ln>
                      <a:noFill/>
                    </a:ln>
                  </pic:spPr>
                </pic:pic>
              </a:graphicData>
            </a:graphic>
          </wp:inline>
        </w:drawing>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Рис. 6</w:t>
      </w:r>
      <w:r w:rsidRPr="00841A03">
        <w:rPr>
          <w:rFonts w:ascii="Times New Roman" w:eastAsia="Times New Roman" w:hAnsi="Times New Roman" w:cs="Times New Roman"/>
          <w:b/>
          <w:bCs/>
          <w:color w:val="000000"/>
          <w:sz w:val="28"/>
          <w:szCs w:val="28"/>
          <w:bdr w:val="none" w:sz="0" w:space="0" w:color="auto" w:frame="1"/>
          <w:lang w:eastAsia="ru-RU"/>
        </w:rPr>
        <w:t xml:space="preserve"> - Искажение кристаллической решетки примесными атомами:</w:t>
      </w:r>
      <w:r w:rsidRPr="00841A03">
        <w:rPr>
          <w:rFonts w:ascii="Times New Roman" w:eastAsia="Times New Roman" w:hAnsi="Times New Roman" w:cs="Times New Roman"/>
          <w:color w:val="000000"/>
          <w:sz w:val="28"/>
          <w:szCs w:val="28"/>
          <w:lang w:eastAsia="ru-RU"/>
        </w:rPr>
        <w:t xml:space="preserve"> </w:t>
      </w:r>
      <w:r w:rsidRPr="00841A03">
        <w:rPr>
          <w:rFonts w:ascii="Times New Roman" w:eastAsia="Times New Roman" w:hAnsi="Times New Roman" w:cs="Times New Roman"/>
          <w:b/>
          <w:bCs/>
          <w:color w:val="000000"/>
          <w:sz w:val="28"/>
          <w:szCs w:val="28"/>
          <w:bdr w:val="none" w:sz="0" w:space="0" w:color="auto" w:frame="1"/>
          <w:lang w:eastAsia="ru-RU"/>
        </w:rPr>
        <w:t>а</w:t>
      </w:r>
      <w:r w:rsidRPr="00841A03">
        <w:rPr>
          <w:rFonts w:ascii="Times New Roman" w:eastAsia="Times New Roman" w:hAnsi="Times New Roman" w:cs="Times New Roman"/>
          <w:color w:val="000000"/>
          <w:sz w:val="28"/>
          <w:szCs w:val="28"/>
          <w:lang w:eastAsia="ru-RU"/>
        </w:rPr>
        <w:t> - внедрения; </w:t>
      </w:r>
      <w:r w:rsidRPr="00841A03">
        <w:rPr>
          <w:rFonts w:ascii="Times New Roman" w:eastAsia="Times New Roman" w:hAnsi="Times New Roman" w:cs="Times New Roman"/>
          <w:b/>
          <w:bCs/>
          <w:color w:val="000000"/>
          <w:sz w:val="28"/>
          <w:szCs w:val="28"/>
          <w:bdr w:val="none" w:sz="0" w:space="0" w:color="auto" w:frame="1"/>
          <w:lang w:eastAsia="ru-RU"/>
        </w:rPr>
        <w:t>б</w:t>
      </w:r>
      <w:r w:rsidRPr="00841A03">
        <w:rPr>
          <w:rFonts w:ascii="Times New Roman" w:eastAsia="Times New Roman" w:hAnsi="Times New Roman" w:cs="Times New Roman"/>
          <w:color w:val="000000"/>
          <w:sz w:val="28"/>
          <w:szCs w:val="28"/>
          <w:lang w:eastAsia="ru-RU"/>
        </w:rPr>
        <w:t> - замещения;</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Наличие дислокаций и несовершенство кристаллов, с одной стороны, оказывают ослабляющий эффект на металл, а при определенных условиях дефекты могут упрочнять металл. Упрочняющий эффект обусловлен взаимодействием дислокаций друг с другом и с различными несовершенствами кристаллического строения. Сущность процесса упрочнения состоит в торможении дислокаций, создании препятствий для их перемещения.     Взаимодействие дислокаций многообразно и сложно. Они могут взаимодействовать в одной или разных плоскостях, иметь одноименный или разноименный знак, но если искажение решетки в результате их взаимодействия увеличивается, то возрастает сопротивление деформации кристалла. Поверхностные дефекты наблюдаются прежде всего на границах зерен.     </w:t>
      </w:r>
      <w:r w:rsidRPr="00841A03">
        <w:rPr>
          <w:rFonts w:ascii="Times New Roman" w:eastAsia="Times New Roman" w:hAnsi="Times New Roman" w:cs="Times New Roman"/>
          <w:b/>
          <w:bCs/>
          <w:color w:val="000000"/>
          <w:sz w:val="28"/>
          <w:szCs w:val="28"/>
          <w:bdr w:val="none" w:sz="0" w:space="0" w:color="auto" w:frame="1"/>
          <w:lang w:eastAsia="ru-RU"/>
        </w:rPr>
        <w:t>Граница зерен</w:t>
      </w:r>
      <w:r w:rsidRPr="00841A03">
        <w:rPr>
          <w:rFonts w:ascii="Times New Roman" w:eastAsia="Times New Roman" w:hAnsi="Times New Roman" w:cs="Times New Roman"/>
          <w:color w:val="000000"/>
          <w:sz w:val="28"/>
          <w:szCs w:val="28"/>
          <w:lang w:eastAsia="ru-RU"/>
        </w:rPr>
        <w:t xml:space="preserve"> - это поверхность, по обе стороны от которой кристаллические решетки различаются пространственной ориентацией (рис. 4). Эта поверхность является двумерным дефектом, имеющим значительные размеры в двух измерениях, а в третьем - его размер соизмерим с атомным. Границы зерен - это области высокой дислокационной плотности и </w:t>
      </w:r>
      <w:r w:rsidRPr="00841A03">
        <w:rPr>
          <w:rFonts w:ascii="Times New Roman" w:eastAsia="Times New Roman" w:hAnsi="Times New Roman" w:cs="Times New Roman"/>
          <w:color w:val="000000"/>
          <w:sz w:val="28"/>
          <w:szCs w:val="28"/>
          <w:lang w:eastAsia="ru-RU"/>
        </w:rPr>
        <w:lastRenderedPageBreak/>
        <w:t xml:space="preserve">несогласованности строения граничащих кристаллов. Атомы на границе зерен имеют повышенную энергию по сравнению с атомами внутри зерен и, как следствие этого, более склонны вступать в различные взаимодействия и реакции. На границах зерен отсутствует упорядоченное расположение атомов. </w:t>
      </w:r>
    </w:p>
    <w:p w:rsidR="00841A03" w:rsidRDefault="00841A03" w:rsidP="00841A03">
      <w:pPr>
        <w:spacing w:before="100" w:beforeAutospacing="1" w:after="100" w:afterAutospacing="1" w:line="360" w:lineRule="auto"/>
        <w:jc w:val="both"/>
        <w:rPr>
          <w:rFonts w:ascii="Times New Roman" w:eastAsia="Times New Roman" w:hAnsi="Times New Roman" w:cs="Times New Roman"/>
          <w:b/>
          <w:bCs/>
          <w:color w:val="000000"/>
          <w:sz w:val="28"/>
          <w:szCs w:val="28"/>
          <w:bdr w:val="none" w:sz="0" w:space="0" w:color="auto" w:frame="1"/>
          <w:lang w:eastAsia="ru-RU"/>
        </w:rPr>
      </w:pPr>
      <w:r w:rsidRPr="00841A03">
        <w:rPr>
          <w:rFonts w:ascii="Times New Roman" w:eastAsia="Times New Roman" w:hAnsi="Times New Roman" w:cs="Times New Roman"/>
          <w:noProof/>
          <w:color w:val="000000"/>
          <w:sz w:val="28"/>
          <w:szCs w:val="28"/>
          <w:lang w:eastAsia="ru-RU"/>
        </w:rPr>
        <w:drawing>
          <wp:inline distT="0" distB="0" distL="0" distR="0" wp14:anchorId="2A844861" wp14:editId="635E4132">
            <wp:extent cx="4143375" cy="1428750"/>
            <wp:effectExtent l="0" t="0" r="9525" b="0"/>
            <wp:docPr id="13" name="Рисунок 13" descr="https://studfiles.net/html/2706/650/html_s5Y8Aae8Qw.zTIy/img-Hf_Ct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s.net/html/2706/650/html_s5Y8Aae8Qw.zTIy/img-Hf_CtJ.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3375" cy="1428750"/>
                    </a:xfrm>
                    <a:prstGeom prst="rect">
                      <a:avLst/>
                    </a:prstGeom>
                    <a:noFill/>
                    <a:ln>
                      <a:noFill/>
                    </a:ln>
                  </pic:spPr>
                </pic:pic>
              </a:graphicData>
            </a:graphic>
          </wp:inline>
        </w:drawing>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Рис. 7</w:t>
      </w:r>
      <w:r w:rsidRPr="00841A03">
        <w:rPr>
          <w:rFonts w:ascii="Times New Roman" w:eastAsia="Times New Roman" w:hAnsi="Times New Roman" w:cs="Times New Roman"/>
          <w:b/>
          <w:bCs/>
          <w:color w:val="000000"/>
          <w:sz w:val="28"/>
          <w:szCs w:val="28"/>
          <w:bdr w:val="none" w:sz="0" w:space="0" w:color="auto" w:frame="1"/>
          <w:lang w:eastAsia="ru-RU"/>
        </w:rPr>
        <w:t xml:space="preserve"> - Схема взаимного расположения зерен металла:</w:t>
      </w:r>
      <w:r w:rsidRPr="00841A03">
        <w:rPr>
          <w:rFonts w:ascii="Times New Roman" w:eastAsia="Times New Roman" w:hAnsi="Times New Roman" w:cs="Times New Roman"/>
          <w:color w:val="000000"/>
          <w:sz w:val="28"/>
          <w:szCs w:val="28"/>
          <w:lang w:eastAsia="ru-RU"/>
        </w:rPr>
        <w:t xml:space="preserve"> </w:t>
      </w:r>
      <w:r w:rsidRPr="00841A03">
        <w:rPr>
          <w:rFonts w:ascii="Times New Roman" w:eastAsia="Times New Roman" w:hAnsi="Times New Roman" w:cs="Times New Roman"/>
          <w:b/>
          <w:bCs/>
          <w:color w:val="000000"/>
          <w:sz w:val="28"/>
          <w:szCs w:val="28"/>
          <w:bdr w:val="none" w:sz="0" w:space="0" w:color="auto" w:frame="1"/>
          <w:lang w:eastAsia="ru-RU"/>
        </w:rPr>
        <w:t>а</w:t>
      </w:r>
      <w:r w:rsidRPr="00841A03">
        <w:rPr>
          <w:rFonts w:ascii="Times New Roman" w:eastAsia="Times New Roman" w:hAnsi="Times New Roman" w:cs="Times New Roman"/>
          <w:color w:val="000000"/>
          <w:sz w:val="28"/>
          <w:szCs w:val="28"/>
          <w:lang w:eastAsia="ru-RU"/>
        </w:rPr>
        <w:t> - граница между взаимно наклоненными зернами;</w:t>
      </w:r>
      <w:r w:rsidRPr="00841A03">
        <w:rPr>
          <w:rFonts w:ascii="Times New Roman" w:eastAsia="Times New Roman" w:hAnsi="Times New Roman" w:cs="Times New Roman"/>
          <w:b/>
          <w:bCs/>
          <w:color w:val="000000"/>
          <w:sz w:val="28"/>
          <w:szCs w:val="28"/>
          <w:bdr w:val="none" w:sz="0" w:space="0" w:color="auto" w:frame="1"/>
          <w:lang w:eastAsia="ru-RU"/>
        </w:rPr>
        <w:t> б</w:t>
      </w:r>
      <w:r w:rsidRPr="00841A03">
        <w:rPr>
          <w:rFonts w:ascii="Times New Roman" w:eastAsia="Times New Roman" w:hAnsi="Times New Roman" w:cs="Times New Roman"/>
          <w:color w:val="000000"/>
          <w:sz w:val="28"/>
          <w:szCs w:val="28"/>
          <w:lang w:eastAsia="ru-RU"/>
        </w:rPr>
        <w:t> - граница между взаимно смещенными(скрученными) зернами;</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    Каждое из зерен металла состоит из отдельных фрагментов, а последние - из блоков, образующих мозаичную структуру. Зерна металла взаимно </w:t>
      </w:r>
      <w:proofErr w:type="spellStart"/>
      <w:r w:rsidRPr="00841A03">
        <w:rPr>
          <w:rFonts w:ascii="Times New Roman" w:eastAsia="Times New Roman" w:hAnsi="Times New Roman" w:cs="Times New Roman"/>
          <w:color w:val="000000"/>
          <w:sz w:val="28"/>
          <w:szCs w:val="28"/>
          <w:lang w:eastAsia="ru-RU"/>
        </w:rPr>
        <w:t>разориентированы</w:t>
      </w:r>
      <w:proofErr w:type="spellEnd"/>
      <w:r w:rsidRPr="00841A03">
        <w:rPr>
          <w:rFonts w:ascii="Times New Roman" w:eastAsia="Times New Roman" w:hAnsi="Times New Roman" w:cs="Times New Roman"/>
          <w:color w:val="000000"/>
          <w:sz w:val="28"/>
          <w:szCs w:val="28"/>
          <w:lang w:eastAsia="ru-RU"/>
        </w:rPr>
        <w:t xml:space="preserve"> на несколько градусов, фрагменты </w:t>
      </w:r>
      <w:proofErr w:type="spellStart"/>
      <w:r w:rsidRPr="00841A03">
        <w:rPr>
          <w:rFonts w:ascii="Times New Roman" w:eastAsia="Times New Roman" w:hAnsi="Times New Roman" w:cs="Times New Roman"/>
          <w:color w:val="000000"/>
          <w:sz w:val="28"/>
          <w:szCs w:val="28"/>
          <w:lang w:eastAsia="ru-RU"/>
        </w:rPr>
        <w:t>разориентированы</w:t>
      </w:r>
      <w:proofErr w:type="spellEnd"/>
      <w:r w:rsidRPr="00841A03">
        <w:rPr>
          <w:rFonts w:ascii="Times New Roman" w:eastAsia="Times New Roman" w:hAnsi="Times New Roman" w:cs="Times New Roman"/>
          <w:color w:val="000000"/>
          <w:sz w:val="28"/>
          <w:szCs w:val="28"/>
          <w:lang w:eastAsia="ru-RU"/>
        </w:rPr>
        <w:t xml:space="preserve"> на минуты, а блоки, составляющие фрагмент, взаимно </w:t>
      </w:r>
      <w:proofErr w:type="spellStart"/>
      <w:r w:rsidRPr="00841A03">
        <w:rPr>
          <w:rFonts w:ascii="Times New Roman" w:eastAsia="Times New Roman" w:hAnsi="Times New Roman" w:cs="Times New Roman"/>
          <w:color w:val="000000"/>
          <w:sz w:val="28"/>
          <w:szCs w:val="28"/>
          <w:lang w:eastAsia="ru-RU"/>
        </w:rPr>
        <w:t>разориентированы</w:t>
      </w:r>
      <w:proofErr w:type="spellEnd"/>
      <w:r w:rsidRPr="00841A03">
        <w:rPr>
          <w:rFonts w:ascii="Times New Roman" w:eastAsia="Times New Roman" w:hAnsi="Times New Roman" w:cs="Times New Roman"/>
          <w:color w:val="000000"/>
          <w:sz w:val="28"/>
          <w:szCs w:val="28"/>
          <w:lang w:eastAsia="ru-RU"/>
        </w:rPr>
        <w:t xml:space="preserve"> всего лишь на несколько секунд (рис. 5). На границах зерен в процессе кристаллизации металла скапливаются различные примеси, образуются дефекты, неметаллические включения, оксидные пленки. В результате металлическая связь между зернами нарушается и прочность металла снижается. </w:t>
      </w:r>
    </w:p>
    <w:p w:rsidR="00841A03" w:rsidRDefault="00841A03" w:rsidP="00841A03">
      <w:pPr>
        <w:spacing w:before="100" w:beforeAutospacing="1" w:after="100" w:afterAutospacing="1" w:line="360" w:lineRule="auto"/>
        <w:jc w:val="both"/>
        <w:rPr>
          <w:rFonts w:ascii="Times New Roman" w:eastAsia="Times New Roman" w:hAnsi="Times New Roman" w:cs="Times New Roman"/>
          <w:b/>
          <w:bCs/>
          <w:color w:val="000000"/>
          <w:sz w:val="28"/>
          <w:szCs w:val="28"/>
          <w:bdr w:val="none" w:sz="0" w:space="0" w:color="auto" w:frame="1"/>
          <w:lang w:eastAsia="ru-RU"/>
        </w:rPr>
      </w:pPr>
      <w:r w:rsidRPr="00841A03">
        <w:rPr>
          <w:rFonts w:ascii="Times New Roman" w:eastAsia="Times New Roman" w:hAnsi="Times New Roman" w:cs="Times New Roman"/>
          <w:noProof/>
          <w:color w:val="000000"/>
          <w:sz w:val="28"/>
          <w:szCs w:val="28"/>
          <w:lang w:eastAsia="ru-RU"/>
        </w:rPr>
        <w:lastRenderedPageBreak/>
        <w:drawing>
          <wp:inline distT="0" distB="0" distL="0" distR="0" wp14:anchorId="2FD983F6" wp14:editId="75B8D0D9">
            <wp:extent cx="4381500" cy="2952750"/>
            <wp:effectExtent l="0" t="0" r="0" b="0"/>
            <wp:docPr id="14" name="Рисунок 14" descr="https://studfiles.net/html/2706/650/html_s5Y8Aae8Qw.zTIy/img-SsED0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s.net/html/2706/650/html_s5Y8Aae8Qw.zTIy/img-SsED0v.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2952750"/>
                    </a:xfrm>
                    <a:prstGeom prst="rect">
                      <a:avLst/>
                    </a:prstGeom>
                    <a:noFill/>
                    <a:ln>
                      <a:noFill/>
                    </a:ln>
                  </pic:spPr>
                </pic:pic>
              </a:graphicData>
            </a:graphic>
          </wp:inline>
        </w:drawing>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Рис. 8</w:t>
      </w:r>
      <w:r w:rsidRPr="00841A03">
        <w:rPr>
          <w:rFonts w:ascii="Times New Roman" w:eastAsia="Times New Roman" w:hAnsi="Times New Roman" w:cs="Times New Roman"/>
          <w:b/>
          <w:bCs/>
          <w:color w:val="000000"/>
          <w:sz w:val="28"/>
          <w:szCs w:val="28"/>
          <w:bdr w:val="none" w:sz="0" w:space="0" w:color="auto" w:frame="1"/>
          <w:lang w:eastAsia="ru-RU"/>
        </w:rPr>
        <w:t xml:space="preserve"> -Схема кристалла(зерна) металла с его </w:t>
      </w:r>
      <w:proofErr w:type="gramStart"/>
      <w:r w:rsidRPr="00841A03">
        <w:rPr>
          <w:rFonts w:ascii="Times New Roman" w:eastAsia="Times New Roman" w:hAnsi="Times New Roman" w:cs="Times New Roman"/>
          <w:b/>
          <w:bCs/>
          <w:color w:val="000000"/>
          <w:sz w:val="28"/>
          <w:szCs w:val="28"/>
          <w:bdr w:val="none" w:sz="0" w:space="0" w:color="auto" w:frame="1"/>
          <w:lang w:eastAsia="ru-RU"/>
        </w:rPr>
        <w:t>границами(</w:t>
      </w:r>
      <w:proofErr w:type="gramEnd"/>
      <w:r w:rsidRPr="00841A03">
        <w:rPr>
          <w:rFonts w:ascii="Times New Roman" w:eastAsia="Times New Roman" w:hAnsi="Times New Roman" w:cs="Times New Roman"/>
          <w:b/>
          <w:bCs/>
          <w:color w:val="000000"/>
          <w:sz w:val="28"/>
          <w:szCs w:val="28"/>
          <w:bdr w:val="none" w:sz="0" w:space="0" w:color="auto" w:frame="1"/>
          <w:lang w:eastAsia="ru-RU"/>
        </w:rPr>
        <w:t>ширина границ 5-10 межатомных расстояний):</w:t>
      </w:r>
      <w:r w:rsidRPr="00841A03">
        <w:rPr>
          <w:rFonts w:ascii="Times New Roman" w:eastAsia="Times New Roman" w:hAnsi="Times New Roman" w:cs="Times New Roman"/>
          <w:color w:val="000000"/>
          <w:sz w:val="28"/>
          <w:szCs w:val="28"/>
          <w:lang w:eastAsia="ru-RU"/>
        </w:rPr>
        <w:t xml:space="preserve"> </w:t>
      </w:r>
      <w:r w:rsidRPr="00841A03">
        <w:rPr>
          <w:rFonts w:ascii="Times New Roman" w:eastAsia="Times New Roman" w:hAnsi="Times New Roman" w:cs="Times New Roman"/>
          <w:b/>
          <w:bCs/>
          <w:color w:val="000000"/>
          <w:sz w:val="28"/>
          <w:szCs w:val="28"/>
          <w:bdr w:val="none" w:sz="0" w:space="0" w:color="auto" w:frame="1"/>
          <w:lang w:eastAsia="ru-RU"/>
        </w:rPr>
        <w:t>а</w:t>
      </w:r>
      <w:r w:rsidRPr="00841A03">
        <w:rPr>
          <w:rFonts w:ascii="Times New Roman" w:eastAsia="Times New Roman" w:hAnsi="Times New Roman" w:cs="Times New Roman"/>
          <w:color w:val="000000"/>
          <w:sz w:val="28"/>
          <w:szCs w:val="28"/>
          <w:lang w:eastAsia="ru-RU"/>
        </w:rPr>
        <w:t> - общий вид; </w:t>
      </w:r>
      <w:r w:rsidRPr="00841A03">
        <w:rPr>
          <w:rFonts w:ascii="Times New Roman" w:eastAsia="Times New Roman" w:hAnsi="Times New Roman" w:cs="Times New Roman"/>
          <w:b/>
          <w:bCs/>
          <w:color w:val="000000"/>
          <w:sz w:val="28"/>
          <w:szCs w:val="28"/>
          <w:bdr w:val="none" w:sz="0" w:space="0" w:color="auto" w:frame="1"/>
          <w:lang w:eastAsia="ru-RU"/>
        </w:rPr>
        <w:t>б</w:t>
      </w:r>
      <w:r w:rsidRPr="00841A03">
        <w:rPr>
          <w:rFonts w:ascii="Times New Roman" w:eastAsia="Times New Roman" w:hAnsi="Times New Roman" w:cs="Times New Roman"/>
          <w:color w:val="000000"/>
          <w:sz w:val="28"/>
          <w:szCs w:val="28"/>
          <w:lang w:eastAsia="ru-RU"/>
        </w:rPr>
        <w:t> - блочная(мозаичная) структура внутри зерна;</w:t>
      </w:r>
    </w:p>
    <w:p w:rsid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Состояние границ зерен металла оказывает большое влияние на их свойства.</w:t>
      </w:r>
    </w:p>
    <w:p w:rsid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841A03" w:rsidRPr="00841A03" w:rsidRDefault="00841A03" w:rsidP="00841A03">
      <w:pPr>
        <w:spacing w:before="100" w:beforeAutospacing="1" w:after="100" w:afterAutospacing="1" w:line="240" w:lineRule="auto"/>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3.</w:t>
      </w:r>
      <w:r w:rsidRPr="00841A03">
        <w:rPr>
          <w:rFonts w:ascii="Times New Roman" w:eastAsia="Times New Roman" w:hAnsi="Times New Roman" w:cs="Times New Roman"/>
          <w:b/>
          <w:color w:val="000000"/>
          <w:kern w:val="36"/>
          <w:sz w:val="28"/>
          <w:szCs w:val="28"/>
          <w:lang w:eastAsia="ru-RU"/>
        </w:rPr>
        <w:t>Металлические сплавы. Диаграммы состояния.</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i/>
          <w:iCs/>
          <w:color w:val="000000"/>
          <w:sz w:val="28"/>
          <w:szCs w:val="28"/>
          <w:bdr w:val="none" w:sz="0" w:space="0" w:color="auto" w:frame="1"/>
          <w:lang w:eastAsia="ru-RU"/>
        </w:rPr>
        <w:t>Металлическим сплавом</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называется материал, полученный сплав</w:t>
      </w:r>
      <w:r w:rsidRPr="00841A03">
        <w:rPr>
          <w:rFonts w:ascii="Times New Roman" w:eastAsia="Times New Roman" w:hAnsi="Times New Roman" w:cs="Times New Roman"/>
          <w:color w:val="000000"/>
          <w:sz w:val="28"/>
          <w:szCs w:val="28"/>
          <w:lang w:eastAsia="ru-RU"/>
        </w:rPr>
        <w:softHyphen/>
        <w:t xml:space="preserve">лением двух или более </w:t>
      </w:r>
      <w:proofErr w:type="gramStart"/>
      <w:r w:rsidRPr="00841A03">
        <w:rPr>
          <w:rFonts w:ascii="Times New Roman" w:eastAsia="Times New Roman" w:hAnsi="Times New Roman" w:cs="Times New Roman"/>
          <w:color w:val="000000"/>
          <w:sz w:val="28"/>
          <w:szCs w:val="28"/>
          <w:lang w:eastAsia="ru-RU"/>
        </w:rPr>
        <w:t>металлов</w:t>
      </w:r>
      <w:proofErr w:type="gramEnd"/>
      <w:r w:rsidRPr="00841A03">
        <w:rPr>
          <w:rFonts w:ascii="Times New Roman" w:eastAsia="Times New Roman" w:hAnsi="Times New Roman" w:cs="Times New Roman"/>
          <w:color w:val="000000"/>
          <w:sz w:val="28"/>
          <w:szCs w:val="28"/>
          <w:lang w:eastAsia="ru-RU"/>
        </w:rPr>
        <w:t xml:space="preserve"> или металлов с неметаллами, обла</w:t>
      </w:r>
      <w:r w:rsidRPr="00841A03">
        <w:rPr>
          <w:rFonts w:ascii="Times New Roman" w:eastAsia="Times New Roman" w:hAnsi="Times New Roman" w:cs="Times New Roman"/>
          <w:color w:val="000000"/>
          <w:sz w:val="28"/>
          <w:szCs w:val="28"/>
          <w:lang w:eastAsia="ru-RU"/>
        </w:rPr>
        <w:softHyphen/>
        <w:t xml:space="preserve">дающий металлическими свойствами. Вещества, которые образуют сплав, называются </w:t>
      </w:r>
      <w:r w:rsidRPr="00841A03">
        <w:rPr>
          <w:rFonts w:ascii="Times New Roman" w:eastAsia="Times New Roman" w:hAnsi="Times New Roman" w:cs="Times New Roman"/>
          <w:b/>
          <w:bCs/>
          <w:i/>
          <w:iCs/>
          <w:color w:val="000000"/>
          <w:sz w:val="28"/>
          <w:szCs w:val="28"/>
          <w:bdr w:val="none" w:sz="0" w:space="0" w:color="auto" w:frame="1"/>
          <w:lang w:eastAsia="ru-RU"/>
        </w:rPr>
        <w:t>компонентами</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Фазой</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 xml:space="preserve">называют однородную часть сплава, характеризующуюся определенными составом и строением </w:t>
      </w:r>
      <w:proofErr w:type="spellStart"/>
      <w:r w:rsidRPr="00841A03">
        <w:rPr>
          <w:rFonts w:ascii="Times New Roman" w:eastAsia="Times New Roman" w:hAnsi="Times New Roman" w:cs="Times New Roman"/>
          <w:color w:val="000000"/>
          <w:sz w:val="28"/>
          <w:szCs w:val="28"/>
          <w:lang w:eastAsia="ru-RU"/>
        </w:rPr>
        <w:t>иотделенную</w:t>
      </w:r>
      <w:proofErr w:type="spellEnd"/>
      <w:r w:rsidRPr="00841A03">
        <w:rPr>
          <w:rFonts w:ascii="Times New Roman" w:eastAsia="Times New Roman" w:hAnsi="Times New Roman" w:cs="Times New Roman"/>
          <w:color w:val="000000"/>
          <w:sz w:val="28"/>
          <w:szCs w:val="28"/>
          <w:lang w:eastAsia="ru-RU"/>
        </w:rPr>
        <w:t xml:space="preserve"> от других частей сплава поверхностью раздела. Под </w:t>
      </w:r>
      <w:r w:rsidRPr="00841A03">
        <w:rPr>
          <w:rFonts w:ascii="Times New Roman" w:eastAsia="Times New Roman" w:hAnsi="Times New Roman" w:cs="Times New Roman"/>
          <w:b/>
          <w:bCs/>
          <w:i/>
          <w:iCs/>
          <w:color w:val="000000"/>
          <w:sz w:val="28"/>
          <w:szCs w:val="28"/>
          <w:bdr w:val="none" w:sz="0" w:space="0" w:color="auto" w:frame="1"/>
          <w:lang w:eastAsia="ru-RU"/>
        </w:rPr>
        <w:t>структурой</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понимают форму размер и характер взаимного распо</w:t>
      </w:r>
      <w:r w:rsidRPr="00841A03">
        <w:rPr>
          <w:rFonts w:ascii="Times New Roman" w:eastAsia="Times New Roman" w:hAnsi="Times New Roman" w:cs="Times New Roman"/>
          <w:color w:val="000000"/>
          <w:sz w:val="28"/>
          <w:szCs w:val="28"/>
          <w:lang w:eastAsia="ru-RU"/>
        </w:rPr>
        <w:softHyphen/>
        <w:t xml:space="preserve">ложения фаз в металлах и сплавах. </w:t>
      </w:r>
      <w:r w:rsidRPr="00841A03">
        <w:rPr>
          <w:rFonts w:ascii="Times New Roman" w:eastAsia="Times New Roman" w:hAnsi="Times New Roman" w:cs="Times New Roman"/>
          <w:b/>
          <w:bCs/>
          <w:i/>
          <w:iCs/>
          <w:color w:val="000000"/>
          <w:sz w:val="28"/>
          <w:szCs w:val="28"/>
          <w:bdr w:val="none" w:sz="0" w:space="0" w:color="auto" w:frame="1"/>
          <w:lang w:eastAsia="ru-RU"/>
        </w:rPr>
        <w:t>Структурными</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составляющими</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называют обособленные части сплава, имеющие одинаковое строе</w:t>
      </w:r>
      <w:r w:rsidRPr="00841A03">
        <w:rPr>
          <w:rFonts w:ascii="Times New Roman" w:eastAsia="Times New Roman" w:hAnsi="Times New Roman" w:cs="Times New Roman"/>
          <w:color w:val="000000"/>
          <w:sz w:val="28"/>
          <w:szCs w:val="28"/>
          <w:lang w:eastAsia="ru-RU"/>
        </w:rPr>
        <w:softHyphen/>
        <w:t>ние с присущими им характерными особенностями.</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lastRenderedPageBreak/>
        <w:t>Виды сплавов по структуре. По характеру взаимодействия ком</w:t>
      </w:r>
      <w:r w:rsidRPr="00841A03">
        <w:rPr>
          <w:rFonts w:ascii="Times New Roman" w:eastAsia="Times New Roman" w:hAnsi="Times New Roman" w:cs="Times New Roman"/>
          <w:color w:val="000000"/>
          <w:sz w:val="28"/>
          <w:szCs w:val="28"/>
          <w:lang w:eastAsia="ru-RU"/>
        </w:rPr>
        <w:softHyphen/>
        <w:t>понентов все сплавы подразделяются на три основных типа: механи</w:t>
      </w:r>
      <w:r w:rsidRPr="00841A03">
        <w:rPr>
          <w:rFonts w:ascii="Times New Roman" w:eastAsia="Times New Roman" w:hAnsi="Times New Roman" w:cs="Times New Roman"/>
          <w:color w:val="000000"/>
          <w:sz w:val="28"/>
          <w:szCs w:val="28"/>
          <w:lang w:eastAsia="ru-RU"/>
        </w:rPr>
        <w:softHyphen/>
        <w:t>ческие смеси, химические соединения и твердые растворы.</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i/>
          <w:iCs/>
          <w:color w:val="000000"/>
          <w:sz w:val="28"/>
          <w:szCs w:val="28"/>
          <w:bdr w:val="none" w:sz="0" w:space="0" w:color="auto" w:frame="1"/>
          <w:lang w:eastAsia="ru-RU"/>
        </w:rPr>
        <w:t>Механическая</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смесь</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двух компонентов A и B образуется, если они не способны к взаимодействию или взаимному растворению. Каждый компонент при этом кристаллизуется в свою кристалличес</w:t>
      </w:r>
      <w:r w:rsidRPr="00841A03">
        <w:rPr>
          <w:rFonts w:ascii="Times New Roman" w:eastAsia="Times New Roman" w:hAnsi="Times New Roman" w:cs="Times New Roman"/>
          <w:color w:val="000000"/>
          <w:sz w:val="28"/>
          <w:szCs w:val="28"/>
          <w:lang w:eastAsia="ru-RU"/>
        </w:rPr>
        <w:softHyphen/>
        <w:t>кую решетку. Структура механических смесей неоднородная, состо</w:t>
      </w:r>
      <w:r w:rsidRPr="00841A03">
        <w:rPr>
          <w:rFonts w:ascii="Times New Roman" w:eastAsia="Times New Roman" w:hAnsi="Times New Roman" w:cs="Times New Roman"/>
          <w:color w:val="000000"/>
          <w:sz w:val="28"/>
          <w:szCs w:val="28"/>
          <w:lang w:eastAsia="ru-RU"/>
        </w:rPr>
        <w:softHyphen/>
        <w:t>ящая из отдельных зерен компонента A и компонента B. Свойства механических смесей зависят от количественного соотношения ком</w:t>
      </w:r>
      <w:r w:rsidRPr="00841A03">
        <w:rPr>
          <w:rFonts w:ascii="Times New Roman" w:eastAsia="Times New Roman" w:hAnsi="Times New Roman" w:cs="Times New Roman"/>
          <w:color w:val="000000"/>
          <w:sz w:val="28"/>
          <w:szCs w:val="28"/>
          <w:lang w:eastAsia="ru-RU"/>
        </w:rPr>
        <w:softHyphen/>
        <w:t>понентов: чем больше в сплаве данного компонента, тем ближе к его свойствам свойства смеси.</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i/>
          <w:iCs/>
          <w:color w:val="000000"/>
          <w:sz w:val="28"/>
          <w:szCs w:val="28"/>
          <w:bdr w:val="none" w:sz="0" w:space="0" w:color="auto" w:frame="1"/>
          <w:lang w:eastAsia="ru-RU"/>
        </w:rPr>
        <w:t>Химическое</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соединение</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 xml:space="preserve">образуется, когда компоненты </w:t>
      </w:r>
      <w:proofErr w:type="spellStart"/>
      <w:r w:rsidRPr="00841A03">
        <w:rPr>
          <w:rFonts w:ascii="Times New Roman" w:eastAsia="Times New Roman" w:hAnsi="Times New Roman" w:cs="Times New Roman"/>
          <w:color w:val="000000"/>
          <w:sz w:val="28"/>
          <w:szCs w:val="28"/>
          <w:lang w:eastAsia="ru-RU"/>
        </w:rPr>
        <w:t>сплаваAиBвступают</w:t>
      </w:r>
      <w:proofErr w:type="spellEnd"/>
      <w:r w:rsidRPr="00841A03">
        <w:rPr>
          <w:rFonts w:ascii="Times New Roman" w:eastAsia="Times New Roman" w:hAnsi="Times New Roman" w:cs="Times New Roman"/>
          <w:color w:val="000000"/>
          <w:sz w:val="28"/>
          <w:szCs w:val="28"/>
          <w:lang w:eastAsia="ru-RU"/>
        </w:rPr>
        <w:t xml:space="preserve"> в химическое взаимодействие. При этом соотношение чисел атомов в соединении соответствует его химичес</w:t>
      </w:r>
      <w:r w:rsidRPr="00841A03">
        <w:rPr>
          <w:rFonts w:ascii="Times New Roman" w:eastAsia="Times New Roman" w:hAnsi="Times New Roman" w:cs="Times New Roman"/>
          <w:color w:val="000000"/>
          <w:sz w:val="28"/>
          <w:szCs w:val="28"/>
          <w:lang w:eastAsia="ru-RU"/>
        </w:rPr>
        <w:softHyphen/>
        <w:t xml:space="preserve">кой формуле </w:t>
      </w:r>
      <w:proofErr w:type="spellStart"/>
      <w:r w:rsidRPr="00841A03">
        <w:rPr>
          <w:rFonts w:ascii="Times New Roman" w:eastAsia="Times New Roman" w:hAnsi="Times New Roman" w:cs="Times New Roman"/>
          <w:color w:val="000000"/>
          <w:sz w:val="28"/>
          <w:szCs w:val="28"/>
          <w:lang w:eastAsia="ru-RU"/>
        </w:rPr>
        <w:t>A</w:t>
      </w:r>
      <w:r w:rsidRPr="00841A03">
        <w:rPr>
          <w:rFonts w:ascii="Times New Roman" w:eastAsia="Times New Roman" w:hAnsi="Times New Roman" w:cs="Times New Roman"/>
          <w:color w:val="000000"/>
          <w:sz w:val="28"/>
          <w:szCs w:val="28"/>
          <w:bdr w:val="none" w:sz="0" w:space="0" w:color="auto" w:frame="1"/>
          <w:vertAlign w:val="subscript"/>
          <w:lang w:eastAsia="ru-RU"/>
        </w:rPr>
        <w:t>m</w:t>
      </w:r>
      <w:r w:rsidRPr="00841A03">
        <w:rPr>
          <w:rFonts w:ascii="Times New Roman" w:eastAsia="Times New Roman" w:hAnsi="Times New Roman" w:cs="Times New Roman"/>
          <w:color w:val="000000"/>
          <w:sz w:val="28"/>
          <w:szCs w:val="28"/>
          <w:lang w:eastAsia="ru-RU"/>
        </w:rPr>
        <w:t>B</w:t>
      </w:r>
      <w:r w:rsidRPr="00841A03">
        <w:rPr>
          <w:rFonts w:ascii="Times New Roman" w:eastAsia="Times New Roman" w:hAnsi="Times New Roman" w:cs="Times New Roman"/>
          <w:color w:val="000000"/>
          <w:sz w:val="28"/>
          <w:szCs w:val="28"/>
          <w:bdr w:val="none" w:sz="0" w:space="0" w:color="auto" w:frame="1"/>
          <w:vertAlign w:val="subscript"/>
          <w:lang w:eastAsia="ru-RU"/>
        </w:rPr>
        <w:t>n</w:t>
      </w:r>
      <w:proofErr w:type="spellEnd"/>
      <w:r w:rsidRPr="00841A03">
        <w:rPr>
          <w:rFonts w:ascii="Times New Roman" w:eastAsia="Times New Roman" w:hAnsi="Times New Roman" w:cs="Times New Roman"/>
          <w:color w:val="000000"/>
          <w:sz w:val="28"/>
          <w:szCs w:val="28"/>
          <w:lang w:eastAsia="ru-RU"/>
        </w:rPr>
        <w:t>. Химическое соединение имеет свою кристалли</w:t>
      </w:r>
      <w:r w:rsidRPr="00841A03">
        <w:rPr>
          <w:rFonts w:ascii="Times New Roman" w:eastAsia="Times New Roman" w:hAnsi="Times New Roman" w:cs="Times New Roman"/>
          <w:color w:val="000000"/>
          <w:sz w:val="28"/>
          <w:szCs w:val="28"/>
          <w:lang w:eastAsia="ru-RU"/>
        </w:rPr>
        <w:softHyphen/>
        <w:t>ческую решетку, которая отличается от кристаллических решеток компонентов. Химические соединения имеют однородную структу</w:t>
      </w:r>
      <w:r w:rsidRPr="00841A03">
        <w:rPr>
          <w:rFonts w:ascii="Times New Roman" w:eastAsia="Times New Roman" w:hAnsi="Times New Roman" w:cs="Times New Roman"/>
          <w:color w:val="000000"/>
          <w:sz w:val="28"/>
          <w:szCs w:val="28"/>
          <w:lang w:eastAsia="ru-RU"/>
        </w:rPr>
        <w:softHyphen/>
        <w:t>ру, состоящую из одинаковых по составу и свойствам зерен.</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 xml:space="preserve">При образовании </w:t>
      </w:r>
      <w:r w:rsidRPr="00841A03">
        <w:rPr>
          <w:rFonts w:ascii="Times New Roman" w:eastAsia="Times New Roman" w:hAnsi="Times New Roman" w:cs="Times New Roman"/>
          <w:b/>
          <w:bCs/>
          <w:i/>
          <w:iCs/>
          <w:color w:val="000000"/>
          <w:sz w:val="28"/>
          <w:szCs w:val="28"/>
          <w:bdr w:val="none" w:sz="0" w:space="0" w:color="auto" w:frame="1"/>
          <w:lang w:eastAsia="ru-RU"/>
        </w:rPr>
        <w:t>твердого</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раствора</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 xml:space="preserve">атомы одного компонента входят в кристаллическую решетку другого. Твердые </w:t>
      </w:r>
      <w:proofErr w:type="spellStart"/>
      <w:r w:rsidRPr="00841A03">
        <w:rPr>
          <w:rFonts w:ascii="Times New Roman" w:eastAsia="Times New Roman" w:hAnsi="Times New Roman" w:cs="Times New Roman"/>
          <w:color w:val="000000"/>
          <w:sz w:val="28"/>
          <w:szCs w:val="28"/>
          <w:lang w:eastAsia="ru-RU"/>
        </w:rPr>
        <w:t>растворы</w:t>
      </w:r>
      <w:r w:rsidRPr="00841A03">
        <w:rPr>
          <w:rFonts w:ascii="Times New Roman" w:eastAsia="Times New Roman" w:hAnsi="Times New Roman" w:cs="Times New Roman"/>
          <w:b/>
          <w:bCs/>
          <w:i/>
          <w:iCs/>
          <w:color w:val="000000"/>
          <w:sz w:val="28"/>
          <w:szCs w:val="28"/>
          <w:bdr w:val="none" w:sz="0" w:space="0" w:color="auto" w:frame="1"/>
          <w:lang w:eastAsia="ru-RU"/>
        </w:rPr>
        <w:t>заме</w:t>
      </w:r>
      <w:r w:rsidRPr="00841A03">
        <w:rPr>
          <w:rFonts w:ascii="Times New Roman" w:eastAsia="Times New Roman" w:hAnsi="Times New Roman" w:cs="Times New Roman"/>
          <w:b/>
          <w:bCs/>
          <w:i/>
          <w:iCs/>
          <w:color w:val="000000"/>
          <w:sz w:val="28"/>
          <w:szCs w:val="28"/>
          <w:bdr w:val="none" w:sz="0" w:space="0" w:color="auto" w:frame="1"/>
          <w:lang w:eastAsia="ru-RU"/>
        </w:rPr>
        <w:softHyphen/>
        <w:t>щения</w:t>
      </w:r>
      <w:proofErr w:type="spellEnd"/>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образуются в результате частичного замещения атомов крис</w:t>
      </w:r>
      <w:r w:rsidRPr="00841A03">
        <w:rPr>
          <w:rFonts w:ascii="Times New Roman" w:eastAsia="Times New Roman" w:hAnsi="Times New Roman" w:cs="Times New Roman"/>
          <w:color w:val="000000"/>
          <w:sz w:val="28"/>
          <w:szCs w:val="28"/>
          <w:lang w:eastAsia="ru-RU"/>
        </w:rPr>
        <w:softHyphen/>
        <w:t xml:space="preserve">таллической решетки одного компонента атомами второго (рис. </w:t>
      </w:r>
      <w:proofErr w:type="gramStart"/>
      <w:r w:rsidRPr="00841A03">
        <w:rPr>
          <w:rFonts w:ascii="Times New Roman" w:eastAsia="Times New Roman" w:hAnsi="Times New Roman" w:cs="Times New Roman"/>
          <w:color w:val="000000"/>
          <w:sz w:val="28"/>
          <w:szCs w:val="28"/>
          <w:lang w:eastAsia="ru-RU"/>
        </w:rPr>
        <w:t>8,б.</w:t>
      </w:r>
      <w:proofErr w:type="gramEnd"/>
      <w:r w:rsidRPr="00841A03">
        <w:rPr>
          <w:rFonts w:ascii="Times New Roman" w:eastAsia="Times New Roman" w:hAnsi="Times New Roman" w:cs="Times New Roman"/>
          <w:color w:val="000000"/>
          <w:sz w:val="28"/>
          <w:szCs w:val="28"/>
          <w:lang w:eastAsia="ru-RU"/>
        </w:rPr>
        <w:t xml:space="preserve">).Твердые растворы </w:t>
      </w:r>
      <w:r w:rsidRPr="00841A03">
        <w:rPr>
          <w:rFonts w:ascii="Times New Roman" w:eastAsia="Times New Roman" w:hAnsi="Times New Roman" w:cs="Times New Roman"/>
          <w:b/>
          <w:bCs/>
          <w:i/>
          <w:iCs/>
          <w:color w:val="000000"/>
          <w:sz w:val="28"/>
          <w:szCs w:val="28"/>
          <w:bdr w:val="none" w:sz="0" w:space="0" w:color="auto" w:frame="1"/>
          <w:lang w:eastAsia="ru-RU"/>
        </w:rPr>
        <w:t>внедрения</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образуются когда атомы растворенного компонента внедряются в кристаллическую решетку компонента - растворителя (рис. 8,в.). Твердый раствор имеет однородную струк</w:t>
      </w:r>
      <w:r w:rsidRPr="00841A03">
        <w:rPr>
          <w:rFonts w:ascii="Times New Roman" w:eastAsia="Times New Roman" w:hAnsi="Times New Roman" w:cs="Times New Roman"/>
          <w:color w:val="000000"/>
          <w:sz w:val="28"/>
          <w:szCs w:val="28"/>
          <w:lang w:eastAsia="ru-RU"/>
        </w:rPr>
        <w:softHyphen/>
        <w:t>туру, одну кристаллическую решетку. В отличие от химического соединения твердый раствор существует не при строго определен</w:t>
      </w:r>
      <w:r w:rsidRPr="00841A03">
        <w:rPr>
          <w:rFonts w:ascii="Times New Roman" w:eastAsia="Times New Roman" w:hAnsi="Times New Roman" w:cs="Times New Roman"/>
          <w:color w:val="000000"/>
          <w:sz w:val="28"/>
          <w:szCs w:val="28"/>
          <w:lang w:eastAsia="ru-RU"/>
        </w:rPr>
        <w:softHyphen/>
        <w:t>ном соотношении компонентов, а в интервале концентраций. Обо</w:t>
      </w:r>
      <w:r w:rsidRPr="00841A03">
        <w:rPr>
          <w:rFonts w:ascii="Times New Roman" w:eastAsia="Times New Roman" w:hAnsi="Times New Roman" w:cs="Times New Roman"/>
          <w:color w:val="000000"/>
          <w:sz w:val="28"/>
          <w:szCs w:val="28"/>
          <w:lang w:eastAsia="ru-RU"/>
        </w:rPr>
        <w:softHyphen/>
        <w:t xml:space="preserve">значают твердые растворы строчными буквами греческого алфавита: </w:t>
      </w:r>
      <w:r w:rsidRPr="00841A03">
        <w:rPr>
          <w:rFonts w:ascii="Times New Roman" w:eastAsia="Times New Roman" w:hAnsi="Times New Roman" w:cs="Times New Roman"/>
          <w:noProof/>
          <w:color w:val="000000"/>
          <w:sz w:val="28"/>
          <w:szCs w:val="28"/>
          <w:lang w:eastAsia="ru-RU"/>
        </w:rPr>
        <w:drawing>
          <wp:inline distT="0" distB="0" distL="0" distR="0" wp14:anchorId="294A864D" wp14:editId="345F2C3D">
            <wp:extent cx="647700" cy="171450"/>
            <wp:effectExtent l="0" t="0" r="0" b="0"/>
            <wp:docPr id="1" name="Рисунок 1" descr="https://studfiles.net/html/2706/227/html_9IqsTPcAwV.3jsf/img-ZN8y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s.net/html/2706/227/html_9IqsTPcAwV.3jsf/img-ZN8yg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 cy="171450"/>
                    </a:xfrm>
                    <a:prstGeom prst="rect">
                      <a:avLst/>
                    </a:prstGeom>
                    <a:noFill/>
                    <a:ln>
                      <a:noFill/>
                    </a:ln>
                  </pic:spPr>
                </pic:pic>
              </a:graphicData>
            </a:graphic>
          </wp:inline>
        </w:drawing>
      </w:r>
      <w:r w:rsidRPr="00841A03">
        <w:rPr>
          <w:rFonts w:ascii="Times New Roman" w:eastAsia="Times New Roman" w:hAnsi="Times New Roman" w:cs="Times New Roman"/>
          <w:color w:val="000000"/>
          <w:sz w:val="28"/>
          <w:szCs w:val="28"/>
          <w:lang w:eastAsia="ru-RU"/>
        </w:rPr>
        <w:t>и т. д.</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color w:val="000000"/>
          <w:sz w:val="28"/>
          <w:szCs w:val="28"/>
          <w:bdr w:val="none" w:sz="0" w:space="0" w:color="auto" w:frame="1"/>
          <w:lang w:eastAsia="ru-RU"/>
        </w:rPr>
        <w:lastRenderedPageBreak/>
        <w:t xml:space="preserve">Диаграмма состояния. </w:t>
      </w:r>
      <w:r w:rsidRPr="00841A03">
        <w:rPr>
          <w:rFonts w:ascii="Times New Roman" w:eastAsia="Times New Roman" w:hAnsi="Times New Roman" w:cs="Times New Roman"/>
          <w:color w:val="000000"/>
          <w:sz w:val="28"/>
          <w:szCs w:val="28"/>
          <w:lang w:eastAsia="ru-RU"/>
        </w:rPr>
        <w:t>Диаграмма состояния показывает строе</w:t>
      </w:r>
      <w:r w:rsidRPr="00841A03">
        <w:rPr>
          <w:rFonts w:ascii="Times New Roman" w:eastAsia="Times New Roman" w:hAnsi="Times New Roman" w:cs="Times New Roman"/>
          <w:color w:val="000000"/>
          <w:sz w:val="28"/>
          <w:szCs w:val="28"/>
          <w:lang w:eastAsia="ru-RU"/>
        </w:rPr>
        <w:softHyphen/>
        <w:t>ние сплава в зависимости от соотношения компонентов и от темпера</w:t>
      </w:r>
      <w:r w:rsidRPr="00841A03">
        <w:rPr>
          <w:rFonts w:ascii="Times New Roman" w:eastAsia="Times New Roman" w:hAnsi="Times New Roman" w:cs="Times New Roman"/>
          <w:color w:val="000000"/>
          <w:sz w:val="28"/>
          <w:szCs w:val="28"/>
          <w:lang w:eastAsia="ru-RU"/>
        </w:rPr>
        <w:softHyphen/>
        <w:t>туры. Она строится экспериментально по кривым охлаждения спла</w:t>
      </w:r>
      <w:r w:rsidRPr="00841A03">
        <w:rPr>
          <w:rFonts w:ascii="Times New Roman" w:eastAsia="Times New Roman" w:hAnsi="Times New Roman" w:cs="Times New Roman"/>
          <w:color w:val="000000"/>
          <w:sz w:val="28"/>
          <w:szCs w:val="28"/>
          <w:lang w:eastAsia="ru-RU"/>
        </w:rPr>
        <w:softHyphen/>
        <w:t xml:space="preserve">вов (рис. 9). В отличие от чистых металлов сплавы кристаллизуются не при постоянной температуре, а в интервале температур. Поэтому на кривых охлаждения сплавов имеется две критические точки. В верхней критической точке, называемой точкой </w:t>
      </w:r>
      <w:proofErr w:type="gramStart"/>
      <w:r w:rsidRPr="00841A03">
        <w:rPr>
          <w:rFonts w:ascii="Times New Roman" w:eastAsia="Times New Roman" w:hAnsi="Times New Roman" w:cs="Times New Roman"/>
          <w:b/>
          <w:bCs/>
          <w:i/>
          <w:iCs/>
          <w:color w:val="000000"/>
          <w:sz w:val="28"/>
          <w:szCs w:val="28"/>
          <w:bdr w:val="none" w:sz="0" w:space="0" w:color="auto" w:frame="1"/>
          <w:lang w:eastAsia="ru-RU"/>
        </w:rPr>
        <w:t>ликвидус</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noProof/>
          <w:color w:val="000000"/>
          <w:sz w:val="28"/>
          <w:szCs w:val="28"/>
          <w:lang w:eastAsia="ru-RU"/>
        </w:rPr>
        <w:drawing>
          <wp:inline distT="0" distB="0" distL="0" distR="0" wp14:anchorId="2B0EFAE3" wp14:editId="5E9A0CC9">
            <wp:extent cx="323850" cy="209550"/>
            <wp:effectExtent l="0" t="0" r="0" b="0"/>
            <wp:docPr id="2" name="Рисунок 2" descr="https://studfiles.net/html/2706/227/html_9IqsTPcAwV.3jsf/img-mg4P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s.net/html/2706/227/html_9IqsTPcAwV.3jsf/img-mg4P5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sidRPr="00841A03">
        <w:rPr>
          <w:rFonts w:ascii="Times New Roman" w:eastAsia="Times New Roman" w:hAnsi="Times New Roman" w:cs="Times New Roman"/>
          <w:color w:val="000000"/>
          <w:sz w:val="28"/>
          <w:szCs w:val="28"/>
          <w:lang w:eastAsia="ru-RU"/>
        </w:rPr>
        <w:t>,</w:t>
      </w:r>
      <w:proofErr w:type="gramEnd"/>
      <w:r w:rsidRPr="00841A03">
        <w:rPr>
          <w:rFonts w:ascii="Times New Roman" w:eastAsia="Times New Roman" w:hAnsi="Times New Roman" w:cs="Times New Roman"/>
          <w:color w:val="000000"/>
          <w:sz w:val="28"/>
          <w:szCs w:val="28"/>
          <w:lang w:eastAsia="ru-RU"/>
        </w:rPr>
        <w:t xml:space="preserve"> начина</w:t>
      </w:r>
      <w:r w:rsidRPr="00841A03">
        <w:rPr>
          <w:rFonts w:ascii="Times New Roman" w:eastAsia="Times New Roman" w:hAnsi="Times New Roman" w:cs="Times New Roman"/>
          <w:color w:val="000000"/>
          <w:sz w:val="28"/>
          <w:szCs w:val="28"/>
          <w:lang w:eastAsia="ru-RU"/>
        </w:rPr>
        <w:softHyphen/>
        <w:t>ется кристаллизация. В нижней критической точке, которая называ</w:t>
      </w:r>
      <w:r w:rsidRPr="00841A03">
        <w:rPr>
          <w:rFonts w:ascii="Times New Roman" w:eastAsia="Times New Roman" w:hAnsi="Times New Roman" w:cs="Times New Roman"/>
          <w:color w:val="000000"/>
          <w:sz w:val="28"/>
          <w:szCs w:val="28"/>
          <w:lang w:eastAsia="ru-RU"/>
        </w:rPr>
        <w:softHyphen/>
        <w:t xml:space="preserve">ется точкой </w:t>
      </w:r>
      <w:proofErr w:type="spellStart"/>
      <w:proofErr w:type="gramStart"/>
      <w:r w:rsidRPr="00841A03">
        <w:rPr>
          <w:rFonts w:ascii="Times New Roman" w:eastAsia="Times New Roman" w:hAnsi="Times New Roman" w:cs="Times New Roman"/>
          <w:b/>
          <w:bCs/>
          <w:i/>
          <w:iCs/>
          <w:color w:val="000000"/>
          <w:sz w:val="28"/>
          <w:szCs w:val="28"/>
          <w:bdr w:val="none" w:sz="0" w:space="0" w:color="auto" w:frame="1"/>
          <w:lang w:eastAsia="ru-RU"/>
        </w:rPr>
        <w:t>солидус</w:t>
      </w:r>
      <w:proofErr w:type="spellEnd"/>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i/>
          <w:iCs/>
          <w:noProof/>
          <w:color w:val="000000"/>
          <w:sz w:val="28"/>
          <w:szCs w:val="28"/>
          <w:bdr w:val="none" w:sz="0" w:space="0" w:color="auto" w:frame="1"/>
          <w:lang w:eastAsia="ru-RU"/>
        </w:rPr>
        <w:drawing>
          <wp:inline distT="0" distB="0" distL="0" distR="0" wp14:anchorId="78BB91CE" wp14:editId="2848989B">
            <wp:extent cx="314325" cy="209550"/>
            <wp:effectExtent l="0" t="0" r="9525" b="0"/>
            <wp:docPr id="5" name="Рисунок 5" descr="https://studfiles.net/html/2706/227/html_9IqsTPcAwV.3jsf/img-Z_Uf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s.net/html/2706/227/html_9IqsTPcAwV.3jsf/img-Z_Ufbr.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841A03">
        <w:rPr>
          <w:rFonts w:ascii="Times New Roman" w:eastAsia="Times New Roman" w:hAnsi="Times New Roman" w:cs="Times New Roman"/>
          <w:color w:val="000000"/>
          <w:sz w:val="28"/>
          <w:szCs w:val="28"/>
          <w:lang w:eastAsia="ru-RU"/>
        </w:rPr>
        <w:t>,</w:t>
      </w:r>
      <w:proofErr w:type="gramEnd"/>
      <w:r w:rsidRPr="00841A03">
        <w:rPr>
          <w:rFonts w:ascii="Times New Roman" w:eastAsia="Times New Roman" w:hAnsi="Times New Roman" w:cs="Times New Roman"/>
          <w:color w:val="000000"/>
          <w:sz w:val="28"/>
          <w:szCs w:val="28"/>
          <w:lang w:eastAsia="ru-RU"/>
        </w:rPr>
        <w:t xml:space="preserve"> кристаллизация завершается. Кривая охлаж</w:t>
      </w:r>
      <w:r w:rsidRPr="00841A03">
        <w:rPr>
          <w:rFonts w:ascii="Times New Roman" w:eastAsia="Times New Roman" w:hAnsi="Times New Roman" w:cs="Times New Roman"/>
          <w:color w:val="000000"/>
          <w:sz w:val="28"/>
          <w:szCs w:val="28"/>
          <w:lang w:eastAsia="ru-RU"/>
        </w:rPr>
        <w:softHyphen/>
        <w:t xml:space="preserve">дения механической смеси (рис. </w:t>
      </w:r>
      <w:proofErr w:type="gramStart"/>
      <w:r w:rsidRPr="00841A03">
        <w:rPr>
          <w:rFonts w:ascii="Times New Roman" w:eastAsia="Times New Roman" w:hAnsi="Times New Roman" w:cs="Times New Roman"/>
          <w:color w:val="000000"/>
          <w:sz w:val="28"/>
          <w:szCs w:val="28"/>
          <w:lang w:eastAsia="ru-RU"/>
        </w:rPr>
        <w:t>9,а</w:t>
      </w:r>
      <w:proofErr w:type="gramEnd"/>
      <w:r w:rsidRPr="00841A03">
        <w:rPr>
          <w:rFonts w:ascii="Times New Roman" w:eastAsia="Times New Roman" w:hAnsi="Times New Roman" w:cs="Times New Roman"/>
          <w:color w:val="000000"/>
          <w:sz w:val="28"/>
          <w:szCs w:val="28"/>
          <w:lang w:eastAsia="ru-RU"/>
        </w:rPr>
        <w:t xml:space="preserve">) отличается от кривой охлаждения твердого раствора (рис. 9,6) наличием горизонтального участка. На этом участке происходит кристаллизация эвтектики. </w:t>
      </w:r>
      <w:r w:rsidRPr="00841A03">
        <w:rPr>
          <w:rFonts w:ascii="Times New Roman" w:eastAsia="Times New Roman" w:hAnsi="Times New Roman" w:cs="Times New Roman"/>
          <w:b/>
          <w:bCs/>
          <w:i/>
          <w:iCs/>
          <w:color w:val="000000"/>
          <w:sz w:val="28"/>
          <w:szCs w:val="28"/>
          <w:bdr w:val="none" w:sz="0" w:space="0" w:color="auto" w:frame="1"/>
          <w:lang w:eastAsia="ru-RU"/>
        </w:rPr>
        <w:t>Эвтектикой</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на</w:t>
      </w:r>
      <w:r w:rsidRPr="00841A03">
        <w:rPr>
          <w:rFonts w:ascii="Times New Roman" w:eastAsia="Times New Roman" w:hAnsi="Times New Roman" w:cs="Times New Roman"/>
          <w:color w:val="000000"/>
          <w:sz w:val="28"/>
          <w:szCs w:val="28"/>
          <w:lang w:eastAsia="ru-RU"/>
        </w:rPr>
        <w:softHyphen/>
        <w:t>зывают механическую смесь двух фаз, одновременно кристаллизовав</w:t>
      </w:r>
      <w:r w:rsidRPr="00841A03">
        <w:rPr>
          <w:rFonts w:ascii="Times New Roman" w:eastAsia="Times New Roman" w:hAnsi="Times New Roman" w:cs="Times New Roman"/>
          <w:color w:val="000000"/>
          <w:sz w:val="28"/>
          <w:szCs w:val="28"/>
          <w:lang w:eastAsia="ru-RU"/>
        </w:rPr>
        <w:softHyphen/>
        <w:t>шихся из жидкого сплава. Эвтектика имеет определенный химичес</w:t>
      </w:r>
      <w:r w:rsidRPr="00841A03">
        <w:rPr>
          <w:rFonts w:ascii="Times New Roman" w:eastAsia="Times New Roman" w:hAnsi="Times New Roman" w:cs="Times New Roman"/>
          <w:color w:val="000000"/>
          <w:sz w:val="28"/>
          <w:szCs w:val="28"/>
          <w:lang w:eastAsia="ru-RU"/>
        </w:rPr>
        <w:softHyphen/>
        <w:t>кий состав и образуется при постоянной температуре.</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noProof/>
          <w:color w:val="000000"/>
          <w:sz w:val="28"/>
          <w:szCs w:val="28"/>
          <w:lang w:eastAsia="ru-RU"/>
        </w:rPr>
        <w:drawing>
          <wp:inline distT="0" distB="0" distL="0" distR="0" wp14:anchorId="4ED586A5" wp14:editId="3E797B64">
            <wp:extent cx="3257550" cy="1638300"/>
            <wp:effectExtent l="0" t="0" r="0" b="0"/>
            <wp:docPr id="6" name="Рисунок 6" descr="https://studfiles.net/html/2706/227/html_9IqsTPcAwV.3jsf/img-ffQ0S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s.net/html/2706/227/html_9IqsTPcAwV.3jsf/img-ffQ0Sg.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7550" cy="1638300"/>
                    </a:xfrm>
                    <a:prstGeom prst="rect">
                      <a:avLst/>
                    </a:prstGeom>
                    <a:noFill/>
                    <a:ln>
                      <a:noFill/>
                    </a:ln>
                  </pic:spPr>
                </pic:pic>
              </a:graphicData>
            </a:graphic>
          </wp:inline>
        </w:drawing>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Рис. 9. Кривые охлаждения сплавов: а - механической смеси, б - твердого раствора.</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Диаграмму состояния строят в координатах температура-концен</w:t>
      </w:r>
      <w:r w:rsidRPr="00841A03">
        <w:rPr>
          <w:rFonts w:ascii="Times New Roman" w:eastAsia="Times New Roman" w:hAnsi="Times New Roman" w:cs="Times New Roman"/>
          <w:color w:val="000000"/>
          <w:sz w:val="28"/>
          <w:szCs w:val="28"/>
          <w:lang w:eastAsia="ru-RU"/>
        </w:rPr>
        <w:softHyphen/>
        <w:t>трация. Линии диаграммы разграничивают области одинаковых фазо</w:t>
      </w:r>
      <w:r w:rsidRPr="00841A03">
        <w:rPr>
          <w:rFonts w:ascii="Times New Roman" w:eastAsia="Times New Roman" w:hAnsi="Times New Roman" w:cs="Times New Roman"/>
          <w:color w:val="000000"/>
          <w:sz w:val="28"/>
          <w:szCs w:val="28"/>
          <w:lang w:eastAsia="ru-RU"/>
        </w:rPr>
        <w:softHyphen/>
        <w:t>вых состояний. Вид диаграммы зависит от того, как взаимодейству</w:t>
      </w:r>
      <w:r w:rsidRPr="00841A03">
        <w:rPr>
          <w:rFonts w:ascii="Times New Roman" w:eastAsia="Times New Roman" w:hAnsi="Times New Roman" w:cs="Times New Roman"/>
          <w:color w:val="000000"/>
          <w:sz w:val="28"/>
          <w:szCs w:val="28"/>
          <w:lang w:eastAsia="ru-RU"/>
        </w:rPr>
        <w:softHyphen/>
        <w:t>ют между собой компоненты. Для построения диаграммы состояния используют большое количество кривых охлаждения для сплавов раз</w:t>
      </w:r>
      <w:r w:rsidRPr="00841A03">
        <w:rPr>
          <w:rFonts w:ascii="Times New Roman" w:eastAsia="Times New Roman" w:hAnsi="Times New Roman" w:cs="Times New Roman"/>
          <w:color w:val="000000"/>
          <w:sz w:val="28"/>
          <w:szCs w:val="28"/>
          <w:lang w:eastAsia="ru-RU"/>
        </w:rPr>
        <w:softHyphen/>
        <w:t>личных концентраций. При построении диаграммы критические точ</w:t>
      </w:r>
      <w:r w:rsidRPr="00841A03">
        <w:rPr>
          <w:rFonts w:ascii="Times New Roman" w:eastAsia="Times New Roman" w:hAnsi="Times New Roman" w:cs="Times New Roman"/>
          <w:color w:val="000000"/>
          <w:sz w:val="28"/>
          <w:szCs w:val="28"/>
          <w:lang w:eastAsia="ru-RU"/>
        </w:rPr>
        <w:softHyphen/>
        <w:t xml:space="preserve">ки переносятся с кривых охлаждения </w:t>
      </w:r>
      <w:r w:rsidRPr="00841A03">
        <w:rPr>
          <w:rFonts w:ascii="Times New Roman" w:eastAsia="Times New Roman" w:hAnsi="Times New Roman" w:cs="Times New Roman"/>
          <w:color w:val="000000"/>
          <w:sz w:val="28"/>
          <w:szCs w:val="28"/>
          <w:lang w:eastAsia="ru-RU"/>
        </w:rPr>
        <w:lastRenderedPageBreak/>
        <w:t>на диаграмму и соединяются линией. В получившихся на диаграмме областях записывают фазы или структурные составляющие. Линия диаграммы состояния, на ко</w:t>
      </w:r>
      <w:r w:rsidRPr="00841A03">
        <w:rPr>
          <w:rFonts w:ascii="Times New Roman" w:eastAsia="Times New Roman" w:hAnsi="Times New Roman" w:cs="Times New Roman"/>
          <w:color w:val="000000"/>
          <w:sz w:val="28"/>
          <w:szCs w:val="28"/>
          <w:lang w:eastAsia="ru-RU"/>
        </w:rPr>
        <w:softHyphen/>
        <w:t xml:space="preserve">торой при охлаждении начинается кристаллизация сплава, называется </w:t>
      </w:r>
      <w:r w:rsidRPr="00841A03">
        <w:rPr>
          <w:rFonts w:ascii="Times New Roman" w:eastAsia="Times New Roman" w:hAnsi="Times New Roman" w:cs="Times New Roman"/>
          <w:b/>
          <w:bCs/>
          <w:i/>
          <w:iCs/>
          <w:color w:val="000000"/>
          <w:sz w:val="28"/>
          <w:szCs w:val="28"/>
          <w:bdr w:val="none" w:sz="0" w:space="0" w:color="auto" w:frame="1"/>
          <w:lang w:eastAsia="ru-RU"/>
        </w:rPr>
        <w:t>линией</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ликвидус</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 xml:space="preserve">а линия, на которой кристаллизация завершается — </w:t>
      </w:r>
      <w:r w:rsidRPr="00841A03">
        <w:rPr>
          <w:rFonts w:ascii="Times New Roman" w:eastAsia="Times New Roman" w:hAnsi="Times New Roman" w:cs="Times New Roman"/>
          <w:b/>
          <w:bCs/>
          <w:i/>
          <w:iCs/>
          <w:color w:val="000000"/>
          <w:sz w:val="28"/>
          <w:szCs w:val="28"/>
          <w:bdr w:val="none" w:sz="0" w:space="0" w:color="auto" w:frame="1"/>
          <w:lang w:eastAsia="ru-RU"/>
        </w:rPr>
        <w:t>линией</w:t>
      </w:r>
      <w:r w:rsidRPr="00841A03">
        <w:rPr>
          <w:rFonts w:ascii="Times New Roman" w:eastAsia="Times New Roman" w:hAnsi="Times New Roman" w:cs="Times New Roman"/>
          <w:i/>
          <w:iCs/>
          <w:color w:val="000000"/>
          <w:sz w:val="28"/>
          <w:szCs w:val="28"/>
          <w:bdr w:val="none" w:sz="0" w:space="0" w:color="auto" w:frame="1"/>
          <w:lang w:eastAsia="ru-RU"/>
        </w:rPr>
        <w:t xml:space="preserve"> </w:t>
      </w:r>
      <w:proofErr w:type="spellStart"/>
      <w:r w:rsidRPr="00841A03">
        <w:rPr>
          <w:rFonts w:ascii="Times New Roman" w:eastAsia="Times New Roman" w:hAnsi="Times New Roman" w:cs="Times New Roman"/>
          <w:b/>
          <w:bCs/>
          <w:i/>
          <w:iCs/>
          <w:color w:val="000000"/>
          <w:sz w:val="28"/>
          <w:szCs w:val="28"/>
          <w:bdr w:val="none" w:sz="0" w:space="0" w:color="auto" w:frame="1"/>
          <w:lang w:eastAsia="ru-RU"/>
        </w:rPr>
        <w:t>солидус</w:t>
      </w:r>
      <w:proofErr w:type="spellEnd"/>
      <w:r w:rsidRPr="00841A03">
        <w:rPr>
          <w:rFonts w:ascii="Times New Roman" w:eastAsia="Times New Roman" w:hAnsi="Times New Roman" w:cs="Times New Roman"/>
          <w:i/>
          <w:iCs/>
          <w:color w:val="000000"/>
          <w:sz w:val="28"/>
          <w:szCs w:val="28"/>
          <w:bdr w:val="none" w:sz="0" w:space="0" w:color="auto" w:frame="1"/>
          <w:lang w:eastAsia="ru-RU"/>
        </w:rPr>
        <w:t>.</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color w:val="000000"/>
          <w:sz w:val="28"/>
          <w:szCs w:val="28"/>
          <w:bdr w:val="none" w:sz="0" w:space="0" w:color="auto" w:frame="1"/>
          <w:lang w:eastAsia="ru-RU"/>
        </w:rPr>
        <w:t xml:space="preserve">Виды диаграмм состояния. </w:t>
      </w:r>
      <w:r w:rsidRPr="00841A03">
        <w:rPr>
          <w:rFonts w:ascii="Times New Roman" w:eastAsia="Times New Roman" w:hAnsi="Times New Roman" w:cs="Times New Roman"/>
          <w:b/>
          <w:bCs/>
          <w:i/>
          <w:iCs/>
          <w:color w:val="000000"/>
          <w:sz w:val="28"/>
          <w:szCs w:val="28"/>
          <w:bdr w:val="none" w:sz="0" w:space="0" w:color="auto" w:frame="1"/>
          <w:lang w:eastAsia="ru-RU"/>
        </w:rPr>
        <w:t>Диаграмма</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состояния</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сплавов</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обра</w:t>
      </w:r>
      <w:r w:rsidRPr="00841A03">
        <w:rPr>
          <w:rFonts w:ascii="Times New Roman" w:eastAsia="Times New Roman" w:hAnsi="Times New Roman" w:cs="Times New Roman"/>
          <w:b/>
          <w:bCs/>
          <w:i/>
          <w:iCs/>
          <w:color w:val="000000"/>
          <w:sz w:val="28"/>
          <w:szCs w:val="28"/>
          <w:bdr w:val="none" w:sz="0" w:space="0" w:color="auto" w:frame="1"/>
          <w:lang w:eastAsia="ru-RU"/>
        </w:rPr>
        <w:softHyphen/>
        <w:t>зующих</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механические</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смеси</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(рис.10), характеризуется отсутствием растворения компонентов в твердом состоянии. Поэтому в этом спла</w:t>
      </w:r>
      <w:r w:rsidRPr="00841A03">
        <w:rPr>
          <w:rFonts w:ascii="Times New Roman" w:eastAsia="Times New Roman" w:hAnsi="Times New Roman" w:cs="Times New Roman"/>
          <w:color w:val="000000"/>
          <w:sz w:val="28"/>
          <w:szCs w:val="28"/>
          <w:lang w:eastAsia="ru-RU"/>
        </w:rPr>
        <w:softHyphen/>
        <w:t xml:space="preserve">ве возможно образование трех фаз: жидкого сплава Ж, кристаллов А и кристаллов В. Линия АСВ диаграммы является линией ликвидус: на участке АС при охлаждении начинается кристаллизация компонента А, а на участке CD — компонента В. Линия ОС является линией </w:t>
      </w:r>
      <w:proofErr w:type="spellStart"/>
      <w:r w:rsidRPr="00841A03">
        <w:rPr>
          <w:rFonts w:ascii="Times New Roman" w:eastAsia="Times New Roman" w:hAnsi="Times New Roman" w:cs="Times New Roman"/>
          <w:color w:val="000000"/>
          <w:sz w:val="28"/>
          <w:szCs w:val="28"/>
          <w:lang w:eastAsia="ru-RU"/>
        </w:rPr>
        <w:t>солидус</w:t>
      </w:r>
      <w:proofErr w:type="spellEnd"/>
      <w:r w:rsidRPr="00841A03">
        <w:rPr>
          <w:rFonts w:ascii="Times New Roman" w:eastAsia="Times New Roman" w:hAnsi="Times New Roman" w:cs="Times New Roman"/>
          <w:color w:val="000000"/>
          <w:sz w:val="28"/>
          <w:szCs w:val="28"/>
          <w:lang w:eastAsia="ru-RU"/>
        </w:rPr>
        <w:t>, на ней завершается кристаллизация А или В и при постоян</w:t>
      </w:r>
      <w:r w:rsidRPr="00841A03">
        <w:rPr>
          <w:rFonts w:ascii="Times New Roman" w:eastAsia="Times New Roman" w:hAnsi="Times New Roman" w:cs="Times New Roman"/>
          <w:color w:val="000000"/>
          <w:sz w:val="28"/>
          <w:szCs w:val="28"/>
          <w:lang w:eastAsia="ru-RU"/>
        </w:rPr>
        <w:softHyphen/>
        <w:t xml:space="preserve">ной температуре происходит кристаллизация эвтектики Э. Сплавы концентрация которых соответствует точке C диаграммы называются </w:t>
      </w:r>
      <w:r w:rsidRPr="00841A03">
        <w:rPr>
          <w:rFonts w:ascii="Times New Roman" w:eastAsia="Times New Roman" w:hAnsi="Times New Roman" w:cs="Times New Roman"/>
          <w:b/>
          <w:bCs/>
          <w:i/>
          <w:iCs/>
          <w:color w:val="000000"/>
          <w:sz w:val="28"/>
          <w:szCs w:val="28"/>
          <w:bdr w:val="none" w:sz="0" w:space="0" w:color="auto" w:frame="1"/>
          <w:lang w:eastAsia="ru-RU"/>
        </w:rPr>
        <w:t>эвтектическими</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их структура представляет собой чистую эвтектику. Сплавы, расположенные на диаграмме левее эвтектического, называ</w:t>
      </w:r>
      <w:r w:rsidRPr="00841A03">
        <w:rPr>
          <w:rFonts w:ascii="Times New Roman" w:eastAsia="Times New Roman" w:hAnsi="Times New Roman" w:cs="Times New Roman"/>
          <w:color w:val="000000"/>
          <w:sz w:val="28"/>
          <w:szCs w:val="28"/>
          <w:lang w:eastAsia="ru-RU"/>
        </w:rPr>
        <w:softHyphen/>
        <w:t xml:space="preserve">ются </w:t>
      </w:r>
      <w:proofErr w:type="spellStart"/>
      <w:r w:rsidRPr="00841A03">
        <w:rPr>
          <w:rFonts w:ascii="Times New Roman" w:eastAsia="Times New Roman" w:hAnsi="Times New Roman" w:cs="Times New Roman"/>
          <w:b/>
          <w:bCs/>
          <w:i/>
          <w:iCs/>
          <w:color w:val="000000"/>
          <w:sz w:val="28"/>
          <w:szCs w:val="28"/>
          <w:bdr w:val="none" w:sz="0" w:space="0" w:color="auto" w:frame="1"/>
          <w:lang w:eastAsia="ru-RU"/>
        </w:rPr>
        <w:t>доэвтектическими</w:t>
      </w:r>
      <w:proofErr w:type="spellEnd"/>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их структура состоит из зерен A и эвтекти</w:t>
      </w:r>
      <w:r w:rsidRPr="00841A03">
        <w:rPr>
          <w:rFonts w:ascii="Times New Roman" w:eastAsia="Times New Roman" w:hAnsi="Times New Roman" w:cs="Times New Roman"/>
          <w:color w:val="000000"/>
          <w:sz w:val="28"/>
          <w:szCs w:val="28"/>
          <w:lang w:eastAsia="ru-RU"/>
        </w:rPr>
        <w:softHyphen/>
        <w:t>ки. Те сплавы, которые на диаграмме расположены правее эвтектичес</w:t>
      </w:r>
      <w:r w:rsidRPr="00841A03">
        <w:rPr>
          <w:rFonts w:ascii="Times New Roman" w:eastAsia="Times New Roman" w:hAnsi="Times New Roman" w:cs="Times New Roman"/>
          <w:color w:val="000000"/>
          <w:sz w:val="28"/>
          <w:szCs w:val="28"/>
          <w:lang w:eastAsia="ru-RU"/>
        </w:rPr>
        <w:softHyphen/>
        <w:t xml:space="preserve">кого, </w:t>
      </w:r>
      <w:proofErr w:type="spellStart"/>
      <w:r w:rsidRPr="00841A03">
        <w:rPr>
          <w:rFonts w:ascii="Times New Roman" w:eastAsia="Times New Roman" w:hAnsi="Times New Roman" w:cs="Times New Roman"/>
          <w:color w:val="000000"/>
          <w:sz w:val="28"/>
          <w:szCs w:val="28"/>
          <w:lang w:eastAsia="ru-RU"/>
        </w:rPr>
        <w:t>называются</w:t>
      </w:r>
      <w:r w:rsidRPr="00841A03">
        <w:rPr>
          <w:rFonts w:ascii="Times New Roman" w:eastAsia="Times New Roman" w:hAnsi="Times New Roman" w:cs="Times New Roman"/>
          <w:b/>
          <w:bCs/>
          <w:i/>
          <w:iCs/>
          <w:color w:val="000000"/>
          <w:sz w:val="28"/>
          <w:szCs w:val="28"/>
          <w:bdr w:val="none" w:sz="0" w:space="0" w:color="auto" w:frame="1"/>
          <w:lang w:eastAsia="ru-RU"/>
        </w:rPr>
        <w:t>заэвтектическими</w:t>
      </w:r>
      <w:proofErr w:type="spellEnd"/>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 xml:space="preserve">их структура представляет </w:t>
      </w:r>
      <w:proofErr w:type="spellStart"/>
      <w:r w:rsidRPr="00841A03">
        <w:rPr>
          <w:rFonts w:ascii="Times New Roman" w:eastAsia="Times New Roman" w:hAnsi="Times New Roman" w:cs="Times New Roman"/>
          <w:color w:val="000000"/>
          <w:sz w:val="28"/>
          <w:szCs w:val="28"/>
          <w:lang w:eastAsia="ru-RU"/>
        </w:rPr>
        <w:t>собойзерна</w:t>
      </w:r>
      <w:proofErr w:type="spellEnd"/>
      <w:r w:rsidRPr="00841A03">
        <w:rPr>
          <w:rFonts w:ascii="Times New Roman" w:eastAsia="Times New Roman" w:hAnsi="Times New Roman" w:cs="Times New Roman"/>
          <w:color w:val="000000"/>
          <w:sz w:val="28"/>
          <w:szCs w:val="28"/>
          <w:lang w:eastAsia="ru-RU"/>
        </w:rPr>
        <w:t xml:space="preserve"> B, окруженные эвтектикой.</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noProof/>
          <w:color w:val="000000"/>
          <w:sz w:val="28"/>
          <w:szCs w:val="28"/>
          <w:lang w:eastAsia="ru-RU"/>
        </w:rPr>
        <w:drawing>
          <wp:inline distT="0" distB="0" distL="0" distR="0" wp14:anchorId="709B36B0" wp14:editId="693AD1C4">
            <wp:extent cx="2514600" cy="1638300"/>
            <wp:effectExtent l="0" t="0" r="0" b="0"/>
            <wp:docPr id="7" name="Рисунок 7" descr="https://studfiles.net/html/2706/227/html_9IqsTPcAwV.3jsf/img-aaXiv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s.net/html/2706/227/html_9IqsTPcAwV.3jsf/img-aaXiv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1638300"/>
                    </a:xfrm>
                    <a:prstGeom prst="rect">
                      <a:avLst/>
                    </a:prstGeom>
                    <a:noFill/>
                    <a:ln>
                      <a:noFill/>
                    </a:ln>
                  </pic:spPr>
                </pic:pic>
              </a:graphicData>
            </a:graphic>
          </wp:inline>
        </w:drawing>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color w:val="000000"/>
          <w:sz w:val="28"/>
          <w:szCs w:val="28"/>
          <w:lang w:eastAsia="ru-RU"/>
        </w:rPr>
        <w:t>Рис. 10. Диаграмма состояния сплавов, образующих механические смеси.</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i/>
          <w:iCs/>
          <w:color w:val="000000"/>
          <w:sz w:val="28"/>
          <w:szCs w:val="28"/>
          <w:bdr w:val="none" w:sz="0" w:space="0" w:color="auto" w:frame="1"/>
          <w:lang w:eastAsia="ru-RU"/>
        </w:rPr>
        <w:lastRenderedPageBreak/>
        <w:t>Диаграмма</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состояния</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b/>
          <w:bCs/>
          <w:i/>
          <w:iCs/>
          <w:color w:val="000000"/>
          <w:sz w:val="28"/>
          <w:szCs w:val="28"/>
          <w:bdr w:val="none" w:sz="0" w:space="0" w:color="auto" w:frame="1"/>
          <w:lang w:eastAsia="ru-RU"/>
        </w:rPr>
        <w:t>сплавов с неограниченной растворимос</w:t>
      </w:r>
      <w:r w:rsidRPr="00841A03">
        <w:rPr>
          <w:rFonts w:ascii="Times New Roman" w:eastAsia="Times New Roman" w:hAnsi="Times New Roman" w:cs="Times New Roman"/>
          <w:b/>
          <w:bCs/>
          <w:i/>
          <w:iCs/>
          <w:color w:val="000000"/>
          <w:sz w:val="28"/>
          <w:szCs w:val="28"/>
          <w:bdr w:val="none" w:sz="0" w:space="0" w:color="auto" w:frame="1"/>
          <w:lang w:eastAsia="ru-RU"/>
        </w:rPr>
        <w:softHyphen/>
        <w:t>тью</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компонентов в твердом состоянии изображена на рис. 10. Для этого сплава возможно образование двух фаз: жидкого сплава и твер</w:t>
      </w:r>
      <w:r w:rsidRPr="00841A03">
        <w:rPr>
          <w:rFonts w:ascii="Times New Roman" w:eastAsia="Times New Roman" w:hAnsi="Times New Roman" w:cs="Times New Roman"/>
          <w:color w:val="000000"/>
          <w:sz w:val="28"/>
          <w:szCs w:val="28"/>
          <w:lang w:eastAsia="ru-RU"/>
        </w:rPr>
        <w:softHyphen/>
        <w:t xml:space="preserve">дого раствора а. На диаграмме имеется всего две линии, верхняя является линией ликвидус, а нижняя — линией </w:t>
      </w:r>
      <w:proofErr w:type="spellStart"/>
      <w:r w:rsidRPr="00841A03">
        <w:rPr>
          <w:rFonts w:ascii="Times New Roman" w:eastAsia="Times New Roman" w:hAnsi="Times New Roman" w:cs="Times New Roman"/>
          <w:color w:val="000000"/>
          <w:sz w:val="28"/>
          <w:szCs w:val="28"/>
          <w:lang w:eastAsia="ru-RU"/>
        </w:rPr>
        <w:t>солидус</w:t>
      </w:r>
      <w:proofErr w:type="spellEnd"/>
      <w:r w:rsidRPr="00841A03">
        <w:rPr>
          <w:rFonts w:ascii="Times New Roman" w:eastAsia="Times New Roman" w:hAnsi="Times New Roman" w:cs="Times New Roman"/>
          <w:color w:val="000000"/>
          <w:sz w:val="28"/>
          <w:szCs w:val="28"/>
          <w:lang w:eastAsia="ru-RU"/>
        </w:rPr>
        <w:t>.</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noProof/>
          <w:color w:val="000000"/>
          <w:sz w:val="28"/>
          <w:szCs w:val="28"/>
          <w:lang w:eastAsia="ru-RU"/>
        </w:rPr>
        <w:drawing>
          <wp:inline distT="0" distB="0" distL="0" distR="0" wp14:anchorId="0D8DFA79" wp14:editId="2576E128">
            <wp:extent cx="3867150" cy="1905000"/>
            <wp:effectExtent l="0" t="0" r="0" b="0"/>
            <wp:docPr id="15" name="Рисунок 15" descr="https://studfiles.net/html/2706/227/html_9IqsTPcAwV.3jsf/img-qhS_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s.net/html/2706/227/html_9IqsTPcAwV.3jsf/img-qhS_d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67150" cy="1905000"/>
                    </a:xfrm>
                    <a:prstGeom prst="rect">
                      <a:avLst/>
                    </a:prstGeom>
                    <a:noFill/>
                    <a:ln>
                      <a:noFill/>
                    </a:ln>
                  </pic:spPr>
                </pic:pic>
              </a:graphicData>
            </a:graphic>
          </wp:inline>
        </w:drawing>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i/>
          <w:iCs/>
          <w:color w:val="000000"/>
          <w:sz w:val="28"/>
          <w:szCs w:val="28"/>
          <w:bdr w:val="none" w:sz="0" w:space="0" w:color="auto" w:frame="1"/>
          <w:lang w:eastAsia="ru-RU"/>
        </w:rPr>
        <w:t>Диаграмма состояния сплавов с ограниченной растворимостью</w:t>
      </w:r>
      <w:r w:rsidRPr="00841A03">
        <w:rPr>
          <w:rFonts w:ascii="Times New Roman" w:eastAsia="Times New Roman" w:hAnsi="Times New Roman" w:cs="Times New Roman"/>
          <w:color w:val="000000"/>
          <w:sz w:val="28"/>
          <w:szCs w:val="28"/>
          <w:lang w:eastAsia="ru-RU"/>
        </w:rPr>
        <w:t xml:space="preserve"> компонентов в твердом состоянии показана на рис. 11. В этом сплаве могут существовать три фазы — жидкий сплав, твердый раствор α компонента B в компоненте A и твердый раствор β компонента A в компоненте В. Данная диаграмма содержит в себе элементы двух предыдущих. Линия АСВ является линией ликвидус, линия ADCEB — линией </w:t>
      </w:r>
      <w:proofErr w:type="spellStart"/>
      <w:r w:rsidRPr="00841A03">
        <w:rPr>
          <w:rFonts w:ascii="Times New Roman" w:eastAsia="Times New Roman" w:hAnsi="Times New Roman" w:cs="Times New Roman"/>
          <w:color w:val="000000"/>
          <w:sz w:val="28"/>
          <w:szCs w:val="28"/>
          <w:lang w:eastAsia="ru-RU"/>
        </w:rPr>
        <w:t>солидус</w:t>
      </w:r>
      <w:proofErr w:type="spellEnd"/>
      <w:r w:rsidRPr="00841A03">
        <w:rPr>
          <w:rFonts w:ascii="Times New Roman" w:eastAsia="Times New Roman" w:hAnsi="Times New Roman" w:cs="Times New Roman"/>
          <w:color w:val="000000"/>
          <w:sz w:val="28"/>
          <w:szCs w:val="28"/>
          <w:lang w:eastAsia="ru-RU"/>
        </w:rPr>
        <w:t>. Здесь также образуется эвтектика, имеются эвтек</w:t>
      </w:r>
      <w:r w:rsidRPr="00841A03">
        <w:rPr>
          <w:rFonts w:ascii="Times New Roman" w:eastAsia="Times New Roman" w:hAnsi="Times New Roman" w:cs="Times New Roman"/>
          <w:color w:val="000000"/>
          <w:sz w:val="28"/>
          <w:szCs w:val="28"/>
          <w:lang w:eastAsia="ru-RU"/>
        </w:rPr>
        <w:softHyphen/>
        <w:t xml:space="preserve">тический, </w:t>
      </w:r>
      <w:proofErr w:type="spellStart"/>
      <w:r w:rsidRPr="00841A03">
        <w:rPr>
          <w:rFonts w:ascii="Times New Roman" w:eastAsia="Times New Roman" w:hAnsi="Times New Roman" w:cs="Times New Roman"/>
          <w:color w:val="000000"/>
          <w:sz w:val="28"/>
          <w:szCs w:val="28"/>
          <w:lang w:eastAsia="ru-RU"/>
        </w:rPr>
        <w:t>доэвтектический</w:t>
      </w:r>
      <w:proofErr w:type="spellEnd"/>
      <w:r w:rsidRPr="00841A03">
        <w:rPr>
          <w:rFonts w:ascii="Times New Roman" w:eastAsia="Times New Roman" w:hAnsi="Times New Roman" w:cs="Times New Roman"/>
          <w:color w:val="000000"/>
          <w:sz w:val="28"/>
          <w:szCs w:val="28"/>
          <w:lang w:eastAsia="ru-RU"/>
        </w:rPr>
        <w:t xml:space="preserve"> и </w:t>
      </w:r>
      <w:proofErr w:type="spellStart"/>
      <w:r w:rsidRPr="00841A03">
        <w:rPr>
          <w:rFonts w:ascii="Times New Roman" w:eastAsia="Times New Roman" w:hAnsi="Times New Roman" w:cs="Times New Roman"/>
          <w:color w:val="000000"/>
          <w:sz w:val="28"/>
          <w:szCs w:val="28"/>
          <w:lang w:eastAsia="ru-RU"/>
        </w:rPr>
        <w:t>заэвтектический</w:t>
      </w:r>
      <w:proofErr w:type="spellEnd"/>
      <w:r w:rsidRPr="00841A03">
        <w:rPr>
          <w:rFonts w:ascii="Times New Roman" w:eastAsia="Times New Roman" w:hAnsi="Times New Roman" w:cs="Times New Roman"/>
          <w:color w:val="000000"/>
          <w:sz w:val="28"/>
          <w:szCs w:val="28"/>
          <w:lang w:eastAsia="ru-RU"/>
        </w:rPr>
        <w:t xml:space="preserve"> сплавы. По линиям FD и EG происходит выделение вторичных кристаллов </w:t>
      </w:r>
      <w:r w:rsidRPr="00841A03">
        <w:rPr>
          <w:rFonts w:ascii="Times New Roman" w:eastAsia="Times New Roman" w:hAnsi="Times New Roman" w:cs="Times New Roman"/>
          <w:noProof/>
          <w:color w:val="000000"/>
          <w:sz w:val="28"/>
          <w:szCs w:val="28"/>
          <w:lang w:eastAsia="ru-RU"/>
        </w:rPr>
        <w:drawing>
          <wp:inline distT="0" distB="0" distL="0" distR="0" wp14:anchorId="1ACEA33D" wp14:editId="56B2C861">
            <wp:extent cx="266700" cy="200025"/>
            <wp:effectExtent l="0" t="0" r="0" b="9525"/>
            <wp:docPr id="16" name="Рисунок 16" descr="https://studfiles.net/html/2706/227/html_9IqsTPcAwV.3jsf/img-uhig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s.net/html/2706/227/html_9IqsTPcAwV.3jsf/img-uhigNI.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proofErr w:type="gramStart"/>
      <w:r w:rsidRPr="00841A03">
        <w:rPr>
          <w:rFonts w:ascii="Times New Roman" w:eastAsia="Times New Roman" w:hAnsi="Times New Roman" w:cs="Times New Roman"/>
          <w:color w:val="000000"/>
          <w:sz w:val="28"/>
          <w:szCs w:val="28"/>
          <w:lang w:eastAsia="ru-RU"/>
        </w:rPr>
        <w:t>и</w:t>
      </w:r>
      <w:r w:rsidRPr="00841A03">
        <w:rPr>
          <w:rFonts w:ascii="Times New Roman" w:eastAsia="Times New Roman" w:hAnsi="Times New Roman" w:cs="Times New Roman"/>
          <w:noProof/>
          <w:color w:val="000000"/>
          <w:sz w:val="28"/>
          <w:szCs w:val="28"/>
          <w:lang w:eastAsia="ru-RU"/>
        </w:rPr>
        <w:drawing>
          <wp:inline distT="0" distB="0" distL="0" distR="0" wp14:anchorId="0459263E" wp14:editId="7C095551">
            <wp:extent cx="266700" cy="200025"/>
            <wp:effectExtent l="0" t="0" r="0" b="9525"/>
            <wp:docPr id="17" name="Рисунок 17" descr="https://studfiles.net/html/2706/227/html_9IqsTPcAwV.3jsf/img-sDaB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s.net/html/2706/227/html_9IqsTPcAwV.3jsf/img-sDaBR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841A03">
        <w:rPr>
          <w:rFonts w:ascii="Times New Roman" w:eastAsia="Times New Roman" w:hAnsi="Times New Roman" w:cs="Times New Roman"/>
          <w:color w:val="000000"/>
          <w:sz w:val="28"/>
          <w:szCs w:val="28"/>
          <w:lang w:eastAsia="ru-RU"/>
        </w:rPr>
        <w:t>(</w:t>
      </w:r>
      <w:proofErr w:type="gramEnd"/>
      <w:r w:rsidRPr="00841A03">
        <w:rPr>
          <w:rFonts w:ascii="Times New Roman" w:eastAsia="Times New Roman" w:hAnsi="Times New Roman" w:cs="Times New Roman"/>
          <w:color w:val="000000"/>
          <w:sz w:val="28"/>
          <w:szCs w:val="28"/>
          <w:lang w:eastAsia="ru-RU"/>
        </w:rPr>
        <w:t>вслед</w:t>
      </w:r>
      <w:r w:rsidRPr="00841A03">
        <w:rPr>
          <w:rFonts w:ascii="Times New Roman" w:eastAsia="Times New Roman" w:hAnsi="Times New Roman" w:cs="Times New Roman"/>
          <w:color w:val="000000"/>
          <w:sz w:val="28"/>
          <w:szCs w:val="28"/>
          <w:lang w:eastAsia="ru-RU"/>
        </w:rPr>
        <w:softHyphen/>
        <w:t>ствие уменьшения растворимости с понижением температуры). Про</w:t>
      </w:r>
      <w:r w:rsidRPr="00841A03">
        <w:rPr>
          <w:rFonts w:ascii="Times New Roman" w:eastAsia="Times New Roman" w:hAnsi="Times New Roman" w:cs="Times New Roman"/>
          <w:color w:val="000000"/>
          <w:sz w:val="28"/>
          <w:szCs w:val="28"/>
          <w:lang w:eastAsia="ru-RU"/>
        </w:rPr>
        <w:softHyphen/>
        <w:t xml:space="preserve">цесс выделения вторичных кристаллов из твердой фазы </w:t>
      </w:r>
      <w:proofErr w:type="spellStart"/>
      <w:r w:rsidRPr="00841A03">
        <w:rPr>
          <w:rFonts w:ascii="Times New Roman" w:eastAsia="Times New Roman" w:hAnsi="Times New Roman" w:cs="Times New Roman"/>
          <w:color w:val="000000"/>
          <w:sz w:val="28"/>
          <w:szCs w:val="28"/>
          <w:lang w:eastAsia="ru-RU"/>
        </w:rPr>
        <w:t>называется</w:t>
      </w:r>
      <w:r w:rsidRPr="00841A03">
        <w:rPr>
          <w:rFonts w:ascii="Times New Roman" w:eastAsia="Times New Roman" w:hAnsi="Times New Roman" w:cs="Times New Roman"/>
          <w:b/>
          <w:bCs/>
          <w:i/>
          <w:iCs/>
          <w:color w:val="000000"/>
          <w:sz w:val="28"/>
          <w:szCs w:val="28"/>
          <w:bdr w:val="none" w:sz="0" w:space="0" w:color="auto" w:frame="1"/>
          <w:lang w:eastAsia="ru-RU"/>
        </w:rPr>
        <w:t>вторичной</w:t>
      </w:r>
      <w:proofErr w:type="spellEnd"/>
      <w:r w:rsidRPr="00841A03">
        <w:rPr>
          <w:rFonts w:ascii="Times New Roman" w:eastAsia="Times New Roman" w:hAnsi="Times New Roman" w:cs="Times New Roman"/>
          <w:b/>
          <w:bCs/>
          <w:i/>
          <w:iCs/>
          <w:color w:val="000000"/>
          <w:sz w:val="28"/>
          <w:szCs w:val="28"/>
          <w:bdr w:val="none" w:sz="0" w:space="0" w:color="auto" w:frame="1"/>
          <w:lang w:eastAsia="ru-RU"/>
        </w:rPr>
        <w:t xml:space="preserve"> кристаллизацией.</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b/>
          <w:bCs/>
          <w:i/>
          <w:iCs/>
          <w:color w:val="000000"/>
          <w:sz w:val="28"/>
          <w:szCs w:val="28"/>
          <w:bdr w:val="none" w:sz="0" w:space="0" w:color="auto" w:frame="1"/>
          <w:lang w:eastAsia="ru-RU"/>
        </w:rPr>
        <w:t>Диаграмма состояния сплавов, образующих химическое соеди</w:t>
      </w:r>
      <w:r w:rsidRPr="00841A03">
        <w:rPr>
          <w:rFonts w:ascii="Times New Roman" w:eastAsia="Times New Roman" w:hAnsi="Times New Roman" w:cs="Times New Roman"/>
          <w:b/>
          <w:bCs/>
          <w:i/>
          <w:iCs/>
          <w:color w:val="000000"/>
          <w:sz w:val="28"/>
          <w:szCs w:val="28"/>
          <w:bdr w:val="none" w:sz="0" w:space="0" w:color="auto" w:frame="1"/>
          <w:lang w:eastAsia="ru-RU"/>
        </w:rPr>
        <w:softHyphen/>
        <w:t>нение</w:t>
      </w:r>
      <w:r w:rsidRPr="00841A03">
        <w:rPr>
          <w:rFonts w:ascii="Times New Roman" w:eastAsia="Times New Roman" w:hAnsi="Times New Roman" w:cs="Times New Roman"/>
          <w:i/>
          <w:iCs/>
          <w:color w:val="000000"/>
          <w:sz w:val="28"/>
          <w:szCs w:val="28"/>
          <w:bdr w:val="none" w:sz="0" w:space="0" w:color="auto" w:frame="1"/>
          <w:lang w:eastAsia="ru-RU"/>
        </w:rPr>
        <w:t xml:space="preserve"> </w:t>
      </w:r>
      <w:r w:rsidRPr="00841A03">
        <w:rPr>
          <w:rFonts w:ascii="Times New Roman" w:eastAsia="Times New Roman" w:hAnsi="Times New Roman" w:cs="Times New Roman"/>
          <w:color w:val="000000"/>
          <w:sz w:val="28"/>
          <w:szCs w:val="28"/>
          <w:lang w:eastAsia="ru-RU"/>
        </w:rPr>
        <w:t>(рис.12) характеризуется наличием вертикальной линии, соот</w:t>
      </w:r>
      <w:r w:rsidRPr="00841A03">
        <w:rPr>
          <w:rFonts w:ascii="Times New Roman" w:eastAsia="Times New Roman" w:hAnsi="Times New Roman" w:cs="Times New Roman"/>
          <w:color w:val="000000"/>
          <w:sz w:val="28"/>
          <w:szCs w:val="28"/>
          <w:lang w:eastAsia="ru-RU"/>
        </w:rPr>
        <w:softHyphen/>
        <w:t xml:space="preserve">ветствующей соотношением компонентов в химическом соединении </w:t>
      </w:r>
      <w:proofErr w:type="spellStart"/>
      <w:r w:rsidRPr="00841A03">
        <w:rPr>
          <w:rFonts w:ascii="Times New Roman" w:eastAsia="Times New Roman" w:hAnsi="Times New Roman" w:cs="Times New Roman"/>
          <w:color w:val="000000"/>
          <w:sz w:val="28"/>
          <w:szCs w:val="28"/>
          <w:lang w:eastAsia="ru-RU"/>
        </w:rPr>
        <w:t>A</w:t>
      </w:r>
      <w:r w:rsidRPr="00841A03">
        <w:rPr>
          <w:rFonts w:ascii="Times New Roman" w:eastAsia="Times New Roman" w:hAnsi="Times New Roman" w:cs="Times New Roman"/>
          <w:color w:val="000000"/>
          <w:sz w:val="28"/>
          <w:szCs w:val="28"/>
          <w:bdr w:val="none" w:sz="0" w:space="0" w:color="auto" w:frame="1"/>
          <w:vertAlign w:val="subscript"/>
          <w:lang w:eastAsia="ru-RU"/>
        </w:rPr>
        <w:t>m</w:t>
      </w:r>
      <w:r w:rsidRPr="00841A03">
        <w:rPr>
          <w:rFonts w:ascii="Times New Roman" w:eastAsia="Times New Roman" w:hAnsi="Times New Roman" w:cs="Times New Roman"/>
          <w:color w:val="000000"/>
          <w:sz w:val="28"/>
          <w:szCs w:val="28"/>
          <w:lang w:eastAsia="ru-RU"/>
        </w:rPr>
        <w:t>B</w:t>
      </w:r>
      <w:r w:rsidRPr="00841A03">
        <w:rPr>
          <w:rFonts w:ascii="Times New Roman" w:eastAsia="Times New Roman" w:hAnsi="Times New Roman" w:cs="Times New Roman"/>
          <w:color w:val="000000"/>
          <w:sz w:val="28"/>
          <w:szCs w:val="28"/>
          <w:bdr w:val="none" w:sz="0" w:space="0" w:color="auto" w:frame="1"/>
          <w:vertAlign w:val="subscript"/>
          <w:lang w:eastAsia="ru-RU"/>
        </w:rPr>
        <w:t>n</w:t>
      </w:r>
      <w:proofErr w:type="spellEnd"/>
      <w:r w:rsidRPr="00841A03">
        <w:rPr>
          <w:rFonts w:ascii="Times New Roman" w:eastAsia="Times New Roman" w:hAnsi="Times New Roman" w:cs="Times New Roman"/>
          <w:color w:val="000000"/>
          <w:sz w:val="28"/>
          <w:szCs w:val="28"/>
          <w:lang w:eastAsia="ru-RU"/>
        </w:rPr>
        <w:t>. Эта линия делит диаграмму на две части, которые можно рас</w:t>
      </w:r>
      <w:r w:rsidRPr="00841A03">
        <w:rPr>
          <w:rFonts w:ascii="Times New Roman" w:eastAsia="Times New Roman" w:hAnsi="Times New Roman" w:cs="Times New Roman"/>
          <w:color w:val="000000"/>
          <w:sz w:val="28"/>
          <w:szCs w:val="28"/>
          <w:lang w:eastAsia="ru-RU"/>
        </w:rPr>
        <w:softHyphen/>
        <w:t xml:space="preserve">сматривать как самостоятельные диаграммы сплавов, образуемых одним из компонентов с химическим </w:t>
      </w:r>
      <w:r w:rsidRPr="00841A03">
        <w:rPr>
          <w:rFonts w:ascii="Times New Roman" w:eastAsia="Times New Roman" w:hAnsi="Times New Roman" w:cs="Times New Roman"/>
          <w:color w:val="000000"/>
          <w:sz w:val="28"/>
          <w:szCs w:val="28"/>
          <w:lang w:eastAsia="ru-RU"/>
        </w:rPr>
        <w:lastRenderedPageBreak/>
        <w:t>соединением. На рис. 12 изоб</w:t>
      </w:r>
      <w:r w:rsidRPr="00841A03">
        <w:rPr>
          <w:rFonts w:ascii="Times New Roman" w:eastAsia="Times New Roman" w:hAnsi="Times New Roman" w:cs="Times New Roman"/>
          <w:color w:val="000000"/>
          <w:sz w:val="28"/>
          <w:szCs w:val="28"/>
          <w:lang w:eastAsia="ru-RU"/>
        </w:rPr>
        <w:softHyphen/>
        <w:t>ражена диаграмма для случая, когда каждый из компонентов образу</w:t>
      </w:r>
      <w:r w:rsidRPr="00841A03">
        <w:rPr>
          <w:rFonts w:ascii="Times New Roman" w:eastAsia="Times New Roman" w:hAnsi="Times New Roman" w:cs="Times New Roman"/>
          <w:color w:val="000000"/>
          <w:sz w:val="28"/>
          <w:szCs w:val="28"/>
          <w:lang w:eastAsia="ru-RU"/>
        </w:rPr>
        <w:softHyphen/>
        <w:t>ет с химическим соединением механическую смесь.</w:t>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noProof/>
          <w:color w:val="000000"/>
          <w:sz w:val="28"/>
          <w:szCs w:val="28"/>
          <w:lang w:eastAsia="ru-RU"/>
        </w:rPr>
        <w:drawing>
          <wp:inline distT="0" distB="0" distL="0" distR="0" wp14:anchorId="6B1CCC26" wp14:editId="139B1D93">
            <wp:extent cx="2714625" cy="2028825"/>
            <wp:effectExtent l="0" t="0" r="9525" b="9525"/>
            <wp:docPr id="18" name="Рисунок 18" descr="https://studfiles.net/html/2706/227/html_9IqsTPcAwV.3jsf/img-zwj10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s.net/html/2706/227/html_9IqsTPcAwV.3jsf/img-zwj10k.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14625" cy="2028825"/>
                    </a:xfrm>
                    <a:prstGeom prst="rect">
                      <a:avLst/>
                    </a:prstGeom>
                    <a:noFill/>
                    <a:ln>
                      <a:noFill/>
                    </a:ln>
                  </pic:spPr>
                </pic:pic>
              </a:graphicData>
            </a:graphic>
          </wp:inline>
        </w:drawing>
      </w:r>
    </w:p>
    <w:p w:rsidR="00841A03" w:rsidRPr="00841A03" w:rsidRDefault="00841A03" w:rsidP="00841A0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5615F6" w:rsidRPr="00841A03" w:rsidRDefault="005615F6" w:rsidP="00841A03">
      <w:pPr>
        <w:spacing w:line="360" w:lineRule="auto"/>
        <w:jc w:val="both"/>
        <w:rPr>
          <w:rFonts w:ascii="Times New Roman" w:eastAsia="Times New Roman" w:hAnsi="Times New Roman" w:cs="Times New Roman"/>
          <w:color w:val="000000"/>
          <w:sz w:val="28"/>
          <w:szCs w:val="28"/>
          <w:lang w:eastAsia="ru-RU"/>
        </w:rPr>
      </w:pPr>
    </w:p>
    <w:p w:rsidR="006E1CFA" w:rsidRPr="00841A03" w:rsidRDefault="00841A03" w:rsidP="00841A03">
      <w:pPr>
        <w:spacing w:line="360" w:lineRule="auto"/>
        <w:jc w:val="both"/>
        <w:rPr>
          <w:rFonts w:ascii="Times New Roman" w:eastAsia="Times New Roman" w:hAnsi="Times New Roman" w:cs="Times New Roman"/>
          <w:color w:val="000000"/>
          <w:sz w:val="28"/>
          <w:szCs w:val="28"/>
          <w:lang w:eastAsia="ru-RU"/>
        </w:rPr>
      </w:pPr>
      <w:r w:rsidRPr="00841A03">
        <w:rPr>
          <w:rFonts w:ascii="Times New Roman" w:eastAsia="Times New Roman" w:hAnsi="Times New Roman" w:cs="Times New Roman"/>
          <w:noProof/>
          <w:color w:val="000000"/>
          <w:sz w:val="28"/>
          <w:szCs w:val="28"/>
          <w:lang w:eastAsia="ru-RU"/>
        </w:rPr>
        <w:drawing>
          <wp:inline distT="0" distB="0" distL="0" distR="0">
            <wp:extent cx="6305550" cy="4991100"/>
            <wp:effectExtent l="0" t="0" r="0" b="0"/>
            <wp:docPr id="19" name="Рисунок 19" descr="C:\Users\CUMPUTER1\Desktop\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MPUTER1\Desktop\67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40844" cy="5019037"/>
                    </a:xfrm>
                    <a:prstGeom prst="rect">
                      <a:avLst/>
                    </a:prstGeom>
                    <a:noFill/>
                    <a:ln>
                      <a:noFill/>
                    </a:ln>
                  </pic:spPr>
                </pic:pic>
              </a:graphicData>
            </a:graphic>
          </wp:inline>
        </w:drawing>
      </w:r>
    </w:p>
    <w:p w:rsidR="005615F6" w:rsidRPr="00841A03" w:rsidRDefault="006E1CFA" w:rsidP="00841A03">
      <w:pPr>
        <w:spacing w:line="360" w:lineRule="auto"/>
        <w:jc w:val="both"/>
        <w:rPr>
          <w:rFonts w:ascii="Times New Roman" w:eastAsia="Times New Roman" w:hAnsi="Times New Roman" w:cs="Times New Roman"/>
          <w:color w:val="000000"/>
          <w:sz w:val="28"/>
          <w:szCs w:val="28"/>
          <w:lang w:eastAsia="ru-RU"/>
        </w:rPr>
      </w:pPr>
      <w:r w:rsidRPr="006E1CFA">
        <w:rPr>
          <w:rFonts w:ascii="Times New Roman" w:eastAsia="Times New Roman" w:hAnsi="Times New Roman" w:cs="Times New Roman"/>
          <w:noProof/>
          <w:color w:val="000000"/>
          <w:sz w:val="28"/>
          <w:szCs w:val="28"/>
          <w:lang w:eastAsia="ru-RU"/>
        </w:rPr>
        <w:lastRenderedPageBreak/>
        <w:drawing>
          <wp:inline distT="0" distB="0" distL="0" distR="0">
            <wp:extent cx="6267450" cy="5379720"/>
            <wp:effectExtent l="0" t="0" r="0" b="0"/>
            <wp:docPr id="20" name="Рисунок 20" descr="C:\Users\CUMPUTER1\Desktop\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UMPUTER1\Desktop\67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78041" cy="5388811"/>
                    </a:xfrm>
                    <a:prstGeom prst="rect">
                      <a:avLst/>
                    </a:prstGeom>
                    <a:noFill/>
                    <a:ln>
                      <a:noFill/>
                    </a:ln>
                  </pic:spPr>
                </pic:pic>
              </a:graphicData>
            </a:graphic>
          </wp:inline>
        </w:drawing>
      </w:r>
    </w:p>
    <w:p w:rsidR="005615F6" w:rsidRPr="00841A03" w:rsidRDefault="005615F6" w:rsidP="00841A03">
      <w:pPr>
        <w:spacing w:line="360" w:lineRule="auto"/>
        <w:jc w:val="both"/>
        <w:rPr>
          <w:rFonts w:ascii="Times New Roman" w:eastAsia="Times New Roman" w:hAnsi="Times New Roman" w:cs="Times New Roman"/>
          <w:color w:val="000000"/>
          <w:sz w:val="28"/>
          <w:szCs w:val="28"/>
          <w:lang w:eastAsia="ru-RU"/>
        </w:rPr>
      </w:pPr>
    </w:p>
    <w:p w:rsidR="005615F6" w:rsidRPr="00841A03" w:rsidRDefault="005615F6" w:rsidP="00841A03">
      <w:pPr>
        <w:spacing w:line="360" w:lineRule="auto"/>
        <w:jc w:val="both"/>
        <w:rPr>
          <w:rFonts w:ascii="Times New Roman" w:eastAsia="Times New Roman" w:hAnsi="Times New Roman" w:cs="Times New Roman"/>
          <w:color w:val="000000"/>
          <w:sz w:val="28"/>
          <w:szCs w:val="28"/>
          <w:lang w:eastAsia="ru-RU"/>
        </w:rPr>
      </w:pPr>
    </w:p>
    <w:p w:rsidR="005615F6" w:rsidRDefault="005615F6" w:rsidP="005615F6">
      <w:pPr>
        <w:spacing w:line="360" w:lineRule="auto"/>
        <w:jc w:val="both"/>
        <w:rPr>
          <w:rFonts w:ascii="Times New Roman" w:eastAsia="Times New Roman" w:hAnsi="Times New Roman" w:cs="Times New Roman"/>
          <w:color w:val="000000"/>
          <w:sz w:val="28"/>
          <w:szCs w:val="28"/>
          <w:lang w:eastAsia="ru-RU"/>
        </w:rPr>
      </w:pPr>
    </w:p>
    <w:p w:rsidR="005615F6" w:rsidRDefault="005615F6" w:rsidP="005615F6">
      <w:pPr>
        <w:spacing w:line="360" w:lineRule="auto"/>
        <w:jc w:val="both"/>
        <w:rPr>
          <w:rFonts w:ascii="Times New Roman" w:eastAsia="Times New Roman" w:hAnsi="Times New Roman" w:cs="Times New Roman"/>
          <w:color w:val="000000"/>
          <w:sz w:val="28"/>
          <w:szCs w:val="28"/>
          <w:lang w:eastAsia="ru-RU"/>
        </w:rPr>
      </w:pPr>
    </w:p>
    <w:p w:rsidR="005615F6" w:rsidRDefault="005615F6" w:rsidP="005615F6">
      <w:pPr>
        <w:spacing w:line="360" w:lineRule="auto"/>
        <w:jc w:val="both"/>
        <w:rPr>
          <w:rFonts w:ascii="Times New Roman" w:eastAsia="Times New Roman" w:hAnsi="Times New Roman" w:cs="Times New Roman"/>
          <w:color w:val="000000"/>
          <w:sz w:val="28"/>
          <w:szCs w:val="28"/>
          <w:lang w:eastAsia="ru-RU"/>
        </w:rPr>
      </w:pPr>
    </w:p>
    <w:p w:rsidR="005615F6" w:rsidRDefault="005615F6" w:rsidP="005615F6">
      <w:pPr>
        <w:spacing w:line="360" w:lineRule="auto"/>
        <w:jc w:val="both"/>
        <w:rPr>
          <w:sz w:val="28"/>
          <w:szCs w:val="28"/>
        </w:rPr>
      </w:pPr>
    </w:p>
    <w:p w:rsidR="006E1CFA" w:rsidRDefault="006E1CFA" w:rsidP="005615F6">
      <w:pPr>
        <w:spacing w:line="360" w:lineRule="auto"/>
        <w:jc w:val="both"/>
        <w:rPr>
          <w:sz w:val="28"/>
          <w:szCs w:val="28"/>
        </w:rPr>
      </w:pPr>
    </w:p>
    <w:p w:rsidR="006E1CFA" w:rsidRDefault="006E1CFA" w:rsidP="005615F6">
      <w:pPr>
        <w:spacing w:line="360" w:lineRule="auto"/>
        <w:jc w:val="both"/>
        <w:rPr>
          <w:sz w:val="28"/>
          <w:szCs w:val="28"/>
        </w:rPr>
      </w:pPr>
    </w:p>
    <w:p w:rsidR="006E1CFA" w:rsidRDefault="006E1CFA" w:rsidP="005615F6">
      <w:pPr>
        <w:spacing w:line="360" w:lineRule="auto"/>
        <w:jc w:val="both"/>
        <w:rPr>
          <w:sz w:val="28"/>
          <w:szCs w:val="28"/>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6E1CFA" w:rsidRPr="006E1CFA" w:rsidRDefault="006E1CFA" w:rsidP="006E1CFA">
      <w:pPr>
        <w:widowControl w:val="0"/>
        <w:suppressAutoHyphens/>
        <w:autoSpaceDE w:val="0"/>
        <w:autoSpaceDN w:val="0"/>
        <w:adjustRightInd w:val="0"/>
        <w:spacing w:after="0" w:line="240" w:lineRule="auto"/>
        <w:jc w:val="center"/>
        <w:rPr>
          <w:rFonts w:ascii="Times New Roman" w:eastAsia="Times New Roman" w:hAnsi="Times New Roman" w:cs="Times New Roman"/>
          <w:caps/>
          <w:sz w:val="20"/>
          <w:szCs w:val="20"/>
          <w:lang w:eastAsia="ru-RU"/>
        </w:rPr>
      </w:pPr>
      <w:r w:rsidRPr="006E1CFA">
        <w:rPr>
          <w:rFonts w:ascii="Times New Roman" w:eastAsia="Times New Roman" w:hAnsi="Times New Roman" w:cs="Times New Roman"/>
          <w:caps/>
          <w:sz w:val="20"/>
          <w:szCs w:val="20"/>
          <w:lang w:eastAsia="ru-RU"/>
        </w:rPr>
        <w:t>Министерство образования и науки самарской области</w:t>
      </w:r>
    </w:p>
    <w:p w:rsidR="006E1CFA" w:rsidRPr="006E1CFA" w:rsidRDefault="006E1CFA" w:rsidP="006E1CFA">
      <w:pPr>
        <w:widowControl w:val="0"/>
        <w:suppressAutoHyphens/>
        <w:autoSpaceDE w:val="0"/>
        <w:autoSpaceDN w:val="0"/>
        <w:adjustRightInd w:val="0"/>
        <w:spacing w:after="0" w:line="240" w:lineRule="auto"/>
        <w:jc w:val="center"/>
        <w:rPr>
          <w:rFonts w:ascii="Times New Roman" w:eastAsia="Times New Roman" w:hAnsi="Times New Roman" w:cs="Times New Roman"/>
          <w:caps/>
          <w:sz w:val="20"/>
          <w:szCs w:val="20"/>
          <w:lang w:eastAsia="ru-RU"/>
        </w:rPr>
      </w:pPr>
      <w:r w:rsidRPr="006E1CFA">
        <w:rPr>
          <w:rFonts w:ascii="Times New Roman" w:eastAsia="Times New Roman" w:hAnsi="Times New Roman" w:cs="Times New Roman"/>
          <w:caps/>
          <w:sz w:val="20"/>
          <w:szCs w:val="20"/>
          <w:lang w:eastAsia="ru-RU"/>
        </w:rPr>
        <w:t>государственное бюджетное профессиональное образовательное учреждение</w:t>
      </w:r>
    </w:p>
    <w:p w:rsidR="006E1CFA" w:rsidRPr="006E1CFA" w:rsidRDefault="006E1CFA" w:rsidP="006E1CFA">
      <w:pPr>
        <w:widowControl w:val="0"/>
        <w:suppressAutoHyphens/>
        <w:autoSpaceDE w:val="0"/>
        <w:autoSpaceDN w:val="0"/>
        <w:adjustRightInd w:val="0"/>
        <w:spacing w:after="0" w:line="240" w:lineRule="auto"/>
        <w:jc w:val="center"/>
        <w:rPr>
          <w:rFonts w:ascii="Times New Roman" w:eastAsia="Times New Roman" w:hAnsi="Times New Roman" w:cs="Times New Roman"/>
          <w:caps/>
          <w:sz w:val="20"/>
          <w:szCs w:val="20"/>
          <w:lang w:eastAsia="ru-RU"/>
        </w:rPr>
      </w:pPr>
      <w:r w:rsidRPr="006E1CFA">
        <w:rPr>
          <w:rFonts w:ascii="Times New Roman" w:eastAsia="Times New Roman" w:hAnsi="Times New Roman" w:cs="Times New Roman"/>
          <w:caps/>
          <w:sz w:val="20"/>
          <w:szCs w:val="20"/>
          <w:lang w:eastAsia="ru-RU"/>
        </w:rPr>
        <w:t>«самарский политехнический колледж»</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r w:rsidRPr="006E1CFA">
        <w:rPr>
          <w:rFonts w:ascii="Times New Roman" w:eastAsia="Times New Roman" w:hAnsi="Times New Roman" w:cs="Times New Roman"/>
          <w:caps/>
          <w:sz w:val="28"/>
          <w:szCs w:val="28"/>
          <w:lang w:eastAsia="ru-RU"/>
        </w:rPr>
        <w:t xml:space="preserve">                                                                 Утверждаю</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18"/>
          <w:szCs w:val="18"/>
          <w:lang w:eastAsia="ru-RU"/>
        </w:rPr>
      </w:pPr>
      <w:r w:rsidRPr="006E1CFA">
        <w:rPr>
          <w:rFonts w:ascii="Times New Roman" w:eastAsia="Times New Roman" w:hAnsi="Times New Roman" w:cs="Times New Roman"/>
          <w:caps/>
          <w:sz w:val="28"/>
          <w:szCs w:val="28"/>
          <w:lang w:eastAsia="ru-RU"/>
        </w:rPr>
        <w:t xml:space="preserve">                                                                   Д</w:t>
      </w:r>
      <w:r w:rsidRPr="006E1CFA">
        <w:rPr>
          <w:rFonts w:ascii="Times New Roman" w:eastAsia="Times New Roman" w:hAnsi="Times New Roman" w:cs="Times New Roman"/>
          <w:caps/>
          <w:sz w:val="18"/>
          <w:szCs w:val="18"/>
          <w:lang w:eastAsia="ru-RU"/>
        </w:rPr>
        <w:t>иректор колледжа</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18"/>
          <w:szCs w:val="1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16"/>
          <w:szCs w:val="16"/>
          <w:lang w:eastAsia="ru-RU"/>
        </w:rPr>
      </w:pPr>
      <w:r w:rsidRPr="006E1CFA">
        <w:rPr>
          <w:rFonts w:ascii="Times New Roman" w:eastAsia="Times New Roman" w:hAnsi="Times New Roman" w:cs="Times New Roman"/>
          <w:caps/>
          <w:sz w:val="18"/>
          <w:szCs w:val="18"/>
          <w:lang w:eastAsia="ru-RU"/>
        </w:rPr>
        <w:t xml:space="preserve">                                                                                                                  ____________ К.В. В</w:t>
      </w:r>
      <w:r w:rsidRPr="006E1CFA">
        <w:rPr>
          <w:rFonts w:ascii="Times New Roman" w:eastAsia="Times New Roman" w:hAnsi="Times New Roman" w:cs="Times New Roman"/>
          <w:caps/>
          <w:sz w:val="16"/>
          <w:szCs w:val="16"/>
          <w:lang w:eastAsia="ru-RU"/>
        </w:rPr>
        <w:t>оякин</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16"/>
          <w:szCs w:val="16"/>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0"/>
          <w:szCs w:val="20"/>
          <w:lang w:eastAsia="ru-RU"/>
        </w:rPr>
      </w:pPr>
      <w:r w:rsidRPr="006E1CFA">
        <w:rPr>
          <w:rFonts w:ascii="Times New Roman" w:eastAsia="Times New Roman" w:hAnsi="Times New Roman" w:cs="Times New Roman"/>
          <w:caps/>
          <w:sz w:val="16"/>
          <w:szCs w:val="16"/>
          <w:lang w:eastAsia="ru-RU"/>
        </w:rPr>
        <w:t xml:space="preserve">                                                                                                          ____________   </w:t>
      </w:r>
      <w:r w:rsidRPr="006E1CFA">
        <w:rPr>
          <w:rFonts w:ascii="Times New Roman" w:eastAsia="Times New Roman" w:hAnsi="Times New Roman" w:cs="Times New Roman"/>
          <w:caps/>
          <w:sz w:val="20"/>
          <w:szCs w:val="20"/>
          <w:lang w:eastAsia="ru-RU"/>
        </w:rPr>
        <w:t>20___г.</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r w:rsidRPr="006E1CFA">
        <w:rPr>
          <w:rFonts w:ascii="Times New Roman" w:eastAsia="Times New Roman" w:hAnsi="Times New Roman" w:cs="Times New Roman"/>
          <w:caps/>
          <w:sz w:val="28"/>
          <w:szCs w:val="28"/>
          <w:lang w:eastAsia="ru-RU"/>
        </w:rPr>
        <w:t xml:space="preserve">         </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r>
        <w:rPr>
          <w:rFonts w:ascii="Times New Roman" w:eastAsia="Times New Roman" w:hAnsi="Times New Roman" w:cs="Times New Roman"/>
          <w:b/>
          <w:caps/>
          <w:sz w:val="28"/>
          <w:szCs w:val="28"/>
          <w:lang w:eastAsia="ru-RU"/>
        </w:rPr>
        <w:t xml:space="preserve">Методическая разработка </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E1CFA">
        <w:rPr>
          <w:rFonts w:ascii="Times New Roman" w:eastAsia="Times New Roman" w:hAnsi="Times New Roman" w:cs="Times New Roman"/>
          <w:sz w:val="28"/>
          <w:szCs w:val="28"/>
          <w:lang w:eastAsia="ru-RU"/>
        </w:rPr>
        <w:t xml:space="preserve">ОП.08 </w:t>
      </w:r>
      <w:proofErr w:type="gramStart"/>
      <w:r w:rsidRPr="006E1CFA">
        <w:rPr>
          <w:rFonts w:ascii="Times New Roman" w:eastAsia="Times New Roman" w:hAnsi="Times New Roman" w:cs="Times New Roman"/>
          <w:sz w:val="28"/>
          <w:szCs w:val="28"/>
          <w:lang w:eastAsia="ru-RU"/>
        </w:rPr>
        <w:t>« Материаловедение</w:t>
      </w:r>
      <w:proofErr w:type="gramEnd"/>
      <w:r w:rsidRPr="006E1CFA">
        <w:rPr>
          <w:rFonts w:ascii="Times New Roman" w:eastAsia="Times New Roman" w:hAnsi="Times New Roman" w:cs="Times New Roman"/>
          <w:sz w:val="28"/>
          <w:szCs w:val="28"/>
          <w:lang w:eastAsia="ru-RU"/>
        </w:rPr>
        <w:t xml:space="preserve"> »</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32"/>
          <w:szCs w:val="32"/>
          <w:u w:val="single"/>
          <w:lang w:eastAsia="ru-RU"/>
        </w:rPr>
      </w:pPr>
      <w:r w:rsidRPr="006E1CFA">
        <w:rPr>
          <w:rFonts w:ascii="Times New Roman" w:eastAsia="Times New Roman" w:hAnsi="Times New Roman" w:cs="Times New Roman"/>
          <w:b/>
          <w:sz w:val="32"/>
          <w:szCs w:val="32"/>
          <w:u w:val="single"/>
          <w:lang w:eastAsia="ru-RU"/>
        </w:rPr>
        <w:t>Строение и свойства металлов</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rsidR="006E1CFA" w:rsidRPr="006E1CFA" w:rsidRDefault="006E1CFA" w:rsidP="006E1CFA">
      <w:pPr>
        <w:spacing w:after="0" w:line="240" w:lineRule="auto"/>
        <w:jc w:val="center"/>
        <w:rPr>
          <w:rFonts w:ascii="Times New Roman" w:eastAsia="Times New Roman" w:hAnsi="Times New Roman" w:cs="Times New Roman"/>
          <w:b/>
          <w:sz w:val="28"/>
          <w:szCs w:val="28"/>
          <w:lang w:eastAsia="ru-RU"/>
        </w:rPr>
      </w:pPr>
      <w:r w:rsidRPr="006E1CFA">
        <w:rPr>
          <w:rFonts w:ascii="Times New Roman" w:eastAsia="Times New Roman" w:hAnsi="Times New Roman" w:cs="Times New Roman"/>
          <w:b/>
          <w:sz w:val="28"/>
          <w:szCs w:val="28"/>
          <w:lang w:eastAsia="ru-RU"/>
        </w:rPr>
        <w:t xml:space="preserve">«Профессиональный цикл» </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E1CFA">
        <w:rPr>
          <w:rFonts w:ascii="Times New Roman" w:eastAsia="Times New Roman" w:hAnsi="Times New Roman" w:cs="Times New Roman"/>
          <w:b/>
          <w:sz w:val="28"/>
          <w:szCs w:val="28"/>
          <w:lang w:eastAsia="ru-RU"/>
        </w:rPr>
        <w:t>основной профессиональной образовательной программы</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E1CFA">
        <w:rPr>
          <w:rFonts w:ascii="Times New Roman" w:eastAsia="Times New Roman" w:hAnsi="Times New Roman" w:cs="Times New Roman"/>
          <w:b/>
          <w:sz w:val="28"/>
          <w:szCs w:val="28"/>
          <w:lang w:eastAsia="ru-RU"/>
        </w:rPr>
        <w:t xml:space="preserve">по специальности 15.02.01 Монтаж и техническая эксплуатация промышленного оборудования                                                                                                                                      </w:t>
      </w: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E1CFA" w:rsidRPr="006E1CFA" w:rsidRDefault="006E1CFA" w:rsidP="006E1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E1CFA" w:rsidRDefault="006E1CFA" w:rsidP="006E1CFA">
      <w:pPr>
        <w:spacing w:line="360" w:lineRule="auto"/>
        <w:jc w:val="center"/>
        <w:rPr>
          <w:rFonts w:ascii="Times New Roman" w:hAnsi="Times New Roman" w:cs="Times New Roman"/>
          <w:sz w:val="28"/>
          <w:szCs w:val="28"/>
        </w:rPr>
      </w:pPr>
    </w:p>
    <w:p w:rsidR="006E1CFA" w:rsidRDefault="006E1CFA" w:rsidP="006E1CFA">
      <w:pPr>
        <w:spacing w:line="360" w:lineRule="auto"/>
        <w:jc w:val="center"/>
        <w:rPr>
          <w:rFonts w:ascii="Times New Roman" w:hAnsi="Times New Roman" w:cs="Times New Roman"/>
          <w:sz w:val="28"/>
          <w:szCs w:val="28"/>
        </w:rPr>
      </w:pPr>
    </w:p>
    <w:p w:rsidR="006E1CFA" w:rsidRDefault="006E1CFA" w:rsidP="006E1CFA">
      <w:pPr>
        <w:spacing w:line="360" w:lineRule="auto"/>
        <w:jc w:val="center"/>
        <w:rPr>
          <w:rFonts w:ascii="Times New Roman" w:hAnsi="Times New Roman" w:cs="Times New Roman"/>
          <w:sz w:val="28"/>
          <w:szCs w:val="28"/>
        </w:rPr>
      </w:pPr>
    </w:p>
    <w:p w:rsidR="006E1CFA" w:rsidRDefault="006E1CFA" w:rsidP="006E1CFA">
      <w:pPr>
        <w:spacing w:line="360" w:lineRule="auto"/>
        <w:jc w:val="center"/>
        <w:rPr>
          <w:rFonts w:ascii="Times New Roman" w:hAnsi="Times New Roman" w:cs="Times New Roman"/>
          <w:sz w:val="28"/>
          <w:szCs w:val="28"/>
        </w:rPr>
      </w:pPr>
    </w:p>
    <w:p w:rsidR="006E1CFA" w:rsidRDefault="006E1CFA" w:rsidP="006E1CFA">
      <w:pPr>
        <w:spacing w:line="360" w:lineRule="auto"/>
        <w:jc w:val="center"/>
        <w:rPr>
          <w:rFonts w:ascii="Times New Roman" w:hAnsi="Times New Roman" w:cs="Times New Roman"/>
          <w:sz w:val="28"/>
          <w:szCs w:val="28"/>
        </w:rPr>
      </w:pPr>
    </w:p>
    <w:p w:rsidR="006E1CFA" w:rsidRDefault="006E1CFA" w:rsidP="006E1CFA">
      <w:pPr>
        <w:spacing w:line="360" w:lineRule="auto"/>
        <w:jc w:val="center"/>
        <w:rPr>
          <w:rFonts w:ascii="Times New Roman" w:hAnsi="Times New Roman" w:cs="Times New Roman"/>
          <w:sz w:val="28"/>
          <w:szCs w:val="28"/>
        </w:rPr>
      </w:pPr>
    </w:p>
    <w:p w:rsidR="006E1CFA" w:rsidRDefault="006E1CFA" w:rsidP="006E1CFA">
      <w:pPr>
        <w:spacing w:line="360" w:lineRule="auto"/>
        <w:jc w:val="center"/>
        <w:rPr>
          <w:rFonts w:ascii="Times New Roman" w:hAnsi="Times New Roman" w:cs="Times New Roman"/>
          <w:sz w:val="28"/>
          <w:szCs w:val="28"/>
        </w:rPr>
      </w:pPr>
      <w:r w:rsidRPr="006E1CFA">
        <w:rPr>
          <w:rFonts w:ascii="Times New Roman" w:hAnsi="Times New Roman" w:cs="Times New Roman"/>
          <w:sz w:val="28"/>
          <w:szCs w:val="28"/>
        </w:rPr>
        <w:t>2018</w:t>
      </w:r>
    </w:p>
    <w:p w:rsidR="005458E0" w:rsidRPr="005458E0" w:rsidRDefault="005458E0" w:rsidP="005458E0">
      <w:pPr>
        <w:spacing w:line="360" w:lineRule="auto"/>
        <w:jc w:val="center"/>
        <w:rPr>
          <w:rFonts w:ascii="Times New Roman" w:hAnsi="Times New Roman" w:cs="Times New Roman"/>
          <w:b/>
          <w:sz w:val="28"/>
          <w:szCs w:val="28"/>
        </w:rPr>
      </w:pPr>
      <w:r w:rsidRPr="005458E0">
        <w:rPr>
          <w:rFonts w:ascii="Times New Roman" w:hAnsi="Times New Roman" w:cs="Times New Roman"/>
          <w:b/>
          <w:sz w:val="28"/>
          <w:szCs w:val="28"/>
        </w:rPr>
        <w:lastRenderedPageBreak/>
        <w:t>Пояснительная записка</w:t>
      </w:r>
    </w:p>
    <w:p w:rsidR="005458E0" w:rsidRDefault="005458E0" w:rsidP="005458E0">
      <w:pPr>
        <w:spacing w:line="360" w:lineRule="auto"/>
        <w:jc w:val="both"/>
        <w:rPr>
          <w:rFonts w:ascii="Times New Roman" w:hAnsi="Times New Roman" w:cs="Times New Roman"/>
          <w:sz w:val="28"/>
          <w:szCs w:val="28"/>
        </w:rPr>
      </w:pPr>
      <w:r w:rsidRPr="005458E0">
        <w:rPr>
          <w:rFonts w:ascii="Times New Roman" w:hAnsi="Times New Roman" w:cs="Times New Roman"/>
          <w:sz w:val="28"/>
          <w:szCs w:val="28"/>
        </w:rPr>
        <w:t xml:space="preserve">Методические указания содержат материал некоторых разделов дисциплины «Материаловедение» для самостоятельного получения знаний и дальнейшей реализации их в работе. В результате </w:t>
      </w:r>
      <w:r>
        <w:rPr>
          <w:rFonts w:ascii="Times New Roman" w:hAnsi="Times New Roman" w:cs="Times New Roman"/>
          <w:sz w:val="28"/>
          <w:szCs w:val="28"/>
        </w:rPr>
        <w:t>выполнения данных работ обучающийся</w:t>
      </w:r>
      <w:r w:rsidRPr="005458E0">
        <w:rPr>
          <w:rFonts w:ascii="Times New Roman" w:hAnsi="Times New Roman" w:cs="Times New Roman"/>
          <w:sz w:val="28"/>
          <w:szCs w:val="28"/>
        </w:rPr>
        <w:t xml:space="preserve"> должен: · иметь представление о содержании дисциплины «Материаловедение»; · знать: свойства металлов и сплавов, понятия о диаграммах состояния сплавов, методы изучения структуры металлов и сплавов, способы производства стали и чугуна, их маркировку и применение; · уметь: объяснить, какое практическое значение имеет материаловедение, строить кривые охлаждения сплавов разной концентрации, анализировать диаграммы состояния, применять теоретические знания при изучении микроструктур и сталей. Практическая часть предусматривает самос</w:t>
      </w:r>
      <w:r>
        <w:rPr>
          <w:rFonts w:ascii="Times New Roman" w:hAnsi="Times New Roman" w:cs="Times New Roman"/>
          <w:sz w:val="28"/>
          <w:szCs w:val="28"/>
        </w:rPr>
        <w:t xml:space="preserve">тоятельное </w:t>
      </w:r>
      <w:proofErr w:type="gramStart"/>
      <w:r>
        <w:rPr>
          <w:rFonts w:ascii="Times New Roman" w:hAnsi="Times New Roman" w:cs="Times New Roman"/>
          <w:sz w:val="28"/>
          <w:szCs w:val="28"/>
        </w:rPr>
        <w:t xml:space="preserve">выполнение </w:t>
      </w:r>
      <w:r w:rsidRPr="005458E0">
        <w:rPr>
          <w:rFonts w:ascii="Times New Roman" w:hAnsi="Times New Roman" w:cs="Times New Roman"/>
          <w:sz w:val="28"/>
          <w:szCs w:val="28"/>
        </w:rPr>
        <w:t xml:space="preserve"> практических</w:t>
      </w:r>
      <w:proofErr w:type="gramEnd"/>
      <w:r w:rsidRPr="005458E0">
        <w:rPr>
          <w:rFonts w:ascii="Times New Roman" w:hAnsi="Times New Roman" w:cs="Times New Roman"/>
          <w:sz w:val="28"/>
          <w:szCs w:val="28"/>
        </w:rPr>
        <w:t xml:space="preserve"> работ.</w:t>
      </w:r>
    </w:p>
    <w:p w:rsidR="005458E0" w:rsidRDefault="005458E0" w:rsidP="005458E0">
      <w:pPr>
        <w:spacing w:line="360" w:lineRule="auto"/>
        <w:jc w:val="both"/>
        <w:rPr>
          <w:rFonts w:ascii="Times New Roman" w:hAnsi="Times New Roman" w:cs="Times New Roman"/>
          <w:sz w:val="28"/>
          <w:szCs w:val="28"/>
        </w:rPr>
      </w:pPr>
      <w:r w:rsidRPr="005458E0">
        <w:rPr>
          <w:rFonts w:ascii="Times New Roman" w:hAnsi="Times New Roman" w:cs="Times New Roman"/>
          <w:sz w:val="28"/>
          <w:szCs w:val="28"/>
        </w:rPr>
        <w:t xml:space="preserve"> Выполнение самостоятельного </w:t>
      </w:r>
      <w:proofErr w:type="gramStart"/>
      <w:r w:rsidRPr="005458E0">
        <w:rPr>
          <w:rFonts w:ascii="Times New Roman" w:hAnsi="Times New Roman" w:cs="Times New Roman"/>
          <w:sz w:val="28"/>
          <w:szCs w:val="28"/>
        </w:rPr>
        <w:t>задания  осуществляется</w:t>
      </w:r>
      <w:proofErr w:type="gramEnd"/>
      <w:r w:rsidRPr="005458E0">
        <w:rPr>
          <w:rFonts w:ascii="Times New Roman" w:hAnsi="Times New Roman" w:cs="Times New Roman"/>
          <w:sz w:val="28"/>
          <w:szCs w:val="28"/>
        </w:rPr>
        <w:t xml:space="preserve"> через различные приемы: </w:t>
      </w:r>
    </w:p>
    <w:p w:rsidR="005458E0" w:rsidRDefault="005458E0" w:rsidP="005458E0">
      <w:pPr>
        <w:spacing w:line="360" w:lineRule="auto"/>
        <w:jc w:val="both"/>
        <w:rPr>
          <w:rFonts w:ascii="Times New Roman" w:hAnsi="Times New Roman" w:cs="Times New Roman"/>
          <w:sz w:val="28"/>
          <w:szCs w:val="28"/>
        </w:rPr>
      </w:pPr>
      <w:r w:rsidRPr="005458E0">
        <w:rPr>
          <w:rFonts w:ascii="Times New Roman" w:hAnsi="Times New Roman" w:cs="Times New Roman"/>
          <w:sz w:val="28"/>
          <w:szCs w:val="28"/>
        </w:rPr>
        <w:t>- работа со справочной литературой;</w:t>
      </w:r>
    </w:p>
    <w:p w:rsidR="005458E0" w:rsidRDefault="005458E0" w:rsidP="005458E0">
      <w:pPr>
        <w:spacing w:line="360" w:lineRule="auto"/>
        <w:jc w:val="both"/>
        <w:rPr>
          <w:rFonts w:ascii="Times New Roman" w:hAnsi="Times New Roman" w:cs="Times New Roman"/>
          <w:sz w:val="28"/>
          <w:szCs w:val="28"/>
        </w:rPr>
      </w:pPr>
      <w:r w:rsidRPr="005458E0">
        <w:rPr>
          <w:rFonts w:ascii="Times New Roman" w:hAnsi="Times New Roman" w:cs="Times New Roman"/>
          <w:sz w:val="28"/>
          <w:szCs w:val="28"/>
        </w:rPr>
        <w:t xml:space="preserve"> - чтение диаграмм состояния сплавов; </w:t>
      </w:r>
    </w:p>
    <w:p w:rsidR="005458E0" w:rsidRDefault="005458E0" w:rsidP="005458E0">
      <w:pPr>
        <w:spacing w:line="360" w:lineRule="auto"/>
        <w:jc w:val="both"/>
        <w:rPr>
          <w:rFonts w:ascii="Times New Roman" w:hAnsi="Times New Roman" w:cs="Times New Roman"/>
          <w:sz w:val="28"/>
          <w:szCs w:val="28"/>
        </w:rPr>
      </w:pPr>
      <w:r w:rsidRPr="005458E0">
        <w:rPr>
          <w:rFonts w:ascii="Times New Roman" w:hAnsi="Times New Roman" w:cs="Times New Roman"/>
          <w:sz w:val="28"/>
          <w:szCs w:val="28"/>
        </w:rPr>
        <w:t>- изучение микроструктур стали и чугуна;</w:t>
      </w:r>
    </w:p>
    <w:p w:rsidR="005458E0" w:rsidRPr="005458E0" w:rsidRDefault="005458E0" w:rsidP="005458E0">
      <w:pPr>
        <w:spacing w:line="360" w:lineRule="auto"/>
        <w:jc w:val="both"/>
        <w:rPr>
          <w:rFonts w:ascii="Times New Roman" w:hAnsi="Times New Roman" w:cs="Times New Roman"/>
          <w:sz w:val="28"/>
          <w:szCs w:val="28"/>
        </w:rPr>
      </w:pPr>
      <w:r w:rsidRPr="005458E0">
        <w:rPr>
          <w:rFonts w:ascii="Times New Roman" w:hAnsi="Times New Roman" w:cs="Times New Roman"/>
          <w:sz w:val="28"/>
          <w:szCs w:val="28"/>
        </w:rPr>
        <w:t xml:space="preserve"> - решение задач. </w:t>
      </w:r>
    </w:p>
    <w:p w:rsidR="000D4725" w:rsidRPr="000D4725" w:rsidRDefault="000D4725" w:rsidP="000D4725">
      <w:pPr>
        <w:pStyle w:val="a3"/>
        <w:spacing w:line="330" w:lineRule="atLeast"/>
        <w:jc w:val="both"/>
        <w:rPr>
          <w:color w:val="000000"/>
          <w:sz w:val="28"/>
          <w:szCs w:val="28"/>
        </w:rPr>
      </w:pPr>
      <w:r w:rsidRPr="000D4725">
        <w:rPr>
          <w:b/>
          <w:iCs/>
          <w:color w:val="000000"/>
          <w:sz w:val="28"/>
          <w:szCs w:val="28"/>
          <w:bdr w:val="none" w:sz="0" w:space="0" w:color="auto" w:frame="1"/>
        </w:rPr>
        <w:t>Цель</w:t>
      </w:r>
      <w:r w:rsidRPr="000D4725">
        <w:rPr>
          <w:iCs/>
          <w:color w:val="000000"/>
          <w:sz w:val="28"/>
          <w:szCs w:val="28"/>
          <w:bdr w:val="none" w:sz="0" w:space="0" w:color="auto" w:frame="1"/>
        </w:rPr>
        <w:t xml:space="preserve"> </w:t>
      </w:r>
      <w:r w:rsidRPr="000D4725">
        <w:rPr>
          <w:color w:val="000000"/>
          <w:sz w:val="28"/>
          <w:szCs w:val="28"/>
        </w:rPr>
        <w:t xml:space="preserve">- вооружить студентов теоретическими знаниями о современных </w:t>
      </w:r>
      <w:proofErr w:type="gramStart"/>
      <w:r w:rsidRPr="000D4725">
        <w:rPr>
          <w:color w:val="000000"/>
          <w:sz w:val="28"/>
          <w:szCs w:val="28"/>
        </w:rPr>
        <w:t>материалах ,</w:t>
      </w:r>
      <w:proofErr w:type="gramEnd"/>
      <w:r w:rsidRPr="000D4725">
        <w:rPr>
          <w:color w:val="000000"/>
          <w:sz w:val="28"/>
          <w:szCs w:val="28"/>
        </w:rPr>
        <w:t xml:space="preserve"> их свойствах и практическими навыками оценки экономичес</w:t>
      </w:r>
      <w:r w:rsidRPr="000D4725">
        <w:rPr>
          <w:color w:val="000000"/>
          <w:sz w:val="28"/>
          <w:szCs w:val="28"/>
        </w:rPr>
        <w:t>кой эффективности .</w:t>
      </w:r>
    </w:p>
    <w:p w:rsidR="000D4725" w:rsidRPr="000D4725" w:rsidRDefault="000D4725" w:rsidP="000D4725">
      <w:pPr>
        <w:pStyle w:val="a3"/>
        <w:spacing w:line="330" w:lineRule="atLeast"/>
        <w:jc w:val="both"/>
        <w:rPr>
          <w:color w:val="000000"/>
          <w:sz w:val="28"/>
          <w:szCs w:val="28"/>
        </w:rPr>
      </w:pPr>
      <w:r w:rsidRPr="000D4725">
        <w:rPr>
          <w:b/>
          <w:iCs/>
          <w:color w:val="000000"/>
          <w:sz w:val="28"/>
          <w:szCs w:val="28"/>
          <w:bdr w:val="none" w:sz="0" w:space="0" w:color="auto" w:frame="1"/>
        </w:rPr>
        <w:t>Основные задачи</w:t>
      </w:r>
      <w:r w:rsidRPr="000D4725">
        <w:rPr>
          <w:iCs/>
          <w:color w:val="000000"/>
          <w:sz w:val="28"/>
          <w:szCs w:val="28"/>
          <w:bdr w:val="none" w:sz="0" w:space="0" w:color="auto" w:frame="1"/>
        </w:rPr>
        <w:t xml:space="preserve"> </w:t>
      </w:r>
      <w:r w:rsidRPr="000D4725">
        <w:rPr>
          <w:iCs/>
          <w:color w:val="000000"/>
          <w:sz w:val="28"/>
          <w:szCs w:val="28"/>
          <w:bdr w:val="none" w:sz="0" w:space="0" w:color="auto" w:frame="1"/>
        </w:rPr>
        <w:t xml:space="preserve"> </w:t>
      </w:r>
    </w:p>
    <w:p w:rsidR="000D4725" w:rsidRPr="000D4725" w:rsidRDefault="000D4725" w:rsidP="000D4725">
      <w:pPr>
        <w:pStyle w:val="a3"/>
        <w:spacing w:line="330" w:lineRule="atLeast"/>
        <w:jc w:val="both"/>
        <w:rPr>
          <w:color w:val="000000"/>
          <w:sz w:val="28"/>
          <w:szCs w:val="28"/>
        </w:rPr>
      </w:pPr>
      <w:r w:rsidRPr="000D4725">
        <w:rPr>
          <w:iCs/>
          <w:color w:val="000000"/>
          <w:sz w:val="28"/>
          <w:szCs w:val="28"/>
          <w:bdr w:val="none" w:sz="0" w:space="0" w:color="auto" w:frame="1"/>
        </w:rPr>
        <w:t xml:space="preserve">В результате </w:t>
      </w:r>
      <w:proofErr w:type="gramStart"/>
      <w:r w:rsidRPr="000D4725">
        <w:rPr>
          <w:iCs/>
          <w:color w:val="000000"/>
          <w:sz w:val="28"/>
          <w:szCs w:val="28"/>
          <w:bdr w:val="none" w:sz="0" w:space="0" w:color="auto" w:frame="1"/>
        </w:rPr>
        <w:t xml:space="preserve">изучения </w:t>
      </w:r>
      <w:r w:rsidRPr="000D4725">
        <w:rPr>
          <w:iCs/>
          <w:color w:val="000000"/>
          <w:sz w:val="28"/>
          <w:szCs w:val="28"/>
          <w:bdr w:val="none" w:sz="0" w:space="0" w:color="auto" w:frame="1"/>
        </w:rPr>
        <w:t xml:space="preserve"> студент</w:t>
      </w:r>
      <w:proofErr w:type="gramEnd"/>
      <w:r w:rsidRPr="000D4725">
        <w:rPr>
          <w:iCs/>
          <w:color w:val="000000"/>
          <w:sz w:val="28"/>
          <w:szCs w:val="28"/>
          <w:bdr w:val="none" w:sz="0" w:space="0" w:color="auto" w:frame="1"/>
        </w:rPr>
        <w:t xml:space="preserve"> </w:t>
      </w:r>
      <w:r w:rsidRPr="000D4725">
        <w:rPr>
          <w:b/>
          <w:iCs/>
          <w:color w:val="000000"/>
          <w:sz w:val="28"/>
          <w:szCs w:val="28"/>
          <w:bdr w:val="none" w:sz="0" w:space="0" w:color="auto" w:frame="1"/>
        </w:rPr>
        <w:t>должен знать:</w:t>
      </w:r>
      <w:r w:rsidRPr="000D4725">
        <w:rPr>
          <w:iCs/>
          <w:color w:val="000000"/>
          <w:sz w:val="28"/>
          <w:szCs w:val="28"/>
          <w:bdr w:val="none" w:sz="0" w:space="0" w:color="auto" w:frame="1"/>
        </w:rPr>
        <w:t xml:space="preserve"> </w:t>
      </w:r>
    </w:p>
    <w:p w:rsidR="000D4725" w:rsidRPr="000D4725" w:rsidRDefault="000D4725" w:rsidP="000D4725">
      <w:pPr>
        <w:pStyle w:val="a3"/>
        <w:spacing w:line="330" w:lineRule="atLeast"/>
        <w:jc w:val="both"/>
        <w:rPr>
          <w:color w:val="000000"/>
          <w:sz w:val="28"/>
          <w:szCs w:val="28"/>
        </w:rPr>
      </w:pPr>
      <w:r w:rsidRPr="000D4725">
        <w:rPr>
          <w:color w:val="000000"/>
          <w:sz w:val="28"/>
          <w:szCs w:val="28"/>
        </w:rPr>
        <w:t>-основные технико-экономические и потребительские свойства современных материалов, применяемых в отраслях городского хозяйства;</w:t>
      </w:r>
    </w:p>
    <w:p w:rsidR="000D4725" w:rsidRPr="000D4725" w:rsidRDefault="000D4725" w:rsidP="000D4725">
      <w:pPr>
        <w:pStyle w:val="a3"/>
        <w:spacing w:line="330" w:lineRule="atLeast"/>
        <w:jc w:val="both"/>
        <w:rPr>
          <w:color w:val="000000"/>
          <w:sz w:val="28"/>
          <w:szCs w:val="28"/>
        </w:rPr>
      </w:pPr>
      <w:r w:rsidRPr="000D4725">
        <w:rPr>
          <w:color w:val="000000"/>
          <w:sz w:val="28"/>
          <w:szCs w:val="28"/>
        </w:rPr>
        <w:t>-особенности и области применения материалов для решения различных задач городского хозяйства;</w:t>
      </w:r>
    </w:p>
    <w:p w:rsidR="000D4725" w:rsidRPr="000D4725" w:rsidRDefault="000D4725" w:rsidP="000D4725">
      <w:pPr>
        <w:pStyle w:val="a3"/>
        <w:spacing w:line="330" w:lineRule="atLeast"/>
        <w:jc w:val="both"/>
        <w:rPr>
          <w:color w:val="000000"/>
          <w:sz w:val="28"/>
          <w:szCs w:val="28"/>
        </w:rPr>
      </w:pPr>
      <w:r w:rsidRPr="000D4725">
        <w:rPr>
          <w:color w:val="000000"/>
          <w:sz w:val="28"/>
          <w:szCs w:val="28"/>
        </w:rPr>
        <w:lastRenderedPageBreak/>
        <w:t>-методику оценки экономической эффективности производства и применения материалов в отраслях городского хозяйства;</w:t>
      </w:r>
    </w:p>
    <w:p w:rsidR="000D4725" w:rsidRPr="000D4725" w:rsidRDefault="000D4725" w:rsidP="000D4725">
      <w:pPr>
        <w:pStyle w:val="a3"/>
        <w:spacing w:line="330" w:lineRule="atLeast"/>
        <w:jc w:val="both"/>
        <w:rPr>
          <w:color w:val="000000"/>
          <w:sz w:val="28"/>
          <w:szCs w:val="28"/>
        </w:rPr>
      </w:pPr>
      <w:r w:rsidRPr="000D4725">
        <w:rPr>
          <w:color w:val="000000"/>
          <w:sz w:val="28"/>
          <w:szCs w:val="28"/>
        </w:rPr>
        <w:t>-методологические подходы к выбору материалов, исходя из технологической целесообразности их использования в городском хозяйстве.</w:t>
      </w:r>
    </w:p>
    <w:p w:rsidR="000D4725" w:rsidRPr="000D4725" w:rsidRDefault="000D4725" w:rsidP="000D4725">
      <w:pPr>
        <w:pStyle w:val="a3"/>
        <w:spacing w:line="330" w:lineRule="atLeast"/>
        <w:jc w:val="both"/>
        <w:rPr>
          <w:color w:val="000000"/>
          <w:sz w:val="28"/>
          <w:szCs w:val="28"/>
        </w:rPr>
      </w:pPr>
      <w:r w:rsidRPr="000D4725">
        <w:rPr>
          <w:iCs/>
          <w:color w:val="000000"/>
          <w:sz w:val="28"/>
          <w:szCs w:val="28"/>
          <w:bdr w:val="none" w:sz="0" w:space="0" w:color="auto" w:frame="1"/>
        </w:rPr>
        <w:t xml:space="preserve">Студент </w:t>
      </w:r>
      <w:r w:rsidRPr="000D4725">
        <w:rPr>
          <w:b/>
          <w:iCs/>
          <w:color w:val="000000"/>
          <w:sz w:val="28"/>
          <w:szCs w:val="28"/>
          <w:bdr w:val="none" w:sz="0" w:space="0" w:color="auto" w:frame="1"/>
        </w:rPr>
        <w:t xml:space="preserve">должен </w:t>
      </w:r>
      <w:proofErr w:type="gramStart"/>
      <w:r w:rsidRPr="000D4725">
        <w:rPr>
          <w:b/>
          <w:iCs/>
          <w:color w:val="000000"/>
          <w:sz w:val="28"/>
          <w:szCs w:val="28"/>
          <w:bdr w:val="none" w:sz="0" w:space="0" w:color="auto" w:frame="1"/>
        </w:rPr>
        <w:t>уметь</w:t>
      </w:r>
      <w:r w:rsidRPr="000D4725">
        <w:rPr>
          <w:iCs/>
          <w:color w:val="000000"/>
          <w:sz w:val="28"/>
          <w:szCs w:val="28"/>
          <w:bdr w:val="none" w:sz="0" w:space="0" w:color="auto" w:frame="1"/>
        </w:rPr>
        <w:t xml:space="preserve"> :</w:t>
      </w:r>
      <w:proofErr w:type="gramEnd"/>
      <w:r w:rsidRPr="000D4725">
        <w:rPr>
          <w:iCs/>
          <w:color w:val="000000"/>
          <w:sz w:val="28"/>
          <w:szCs w:val="28"/>
          <w:bdr w:val="none" w:sz="0" w:space="0" w:color="auto" w:frame="1"/>
        </w:rPr>
        <w:t xml:space="preserve"> </w:t>
      </w:r>
    </w:p>
    <w:p w:rsidR="000D4725" w:rsidRPr="000D4725" w:rsidRDefault="000D4725" w:rsidP="000D4725">
      <w:pPr>
        <w:pStyle w:val="a3"/>
        <w:spacing w:line="330" w:lineRule="atLeast"/>
        <w:jc w:val="both"/>
        <w:rPr>
          <w:color w:val="000000"/>
          <w:sz w:val="28"/>
          <w:szCs w:val="28"/>
        </w:rPr>
      </w:pPr>
      <w:r w:rsidRPr="000D4725">
        <w:rPr>
          <w:iCs/>
          <w:color w:val="000000"/>
          <w:sz w:val="28"/>
          <w:szCs w:val="28"/>
          <w:bdr w:val="none" w:sz="0" w:space="0" w:color="auto" w:frame="1"/>
        </w:rPr>
        <w:t>-</w:t>
      </w:r>
      <w:r w:rsidRPr="000D4725">
        <w:rPr>
          <w:color w:val="000000"/>
          <w:sz w:val="28"/>
          <w:szCs w:val="28"/>
        </w:rPr>
        <w:t>проводить анализ возможных областей применения современных материалов;</w:t>
      </w:r>
    </w:p>
    <w:p w:rsidR="000D4725" w:rsidRPr="000D4725" w:rsidRDefault="000D4725" w:rsidP="000D4725">
      <w:pPr>
        <w:pStyle w:val="a3"/>
        <w:spacing w:line="330" w:lineRule="atLeast"/>
        <w:jc w:val="both"/>
        <w:rPr>
          <w:color w:val="000000"/>
          <w:sz w:val="28"/>
          <w:szCs w:val="28"/>
        </w:rPr>
      </w:pPr>
      <w:r w:rsidRPr="000D4725">
        <w:rPr>
          <w:color w:val="000000"/>
          <w:sz w:val="28"/>
          <w:szCs w:val="28"/>
        </w:rPr>
        <w:t>-оценивать экономическую эффективность производства и применения материалов в отраслях городского хозяйства;</w:t>
      </w:r>
    </w:p>
    <w:p w:rsidR="000D4725" w:rsidRPr="000D4725" w:rsidRDefault="000D4725" w:rsidP="000D4725">
      <w:pPr>
        <w:pStyle w:val="a3"/>
        <w:spacing w:line="330" w:lineRule="atLeast"/>
        <w:jc w:val="both"/>
        <w:rPr>
          <w:color w:val="000000"/>
          <w:sz w:val="28"/>
          <w:szCs w:val="28"/>
        </w:rPr>
      </w:pPr>
      <w:r w:rsidRPr="000D4725">
        <w:rPr>
          <w:color w:val="000000"/>
          <w:sz w:val="28"/>
          <w:szCs w:val="28"/>
        </w:rPr>
        <w:t>-самостоятельно работать с нормативно-технической документацией и справочной литературой;</w:t>
      </w:r>
    </w:p>
    <w:p w:rsidR="000D4725" w:rsidRPr="000D4725" w:rsidRDefault="000D4725" w:rsidP="000D4725">
      <w:pPr>
        <w:pStyle w:val="a3"/>
        <w:spacing w:line="330" w:lineRule="atLeast"/>
        <w:jc w:val="both"/>
        <w:rPr>
          <w:color w:val="000000"/>
          <w:sz w:val="28"/>
          <w:szCs w:val="28"/>
        </w:rPr>
      </w:pPr>
      <w:r w:rsidRPr="000D4725">
        <w:rPr>
          <w:color w:val="000000"/>
          <w:sz w:val="28"/>
          <w:szCs w:val="28"/>
        </w:rPr>
        <w:t>-использовать полученные в процессе обучения теоретические знания и практические навыки</w:t>
      </w:r>
      <w:r w:rsidRPr="000D4725">
        <w:rPr>
          <w:iCs/>
          <w:color w:val="000000"/>
          <w:sz w:val="28"/>
          <w:szCs w:val="28"/>
          <w:bdr w:val="none" w:sz="0" w:space="0" w:color="auto" w:frame="1"/>
        </w:rPr>
        <w:t xml:space="preserve"> </w:t>
      </w:r>
      <w:r w:rsidRPr="000D4725">
        <w:rPr>
          <w:color w:val="000000"/>
          <w:sz w:val="28"/>
          <w:szCs w:val="28"/>
        </w:rPr>
        <w:t>в своей дальнейшей работе.</w:t>
      </w:r>
    </w:p>
    <w:p w:rsidR="005458E0" w:rsidRPr="000D4725" w:rsidRDefault="005458E0" w:rsidP="005458E0">
      <w:pPr>
        <w:spacing w:line="360" w:lineRule="auto"/>
        <w:rPr>
          <w:rFonts w:ascii="Times New Roman" w:hAnsi="Times New Roman" w:cs="Times New Roman"/>
          <w:b/>
          <w:sz w:val="28"/>
          <w:szCs w:val="28"/>
        </w:rPr>
      </w:pPr>
    </w:p>
    <w:p w:rsidR="005458E0" w:rsidRPr="000D4725" w:rsidRDefault="005458E0" w:rsidP="005458E0">
      <w:pPr>
        <w:spacing w:line="360" w:lineRule="auto"/>
        <w:rPr>
          <w:rFonts w:ascii="Times New Roman" w:hAnsi="Times New Roman" w:cs="Times New Roman"/>
          <w:b/>
          <w:sz w:val="28"/>
          <w:szCs w:val="28"/>
        </w:rPr>
      </w:pPr>
    </w:p>
    <w:p w:rsidR="005458E0" w:rsidRPr="000D4725" w:rsidRDefault="005458E0" w:rsidP="005328B8">
      <w:pPr>
        <w:spacing w:line="360" w:lineRule="auto"/>
        <w:rPr>
          <w:rFonts w:ascii="Times New Roman" w:hAnsi="Times New Roman" w:cs="Times New Roman"/>
          <w:sz w:val="28"/>
          <w:szCs w:val="28"/>
        </w:rPr>
      </w:pPr>
    </w:p>
    <w:p w:rsidR="005458E0" w:rsidRDefault="005458E0" w:rsidP="005328B8">
      <w:pPr>
        <w:spacing w:line="360" w:lineRule="auto"/>
        <w:rPr>
          <w:rFonts w:ascii="Times New Roman" w:hAnsi="Times New Roman" w:cs="Times New Roman"/>
          <w:sz w:val="28"/>
          <w:szCs w:val="28"/>
        </w:rPr>
      </w:pPr>
    </w:p>
    <w:p w:rsidR="000D4725" w:rsidRDefault="000D4725" w:rsidP="005328B8">
      <w:pPr>
        <w:spacing w:line="360" w:lineRule="auto"/>
        <w:rPr>
          <w:rFonts w:ascii="Times New Roman" w:hAnsi="Times New Roman" w:cs="Times New Roman"/>
          <w:sz w:val="28"/>
          <w:szCs w:val="28"/>
        </w:rPr>
      </w:pPr>
    </w:p>
    <w:p w:rsidR="000D4725" w:rsidRDefault="000D4725" w:rsidP="005328B8">
      <w:pPr>
        <w:spacing w:line="360" w:lineRule="auto"/>
        <w:rPr>
          <w:rFonts w:ascii="Times New Roman" w:hAnsi="Times New Roman" w:cs="Times New Roman"/>
          <w:sz w:val="28"/>
          <w:szCs w:val="28"/>
        </w:rPr>
      </w:pPr>
    </w:p>
    <w:p w:rsidR="000D4725" w:rsidRDefault="000D4725" w:rsidP="005328B8">
      <w:pPr>
        <w:spacing w:line="360" w:lineRule="auto"/>
        <w:rPr>
          <w:rFonts w:ascii="Times New Roman" w:hAnsi="Times New Roman" w:cs="Times New Roman"/>
          <w:sz w:val="28"/>
          <w:szCs w:val="28"/>
        </w:rPr>
      </w:pPr>
    </w:p>
    <w:p w:rsidR="000D4725" w:rsidRDefault="000D4725" w:rsidP="005328B8">
      <w:pPr>
        <w:spacing w:line="360" w:lineRule="auto"/>
        <w:rPr>
          <w:rFonts w:ascii="Times New Roman" w:hAnsi="Times New Roman" w:cs="Times New Roman"/>
          <w:sz w:val="28"/>
          <w:szCs w:val="28"/>
        </w:rPr>
      </w:pPr>
    </w:p>
    <w:p w:rsidR="000D4725" w:rsidRDefault="000D4725" w:rsidP="005328B8">
      <w:pPr>
        <w:spacing w:line="360" w:lineRule="auto"/>
        <w:rPr>
          <w:rFonts w:ascii="Times New Roman" w:hAnsi="Times New Roman" w:cs="Times New Roman"/>
          <w:sz w:val="28"/>
          <w:szCs w:val="28"/>
        </w:rPr>
      </w:pPr>
    </w:p>
    <w:p w:rsidR="000D4725" w:rsidRDefault="000D4725" w:rsidP="005328B8">
      <w:pPr>
        <w:spacing w:line="360" w:lineRule="auto"/>
        <w:rPr>
          <w:rFonts w:ascii="Times New Roman" w:hAnsi="Times New Roman" w:cs="Times New Roman"/>
          <w:sz w:val="28"/>
          <w:szCs w:val="28"/>
        </w:rPr>
      </w:pPr>
    </w:p>
    <w:p w:rsidR="000D4725" w:rsidRDefault="000D4725" w:rsidP="005328B8">
      <w:pPr>
        <w:spacing w:line="360" w:lineRule="auto"/>
        <w:rPr>
          <w:rFonts w:ascii="Times New Roman" w:hAnsi="Times New Roman" w:cs="Times New Roman"/>
          <w:sz w:val="28"/>
          <w:szCs w:val="28"/>
        </w:rPr>
      </w:pPr>
    </w:p>
    <w:p w:rsidR="000D4725" w:rsidRDefault="000D4725" w:rsidP="005328B8">
      <w:pPr>
        <w:spacing w:line="360" w:lineRule="auto"/>
        <w:rPr>
          <w:rFonts w:ascii="Times New Roman" w:hAnsi="Times New Roman" w:cs="Times New Roman"/>
          <w:sz w:val="28"/>
          <w:szCs w:val="28"/>
        </w:rPr>
      </w:pPr>
    </w:p>
    <w:p w:rsidR="000D4725" w:rsidRDefault="000D4725" w:rsidP="005328B8">
      <w:pPr>
        <w:spacing w:line="360" w:lineRule="auto"/>
        <w:rPr>
          <w:rFonts w:ascii="Times New Roman" w:hAnsi="Times New Roman" w:cs="Times New Roman"/>
          <w:sz w:val="28"/>
          <w:szCs w:val="28"/>
        </w:rPr>
      </w:pPr>
    </w:p>
    <w:p w:rsidR="000D4725" w:rsidRPr="000D4725" w:rsidRDefault="000D4725" w:rsidP="000D4725">
      <w:pPr>
        <w:spacing w:before="100" w:beforeAutospacing="1" w:after="100" w:afterAutospacing="1" w:line="240" w:lineRule="auto"/>
        <w:jc w:val="center"/>
        <w:outlineLvl w:val="0"/>
        <w:rPr>
          <w:rFonts w:ascii="&amp;quot" w:eastAsia="Times New Roman" w:hAnsi="&amp;quot" w:cs="Times New Roman"/>
          <w:b/>
          <w:color w:val="000000"/>
          <w:kern w:val="36"/>
          <w:sz w:val="28"/>
          <w:szCs w:val="28"/>
          <w:lang w:eastAsia="ru-RU"/>
        </w:rPr>
      </w:pPr>
      <w:r w:rsidRPr="000D4725">
        <w:rPr>
          <w:rFonts w:ascii="&amp;quot" w:eastAsia="Times New Roman" w:hAnsi="&amp;quot" w:cs="Times New Roman"/>
          <w:b/>
          <w:color w:val="000000"/>
          <w:kern w:val="36"/>
          <w:sz w:val="28"/>
          <w:szCs w:val="28"/>
          <w:lang w:eastAsia="ru-RU"/>
        </w:rPr>
        <w:lastRenderedPageBreak/>
        <w:t>Список источников и литературы</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r w:rsidRPr="000D4725">
        <w:rPr>
          <w:rFonts w:ascii="&amp;quot" w:eastAsia="Times New Roman" w:hAnsi="&amp;quot" w:cs="Times New Roman"/>
          <w:b/>
          <w:bCs/>
          <w:color w:val="000000"/>
          <w:sz w:val="28"/>
          <w:szCs w:val="28"/>
          <w:bdr w:val="none" w:sz="0" w:space="0" w:color="auto" w:frame="1"/>
          <w:lang w:eastAsia="ru-RU"/>
        </w:rPr>
        <w:t xml:space="preserve">Литература </w:t>
      </w:r>
    </w:p>
    <w:p w:rsidR="000D4725" w:rsidRPr="000D4725" w:rsidRDefault="000D4725" w:rsidP="000D4725">
      <w:pPr>
        <w:spacing w:before="100" w:beforeAutospacing="1" w:after="100" w:afterAutospacing="1" w:line="330" w:lineRule="atLeast"/>
        <w:jc w:val="center"/>
        <w:rPr>
          <w:rFonts w:ascii="&amp;quot" w:eastAsia="Times New Roman" w:hAnsi="&amp;quot" w:cs="Times New Roman"/>
          <w:color w:val="000000"/>
          <w:sz w:val="28"/>
          <w:szCs w:val="28"/>
          <w:lang w:eastAsia="ru-RU"/>
        </w:rPr>
      </w:pPr>
      <w:r w:rsidRPr="000D4725">
        <w:rPr>
          <w:rFonts w:ascii="&amp;quot" w:eastAsia="Times New Roman" w:hAnsi="&amp;quot" w:cs="Times New Roman"/>
          <w:b/>
          <w:bCs/>
          <w:i/>
          <w:iCs/>
          <w:color w:val="000000"/>
          <w:sz w:val="28"/>
          <w:szCs w:val="28"/>
          <w:bdr w:val="none" w:sz="0" w:space="0" w:color="auto" w:frame="1"/>
          <w:lang w:eastAsia="ru-RU"/>
        </w:rPr>
        <w:t>Обязательная литература</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proofErr w:type="spellStart"/>
      <w:r w:rsidRPr="000D4725">
        <w:rPr>
          <w:rFonts w:ascii="&amp;quot" w:eastAsia="Times New Roman" w:hAnsi="&amp;quot" w:cs="Times New Roman"/>
          <w:i/>
          <w:iCs/>
          <w:color w:val="000000"/>
          <w:sz w:val="28"/>
          <w:szCs w:val="28"/>
          <w:bdr w:val="none" w:sz="0" w:space="0" w:color="auto" w:frame="1"/>
          <w:lang w:eastAsia="ru-RU"/>
        </w:rPr>
        <w:t>Арзамасов</w:t>
      </w:r>
      <w:proofErr w:type="spellEnd"/>
      <w:r w:rsidRPr="000D4725">
        <w:rPr>
          <w:rFonts w:ascii="&amp;quot" w:eastAsia="Times New Roman" w:hAnsi="&amp;quot" w:cs="Times New Roman"/>
          <w:i/>
          <w:iCs/>
          <w:color w:val="000000"/>
          <w:sz w:val="28"/>
          <w:szCs w:val="28"/>
          <w:bdr w:val="none" w:sz="0" w:space="0" w:color="auto" w:frame="1"/>
          <w:lang w:eastAsia="ru-RU"/>
        </w:rPr>
        <w:t xml:space="preserve"> Б.Н., Макарова В.И., </w:t>
      </w:r>
      <w:r w:rsidRPr="000D4725">
        <w:rPr>
          <w:rFonts w:ascii="&amp;quot" w:eastAsia="Times New Roman" w:hAnsi="&amp;quot" w:cs="Times New Roman"/>
          <w:color w:val="000000"/>
          <w:sz w:val="28"/>
          <w:szCs w:val="28"/>
          <w:lang w:eastAsia="ru-RU"/>
        </w:rPr>
        <w:t xml:space="preserve">Материаловедение: Учебник для вузов. – М.: МГТУ </w:t>
      </w:r>
      <w:proofErr w:type="spellStart"/>
      <w:r w:rsidRPr="000D4725">
        <w:rPr>
          <w:rFonts w:ascii="&amp;quot" w:eastAsia="Times New Roman" w:hAnsi="&amp;quot" w:cs="Times New Roman"/>
          <w:color w:val="000000"/>
          <w:sz w:val="28"/>
          <w:szCs w:val="28"/>
          <w:lang w:eastAsia="ru-RU"/>
        </w:rPr>
        <w:t>им.Баумана</w:t>
      </w:r>
      <w:proofErr w:type="spellEnd"/>
      <w:r w:rsidRPr="000D4725">
        <w:rPr>
          <w:rFonts w:ascii="&amp;quot" w:eastAsia="Times New Roman" w:hAnsi="&amp;quot" w:cs="Times New Roman"/>
          <w:color w:val="000000"/>
          <w:sz w:val="28"/>
          <w:szCs w:val="28"/>
          <w:lang w:eastAsia="ru-RU"/>
        </w:rPr>
        <w:t>, 2005. - 646с.</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proofErr w:type="spellStart"/>
      <w:r w:rsidRPr="000D4725">
        <w:rPr>
          <w:rFonts w:ascii="&amp;quot" w:eastAsia="Times New Roman" w:hAnsi="&amp;quot" w:cs="Times New Roman"/>
          <w:i/>
          <w:iCs/>
          <w:color w:val="000000"/>
          <w:sz w:val="28"/>
          <w:szCs w:val="28"/>
          <w:bdr w:val="none" w:sz="0" w:space="0" w:color="auto" w:frame="1"/>
          <w:lang w:eastAsia="ru-RU"/>
        </w:rPr>
        <w:t>БарташевичА.А</w:t>
      </w:r>
      <w:proofErr w:type="spellEnd"/>
      <w:r w:rsidRPr="000D4725">
        <w:rPr>
          <w:rFonts w:ascii="&amp;quot" w:eastAsia="Times New Roman" w:hAnsi="&amp;quot" w:cs="Times New Roman"/>
          <w:i/>
          <w:iCs/>
          <w:color w:val="000000"/>
          <w:sz w:val="28"/>
          <w:szCs w:val="28"/>
          <w:bdr w:val="none" w:sz="0" w:space="0" w:color="auto" w:frame="1"/>
          <w:lang w:eastAsia="ru-RU"/>
        </w:rPr>
        <w:t xml:space="preserve">., </w:t>
      </w:r>
      <w:proofErr w:type="spellStart"/>
      <w:r w:rsidRPr="000D4725">
        <w:rPr>
          <w:rFonts w:ascii="&amp;quot" w:eastAsia="Times New Roman" w:hAnsi="&amp;quot" w:cs="Times New Roman"/>
          <w:i/>
          <w:iCs/>
          <w:color w:val="000000"/>
          <w:sz w:val="28"/>
          <w:szCs w:val="28"/>
          <w:bdr w:val="none" w:sz="0" w:space="0" w:color="auto" w:frame="1"/>
          <w:lang w:eastAsia="ru-RU"/>
        </w:rPr>
        <w:t>Бахар</w:t>
      </w:r>
      <w:proofErr w:type="spellEnd"/>
      <w:r w:rsidRPr="000D4725">
        <w:rPr>
          <w:rFonts w:ascii="&amp;quot" w:eastAsia="Times New Roman" w:hAnsi="&amp;quot" w:cs="Times New Roman"/>
          <w:i/>
          <w:iCs/>
          <w:color w:val="000000"/>
          <w:sz w:val="28"/>
          <w:szCs w:val="28"/>
          <w:bdr w:val="none" w:sz="0" w:space="0" w:color="auto" w:frame="1"/>
          <w:lang w:eastAsia="ru-RU"/>
        </w:rPr>
        <w:t xml:space="preserve"> Л.М</w:t>
      </w:r>
      <w:r w:rsidRPr="000D4725">
        <w:rPr>
          <w:rFonts w:ascii="&amp;quot" w:eastAsia="Times New Roman" w:hAnsi="&amp;quot" w:cs="Times New Roman"/>
          <w:color w:val="000000"/>
          <w:sz w:val="28"/>
          <w:szCs w:val="28"/>
          <w:lang w:eastAsia="ru-RU"/>
        </w:rPr>
        <w:t xml:space="preserve">. Материаловедение: Учебное </w:t>
      </w:r>
      <w:proofErr w:type="gramStart"/>
      <w:r w:rsidRPr="000D4725">
        <w:rPr>
          <w:rFonts w:ascii="&amp;quot" w:eastAsia="Times New Roman" w:hAnsi="&amp;quot" w:cs="Times New Roman"/>
          <w:color w:val="000000"/>
          <w:sz w:val="28"/>
          <w:szCs w:val="28"/>
          <w:lang w:eastAsia="ru-RU"/>
        </w:rPr>
        <w:t>пособие.-</w:t>
      </w:r>
      <w:proofErr w:type="gramEnd"/>
      <w:r w:rsidRPr="000D4725">
        <w:rPr>
          <w:rFonts w:ascii="&amp;quot" w:eastAsia="Times New Roman" w:hAnsi="&amp;quot" w:cs="Times New Roman"/>
          <w:color w:val="000000"/>
          <w:sz w:val="28"/>
          <w:szCs w:val="28"/>
          <w:lang w:eastAsia="ru-RU"/>
        </w:rPr>
        <w:t>Изд. 2-е.-Ростов-на-Дону: Феникс, 2005.-348с.</w:t>
      </w:r>
    </w:p>
    <w:p w:rsidR="000D4725" w:rsidRPr="000D4725" w:rsidRDefault="000D4725" w:rsidP="000D4725">
      <w:pPr>
        <w:spacing w:before="100" w:beforeAutospacing="1" w:after="100" w:afterAutospacing="1" w:line="330" w:lineRule="atLeast"/>
        <w:jc w:val="center"/>
        <w:rPr>
          <w:rFonts w:ascii="&amp;quot" w:eastAsia="Times New Roman" w:hAnsi="&amp;quot" w:cs="Times New Roman"/>
          <w:color w:val="000000"/>
          <w:sz w:val="28"/>
          <w:szCs w:val="28"/>
          <w:lang w:eastAsia="ru-RU"/>
        </w:rPr>
      </w:pPr>
      <w:r w:rsidRPr="000D4725">
        <w:rPr>
          <w:rFonts w:ascii="&amp;quot" w:eastAsia="Times New Roman" w:hAnsi="&amp;quot" w:cs="Times New Roman"/>
          <w:b/>
          <w:bCs/>
          <w:i/>
          <w:iCs/>
          <w:color w:val="000000"/>
          <w:sz w:val="28"/>
          <w:szCs w:val="28"/>
          <w:bdr w:val="none" w:sz="0" w:space="0" w:color="auto" w:frame="1"/>
          <w:lang w:eastAsia="ru-RU"/>
        </w:rPr>
        <w:t>Дополнительная литература</w:t>
      </w:r>
    </w:p>
    <w:p w:rsid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r w:rsidRPr="000D4725">
        <w:rPr>
          <w:rFonts w:ascii="&amp;quot" w:eastAsia="Times New Roman" w:hAnsi="&amp;quot" w:cs="Times New Roman"/>
          <w:b/>
          <w:bCs/>
          <w:color w:val="000000"/>
          <w:sz w:val="28"/>
          <w:szCs w:val="28"/>
          <w:bdr w:val="none" w:sz="0" w:space="0" w:color="auto" w:frame="1"/>
          <w:lang w:eastAsia="ru-RU"/>
        </w:rPr>
        <w:t>Источники</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r w:rsidRPr="000D4725">
        <w:rPr>
          <w:rFonts w:ascii="&amp;quot" w:eastAsia="Times New Roman" w:hAnsi="&amp;quot" w:cs="Times New Roman"/>
          <w:color w:val="000000"/>
          <w:sz w:val="28"/>
          <w:szCs w:val="28"/>
          <w:lang w:eastAsia="ru-RU"/>
        </w:rPr>
        <w:t>Директива Европейского парламента и Совета Европы №98/70/ЕС с изменениями, внесенными Директивой 2303/17/ЕС, об экологических требованиях к топливам, поступающим на рынок.</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r w:rsidRPr="000D4725">
        <w:rPr>
          <w:rFonts w:ascii="&amp;quot" w:eastAsia="Times New Roman" w:hAnsi="&amp;quot" w:cs="Times New Roman"/>
          <w:color w:val="000000"/>
          <w:sz w:val="28"/>
          <w:szCs w:val="28"/>
          <w:lang w:eastAsia="ru-RU"/>
        </w:rPr>
        <w:t>Методические рекомендации по оценке эффективности инвестиционных проектов и отбору их для финансирования, М.: Экономика, 2004.</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r w:rsidRPr="000D4725">
        <w:rPr>
          <w:rFonts w:ascii="&amp;quot" w:eastAsia="Times New Roman" w:hAnsi="&amp;quot" w:cs="Times New Roman"/>
          <w:b/>
          <w:bCs/>
          <w:color w:val="000000"/>
          <w:sz w:val="28"/>
          <w:szCs w:val="28"/>
          <w:bdr w:val="none" w:sz="0" w:space="0" w:color="auto" w:frame="1"/>
          <w:lang w:eastAsia="ru-RU"/>
        </w:rPr>
        <w:t>Литература</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r w:rsidRPr="000D4725">
        <w:rPr>
          <w:rFonts w:ascii="&amp;quot" w:eastAsia="Times New Roman" w:hAnsi="&amp;quot" w:cs="Times New Roman"/>
          <w:i/>
          <w:iCs/>
          <w:color w:val="000000"/>
          <w:sz w:val="28"/>
          <w:szCs w:val="28"/>
          <w:bdr w:val="none" w:sz="0" w:space="0" w:color="auto" w:frame="1"/>
          <w:lang w:eastAsia="ru-RU"/>
        </w:rPr>
        <w:t>Давыдова И</w:t>
      </w:r>
      <w:r w:rsidRPr="000D4725">
        <w:rPr>
          <w:rFonts w:ascii="&amp;quot" w:eastAsia="Times New Roman" w:hAnsi="&amp;quot" w:cs="Times New Roman"/>
          <w:color w:val="000000"/>
          <w:sz w:val="28"/>
          <w:szCs w:val="28"/>
          <w:lang w:eastAsia="ru-RU"/>
        </w:rPr>
        <w:t xml:space="preserve">.С., </w:t>
      </w:r>
      <w:r w:rsidRPr="000D4725">
        <w:rPr>
          <w:rFonts w:ascii="&amp;quot" w:eastAsia="Times New Roman" w:hAnsi="&amp;quot" w:cs="Times New Roman"/>
          <w:i/>
          <w:iCs/>
          <w:color w:val="000000"/>
          <w:sz w:val="28"/>
          <w:szCs w:val="28"/>
          <w:bdr w:val="none" w:sz="0" w:space="0" w:color="auto" w:frame="1"/>
          <w:lang w:eastAsia="ru-RU"/>
        </w:rPr>
        <w:t>Максина Е.Л.,</w:t>
      </w:r>
      <w:r w:rsidRPr="000D4725">
        <w:rPr>
          <w:rFonts w:ascii="&amp;quot" w:eastAsia="Times New Roman" w:hAnsi="&amp;quot" w:cs="Times New Roman"/>
          <w:color w:val="000000"/>
          <w:sz w:val="28"/>
          <w:szCs w:val="28"/>
          <w:lang w:eastAsia="ru-RU"/>
        </w:rPr>
        <w:t xml:space="preserve"> </w:t>
      </w:r>
      <w:proofErr w:type="gramStart"/>
      <w:r w:rsidRPr="000D4725">
        <w:rPr>
          <w:rFonts w:ascii="&amp;quot" w:eastAsia="Times New Roman" w:hAnsi="&amp;quot" w:cs="Times New Roman"/>
          <w:color w:val="000000"/>
          <w:sz w:val="28"/>
          <w:szCs w:val="28"/>
          <w:lang w:eastAsia="ru-RU"/>
        </w:rPr>
        <w:t>Материаловедение :</w:t>
      </w:r>
      <w:proofErr w:type="gramEnd"/>
      <w:r w:rsidRPr="000D4725">
        <w:rPr>
          <w:rFonts w:ascii="&amp;quot" w:eastAsia="Times New Roman" w:hAnsi="&amp;quot" w:cs="Times New Roman"/>
          <w:color w:val="000000"/>
          <w:sz w:val="28"/>
          <w:szCs w:val="28"/>
          <w:lang w:eastAsia="ru-RU"/>
        </w:rPr>
        <w:t xml:space="preserve"> Учебное пособие. – </w:t>
      </w:r>
      <w:proofErr w:type="spellStart"/>
      <w:proofErr w:type="gramStart"/>
      <w:r w:rsidRPr="000D4725">
        <w:rPr>
          <w:rFonts w:ascii="&amp;quot" w:eastAsia="Times New Roman" w:hAnsi="&amp;quot" w:cs="Times New Roman"/>
          <w:color w:val="000000"/>
          <w:sz w:val="28"/>
          <w:szCs w:val="28"/>
          <w:lang w:eastAsia="ru-RU"/>
        </w:rPr>
        <w:t>М.:Изд</w:t>
      </w:r>
      <w:proofErr w:type="gramEnd"/>
      <w:r w:rsidRPr="000D4725">
        <w:rPr>
          <w:rFonts w:ascii="&amp;quot" w:eastAsia="Times New Roman" w:hAnsi="&amp;quot" w:cs="Times New Roman"/>
          <w:color w:val="000000"/>
          <w:sz w:val="28"/>
          <w:szCs w:val="28"/>
          <w:lang w:eastAsia="ru-RU"/>
        </w:rPr>
        <w:t>-во</w:t>
      </w:r>
      <w:proofErr w:type="spellEnd"/>
      <w:r w:rsidRPr="000D4725">
        <w:rPr>
          <w:rFonts w:ascii="&amp;quot" w:eastAsia="Times New Roman" w:hAnsi="&amp;quot" w:cs="Times New Roman"/>
          <w:color w:val="000000"/>
          <w:sz w:val="28"/>
          <w:szCs w:val="28"/>
          <w:lang w:eastAsia="ru-RU"/>
        </w:rPr>
        <w:t xml:space="preserve"> РИОР, 2006. - 240с.</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proofErr w:type="spellStart"/>
      <w:r w:rsidRPr="000D4725">
        <w:rPr>
          <w:rFonts w:ascii="&amp;quot" w:eastAsia="Times New Roman" w:hAnsi="&amp;quot" w:cs="Times New Roman"/>
          <w:i/>
          <w:iCs/>
          <w:color w:val="000000"/>
          <w:sz w:val="28"/>
          <w:szCs w:val="28"/>
          <w:bdr w:val="none" w:sz="0" w:space="0" w:color="auto" w:frame="1"/>
          <w:lang w:eastAsia="ru-RU"/>
        </w:rPr>
        <w:t>Несветаев</w:t>
      </w:r>
      <w:proofErr w:type="spellEnd"/>
      <w:r w:rsidRPr="000D4725">
        <w:rPr>
          <w:rFonts w:ascii="&amp;quot" w:eastAsia="Times New Roman" w:hAnsi="&amp;quot" w:cs="Times New Roman"/>
          <w:i/>
          <w:iCs/>
          <w:color w:val="000000"/>
          <w:sz w:val="28"/>
          <w:szCs w:val="28"/>
          <w:bdr w:val="none" w:sz="0" w:space="0" w:color="auto" w:frame="1"/>
          <w:lang w:eastAsia="ru-RU"/>
        </w:rPr>
        <w:t xml:space="preserve"> Г</w:t>
      </w:r>
      <w:r w:rsidRPr="000D4725">
        <w:rPr>
          <w:rFonts w:ascii="&amp;quot" w:eastAsia="Times New Roman" w:hAnsi="&amp;quot" w:cs="Times New Roman"/>
          <w:color w:val="000000"/>
          <w:sz w:val="28"/>
          <w:szCs w:val="28"/>
          <w:lang w:eastAsia="ru-RU"/>
        </w:rPr>
        <w:t xml:space="preserve">. </w:t>
      </w:r>
      <w:r w:rsidRPr="000D4725">
        <w:rPr>
          <w:rFonts w:ascii="&amp;quot" w:eastAsia="Times New Roman" w:hAnsi="&amp;quot" w:cs="Times New Roman"/>
          <w:i/>
          <w:iCs/>
          <w:color w:val="000000"/>
          <w:sz w:val="28"/>
          <w:szCs w:val="28"/>
          <w:bdr w:val="none" w:sz="0" w:space="0" w:color="auto" w:frame="1"/>
          <w:lang w:eastAsia="ru-RU"/>
        </w:rPr>
        <w:t xml:space="preserve">В. </w:t>
      </w:r>
      <w:r w:rsidRPr="000D4725">
        <w:rPr>
          <w:rFonts w:ascii="&amp;quot" w:eastAsia="Times New Roman" w:hAnsi="&amp;quot" w:cs="Times New Roman"/>
          <w:color w:val="000000"/>
          <w:sz w:val="28"/>
          <w:szCs w:val="28"/>
          <w:lang w:eastAsia="ru-RU"/>
        </w:rPr>
        <w:t>Строительные материалы: Учебное пособие. – Ростов-на Дону. – Феникс, 2005. –603с.</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r w:rsidRPr="000D4725">
        <w:rPr>
          <w:rFonts w:ascii="&amp;quot" w:eastAsia="Times New Roman" w:hAnsi="&amp;quot" w:cs="Times New Roman"/>
          <w:color w:val="000000"/>
          <w:sz w:val="28"/>
          <w:szCs w:val="28"/>
          <w:lang w:eastAsia="ru-RU"/>
        </w:rPr>
        <w:t xml:space="preserve"> Дополнительная</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r w:rsidRPr="000D4725">
        <w:rPr>
          <w:rFonts w:ascii="&amp;quot" w:eastAsia="Times New Roman" w:hAnsi="&amp;quot" w:cs="Times New Roman"/>
          <w:color w:val="000000"/>
          <w:sz w:val="28"/>
          <w:szCs w:val="28"/>
          <w:lang w:eastAsia="ru-RU"/>
        </w:rPr>
        <w:t xml:space="preserve">Материаловедение в производстве изделий легкой </w:t>
      </w:r>
      <w:proofErr w:type="gramStart"/>
      <w:r w:rsidRPr="000D4725">
        <w:rPr>
          <w:rFonts w:ascii="&amp;quot" w:eastAsia="Times New Roman" w:hAnsi="&amp;quot" w:cs="Times New Roman"/>
          <w:color w:val="000000"/>
          <w:sz w:val="28"/>
          <w:szCs w:val="28"/>
          <w:lang w:eastAsia="ru-RU"/>
        </w:rPr>
        <w:t>промышленности :</w:t>
      </w:r>
      <w:proofErr w:type="gramEnd"/>
      <w:r w:rsidRPr="000D4725">
        <w:rPr>
          <w:rFonts w:ascii="&amp;quot" w:eastAsia="Times New Roman" w:hAnsi="&amp;quot" w:cs="Times New Roman"/>
          <w:color w:val="000000"/>
          <w:sz w:val="28"/>
          <w:szCs w:val="28"/>
          <w:lang w:eastAsia="ru-RU"/>
        </w:rPr>
        <w:t xml:space="preserve"> Учебник для вузов / под. ред. проф. </w:t>
      </w:r>
      <w:proofErr w:type="spellStart"/>
      <w:r w:rsidRPr="000D4725">
        <w:rPr>
          <w:rFonts w:ascii="&amp;quot" w:eastAsia="Times New Roman" w:hAnsi="&amp;quot" w:cs="Times New Roman"/>
          <w:color w:val="000000"/>
          <w:sz w:val="28"/>
          <w:szCs w:val="28"/>
          <w:lang w:eastAsia="ru-RU"/>
        </w:rPr>
        <w:t>А.П.Жихарева</w:t>
      </w:r>
      <w:proofErr w:type="spellEnd"/>
      <w:r w:rsidRPr="000D4725">
        <w:rPr>
          <w:rFonts w:ascii="&amp;quot" w:eastAsia="Times New Roman" w:hAnsi="&amp;quot" w:cs="Times New Roman"/>
          <w:color w:val="000000"/>
          <w:sz w:val="28"/>
          <w:szCs w:val="28"/>
          <w:lang w:eastAsia="ru-RU"/>
        </w:rPr>
        <w:t xml:space="preserve">. М.: </w:t>
      </w:r>
      <w:proofErr w:type="spellStart"/>
      <w:r w:rsidRPr="000D4725">
        <w:rPr>
          <w:rFonts w:ascii="&amp;quot" w:eastAsia="Times New Roman" w:hAnsi="&amp;quot" w:cs="Times New Roman"/>
          <w:color w:val="000000"/>
          <w:sz w:val="28"/>
          <w:szCs w:val="28"/>
          <w:lang w:eastAsia="ru-RU"/>
        </w:rPr>
        <w:t>Издат</w:t>
      </w:r>
      <w:proofErr w:type="spellEnd"/>
      <w:r w:rsidRPr="000D4725">
        <w:rPr>
          <w:rFonts w:ascii="&amp;quot" w:eastAsia="Times New Roman" w:hAnsi="&amp;quot" w:cs="Times New Roman"/>
          <w:color w:val="000000"/>
          <w:sz w:val="28"/>
          <w:szCs w:val="28"/>
          <w:lang w:eastAsia="ru-RU"/>
        </w:rPr>
        <w:t>. Центр «Академия», 2004. –448с.</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r w:rsidRPr="000D4725">
        <w:rPr>
          <w:rFonts w:ascii="&amp;quot" w:eastAsia="Times New Roman" w:hAnsi="&amp;quot" w:cs="Times New Roman"/>
          <w:i/>
          <w:iCs/>
          <w:color w:val="000000"/>
          <w:sz w:val="28"/>
          <w:szCs w:val="28"/>
          <w:bdr w:val="none" w:sz="0" w:space="0" w:color="auto" w:frame="1"/>
          <w:lang w:eastAsia="ru-RU"/>
        </w:rPr>
        <w:t>Орлов К.</w:t>
      </w:r>
      <w:r w:rsidRPr="000D4725">
        <w:rPr>
          <w:rFonts w:ascii="&amp;quot" w:eastAsia="Times New Roman" w:hAnsi="&amp;quot" w:cs="Times New Roman"/>
          <w:color w:val="000000"/>
          <w:sz w:val="28"/>
          <w:szCs w:val="28"/>
          <w:lang w:eastAsia="ru-RU"/>
        </w:rPr>
        <w:t xml:space="preserve">С. Материалы и изделия для санитарно-технических устройств: Учебное пособие. –М.: Инфра-М, </w:t>
      </w:r>
      <w:proofErr w:type="gramStart"/>
      <w:r w:rsidRPr="000D4725">
        <w:rPr>
          <w:rFonts w:ascii="&amp;quot" w:eastAsia="Times New Roman" w:hAnsi="&amp;quot" w:cs="Times New Roman"/>
          <w:color w:val="000000"/>
          <w:sz w:val="28"/>
          <w:szCs w:val="28"/>
          <w:lang w:eastAsia="ru-RU"/>
        </w:rPr>
        <w:t>2005.-</w:t>
      </w:r>
      <w:proofErr w:type="gramEnd"/>
      <w:r w:rsidRPr="000D4725">
        <w:rPr>
          <w:rFonts w:ascii="&amp;quot" w:eastAsia="Times New Roman" w:hAnsi="&amp;quot" w:cs="Times New Roman"/>
          <w:color w:val="000000"/>
          <w:sz w:val="28"/>
          <w:szCs w:val="28"/>
          <w:lang w:eastAsia="ru-RU"/>
        </w:rPr>
        <w:t xml:space="preserve"> 183с.</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proofErr w:type="spellStart"/>
      <w:r w:rsidRPr="000D4725">
        <w:rPr>
          <w:rFonts w:ascii="&amp;quot" w:eastAsia="Times New Roman" w:hAnsi="&amp;quot" w:cs="Times New Roman"/>
          <w:i/>
          <w:iCs/>
          <w:color w:val="000000"/>
          <w:sz w:val="28"/>
          <w:szCs w:val="28"/>
          <w:bdr w:val="none" w:sz="0" w:space="0" w:color="auto" w:frame="1"/>
          <w:lang w:eastAsia="ru-RU"/>
        </w:rPr>
        <w:t>ОрленкоА.В</w:t>
      </w:r>
      <w:proofErr w:type="spellEnd"/>
      <w:r w:rsidRPr="000D4725">
        <w:rPr>
          <w:rFonts w:ascii="&amp;quot" w:eastAsia="Times New Roman" w:hAnsi="&amp;quot" w:cs="Times New Roman"/>
          <w:i/>
          <w:iCs/>
          <w:color w:val="000000"/>
          <w:sz w:val="28"/>
          <w:szCs w:val="28"/>
          <w:bdr w:val="none" w:sz="0" w:space="0" w:color="auto" w:frame="1"/>
          <w:lang w:eastAsia="ru-RU"/>
        </w:rPr>
        <w:t>.</w:t>
      </w:r>
      <w:r w:rsidRPr="000D4725">
        <w:rPr>
          <w:rFonts w:ascii="&amp;quot" w:eastAsia="Times New Roman" w:hAnsi="&amp;quot" w:cs="Times New Roman"/>
          <w:color w:val="000000"/>
          <w:sz w:val="28"/>
          <w:szCs w:val="28"/>
          <w:lang w:eastAsia="ru-RU"/>
        </w:rPr>
        <w:t xml:space="preserve"> </w:t>
      </w:r>
      <w:proofErr w:type="spellStart"/>
      <w:r w:rsidRPr="000D4725">
        <w:rPr>
          <w:rFonts w:ascii="&amp;quot" w:eastAsia="Times New Roman" w:hAnsi="&amp;quot" w:cs="Times New Roman"/>
          <w:color w:val="000000"/>
          <w:sz w:val="28"/>
          <w:szCs w:val="28"/>
          <w:lang w:eastAsia="ru-RU"/>
        </w:rPr>
        <w:t>Конфекционирование</w:t>
      </w:r>
      <w:proofErr w:type="spellEnd"/>
      <w:r w:rsidRPr="000D4725">
        <w:rPr>
          <w:rFonts w:ascii="&amp;quot" w:eastAsia="Times New Roman" w:hAnsi="&amp;quot" w:cs="Times New Roman"/>
          <w:color w:val="000000"/>
          <w:sz w:val="28"/>
          <w:szCs w:val="28"/>
          <w:lang w:eastAsia="ru-RU"/>
        </w:rPr>
        <w:t xml:space="preserve"> материалов для одежды: Учебное пособие. – М.: Инфра-М, 2006. – 244с.</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proofErr w:type="spellStart"/>
      <w:r w:rsidRPr="000D4725">
        <w:rPr>
          <w:rFonts w:ascii="&amp;quot" w:eastAsia="Times New Roman" w:hAnsi="&amp;quot" w:cs="Times New Roman"/>
          <w:i/>
          <w:iCs/>
          <w:color w:val="000000"/>
          <w:sz w:val="28"/>
          <w:szCs w:val="28"/>
          <w:bdr w:val="none" w:sz="0" w:space="0" w:color="auto" w:frame="1"/>
          <w:lang w:eastAsia="ru-RU"/>
        </w:rPr>
        <w:t>Пейсаков</w:t>
      </w:r>
      <w:proofErr w:type="spellEnd"/>
      <w:r w:rsidRPr="000D4725">
        <w:rPr>
          <w:rFonts w:ascii="&amp;quot" w:eastAsia="Times New Roman" w:hAnsi="&amp;quot" w:cs="Times New Roman"/>
          <w:i/>
          <w:iCs/>
          <w:color w:val="000000"/>
          <w:sz w:val="28"/>
          <w:szCs w:val="28"/>
          <w:bdr w:val="none" w:sz="0" w:space="0" w:color="auto" w:frame="1"/>
          <w:lang w:eastAsia="ru-RU"/>
        </w:rPr>
        <w:t xml:space="preserve"> А.М., Кучер А.М.</w:t>
      </w:r>
      <w:r w:rsidRPr="000D4725">
        <w:rPr>
          <w:rFonts w:ascii="&amp;quot" w:eastAsia="Times New Roman" w:hAnsi="&amp;quot" w:cs="Times New Roman"/>
          <w:color w:val="000000"/>
          <w:sz w:val="28"/>
          <w:szCs w:val="28"/>
          <w:lang w:eastAsia="ru-RU"/>
        </w:rPr>
        <w:t xml:space="preserve"> Материаловедение и технические конструкционные материалы: Учебник для </w:t>
      </w:r>
      <w:proofErr w:type="gramStart"/>
      <w:r w:rsidRPr="000D4725">
        <w:rPr>
          <w:rFonts w:ascii="&amp;quot" w:eastAsia="Times New Roman" w:hAnsi="&amp;quot" w:cs="Times New Roman"/>
          <w:color w:val="000000"/>
          <w:sz w:val="28"/>
          <w:szCs w:val="28"/>
          <w:lang w:eastAsia="ru-RU"/>
        </w:rPr>
        <w:t>вузов.-</w:t>
      </w:r>
      <w:proofErr w:type="gramEnd"/>
      <w:r w:rsidRPr="000D4725">
        <w:rPr>
          <w:rFonts w:ascii="&amp;quot" w:eastAsia="Times New Roman" w:hAnsi="&amp;quot" w:cs="Times New Roman"/>
          <w:color w:val="000000"/>
          <w:sz w:val="28"/>
          <w:szCs w:val="28"/>
          <w:lang w:eastAsia="ru-RU"/>
        </w:rPr>
        <w:t xml:space="preserve"> </w:t>
      </w:r>
      <w:proofErr w:type="spellStart"/>
      <w:r w:rsidRPr="000D4725">
        <w:rPr>
          <w:rFonts w:ascii="&amp;quot" w:eastAsia="Times New Roman" w:hAnsi="&amp;quot" w:cs="Times New Roman"/>
          <w:color w:val="000000"/>
          <w:sz w:val="28"/>
          <w:szCs w:val="28"/>
          <w:lang w:eastAsia="ru-RU"/>
        </w:rPr>
        <w:t>Спб</w:t>
      </w:r>
      <w:proofErr w:type="spellEnd"/>
      <w:r w:rsidRPr="000D4725">
        <w:rPr>
          <w:rFonts w:ascii="&amp;quot" w:eastAsia="Times New Roman" w:hAnsi="&amp;quot" w:cs="Times New Roman"/>
          <w:color w:val="000000"/>
          <w:sz w:val="28"/>
          <w:szCs w:val="28"/>
          <w:lang w:eastAsia="ru-RU"/>
        </w:rPr>
        <w:t>.: Изд-во Михайлова, 2005. – 410с.</w:t>
      </w:r>
    </w:p>
    <w:p w:rsidR="000D4725" w:rsidRPr="000D4725" w:rsidRDefault="000D4725" w:rsidP="000D4725">
      <w:pPr>
        <w:spacing w:before="100" w:beforeAutospacing="1" w:after="100" w:afterAutospacing="1" w:line="330" w:lineRule="atLeast"/>
        <w:jc w:val="both"/>
        <w:rPr>
          <w:rFonts w:ascii="&amp;quot" w:eastAsia="Times New Roman" w:hAnsi="&amp;quot" w:cs="Times New Roman"/>
          <w:color w:val="000000"/>
          <w:sz w:val="28"/>
          <w:szCs w:val="28"/>
          <w:lang w:eastAsia="ru-RU"/>
        </w:rPr>
      </w:pPr>
      <w:proofErr w:type="spellStart"/>
      <w:r w:rsidRPr="000D4725">
        <w:rPr>
          <w:rFonts w:ascii="&amp;quot" w:eastAsia="Times New Roman" w:hAnsi="&amp;quot" w:cs="Times New Roman"/>
          <w:i/>
          <w:iCs/>
          <w:color w:val="000000"/>
          <w:sz w:val="28"/>
          <w:szCs w:val="28"/>
          <w:bdr w:val="none" w:sz="0" w:space="0" w:color="auto" w:frame="1"/>
          <w:lang w:eastAsia="ru-RU"/>
        </w:rPr>
        <w:lastRenderedPageBreak/>
        <w:t>СеферовГ.Г</w:t>
      </w:r>
      <w:proofErr w:type="spellEnd"/>
      <w:r w:rsidRPr="000D4725">
        <w:rPr>
          <w:rFonts w:ascii="&amp;quot" w:eastAsia="Times New Roman" w:hAnsi="&amp;quot" w:cs="Times New Roman"/>
          <w:i/>
          <w:iCs/>
          <w:color w:val="000000"/>
          <w:sz w:val="28"/>
          <w:szCs w:val="28"/>
          <w:bdr w:val="none" w:sz="0" w:space="0" w:color="auto" w:frame="1"/>
          <w:lang w:eastAsia="ru-RU"/>
        </w:rPr>
        <w:t>.</w:t>
      </w:r>
      <w:r w:rsidRPr="000D4725">
        <w:rPr>
          <w:rFonts w:ascii="&amp;quot" w:eastAsia="Times New Roman" w:hAnsi="&amp;quot" w:cs="Times New Roman"/>
          <w:color w:val="000000"/>
          <w:sz w:val="28"/>
          <w:szCs w:val="28"/>
          <w:lang w:eastAsia="ru-RU"/>
        </w:rPr>
        <w:t xml:space="preserve"> Материаловедение </w:t>
      </w:r>
      <w:proofErr w:type="gramStart"/>
      <w:r w:rsidRPr="000D4725">
        <w:rPr>
          <w:rFonts w:ascii="&amp;quot" w:eastAsia="Times New Roman" w:hAnsi="&amp;quot" w:cs="Times New Roman"/>
          <w:color w:val="000000"/>
          <w:sz w:val="28"/>
          <w:szCs w:val="28"/>
          <w:lang w:eastAsia="ru-RU"/>
        </w:rPr>
        <w:t>( по</w:t>
      </w:r>
      <w:proofErr w:type="gramEnd"/>
      <w:r w:rsidRPr="000D4725">
        <w:rPr>
          <w:rFonts w:ascii="&amp;quot" w:eastAsia="Times New Roman" w:hAnsi="&amp;quot" w:cs="Times New Roman"/>
          <w:color w:val="000000"/>
          <w:sz w:val="28"/>
          <w:szCs w:val="28"/>
          <w:lang w:eastAsia="ru-RU"/>
        </w:rPr>
        <w:t xml:space="preserve"> системам газоснабжения). – М.: Инфра-М, </w:t>
      </w:r>
      <w:proofErr w:type="gramStart"/>
      <w:r w:rsidRPr="000D4725">
        <w:rPr>
          <w:rFonts w:ascii="&amp;quot" w:eastAsia="Times New Roman" w:hAnsi="&amp;quot" w:cs="Times New Roman"/>
          <w:color w:val="000000"/>
          <w:sz w:val="28"/>
          <w:szCs w:val="28"/>
          <w:lang w:eastAsia="ru-RU"/>
        </w:rPr>
        <w:t>2005.-</w:t>
      </w:r>
      <w:proofErr w:type="gramEnd"/>
      <w:r w:rsidRPr="000D4725">
        <w:rPr>
          <w:rFonts w:ascii="&amp;quot" w:eastAsia="Times New Roman" w:hAnsi="&amp;quot" w:cs="Times New Roman"/>
          <w:color w:val="000000"/>
          <w:sz w:val="28"/>
          <w:szCs w:val="28"/>
          <w:lang w:eastAsia="ru-RU"/>
        </w:rPr>
        <w:t xml:space="preserve"> 150с.</w:t>
      </w: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p w:rsidR="000D4725" w:rsidRDefault="000D4725" w:rsidP="000D4725">
      <w:pPr>
        <w:spacing w:line="36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4690"/>
        <w:gridCol w:w="4665"/>
      </w:tblGrid>
      <w:tr w:rsidR="000D4725" w:rsidRPr="000D4725" w:rsidTr="001456BE">
        <w:tc>
          <w:tcPr>
            <w:tcW w:w="4785" w:type="dxa"/>
          </w:tcPr>
          <w:p w:rsidR="000D4725" w:rsidRPr="000D4725" w:rsidRDefault="000D4725" w:rsidP="000D4725">
            <w:pPr>
              <w:spacing w:after="0" w:line="240" w:lineRule="auto"/>
              <w:rPr>
                <w:rFonts w:ascii="Times New Roman" w:eastAsia="Times New Roman" w:hAnsi="Times New Roman" w:cs="Times New Roman"/>
                <w:sz w:val="24"/>
                <w:szCs w:val="24"/>
                <w:lang w:eastAsia="ru-RU"/>
              </w:rPr>
            </w:pPr>
            <w:r w:rsidRPr="000D4725">
              <w:rPr>
                <w:rFonts w:ascii="Times New Roman" w:eastAsia="Times New Roman" w:hAnsi="Times New Roman" w:cs="Times New Roman"/>
                <w:b/>
                <w:sz w:val="24"/>
                <w:szCs w:val="24"/>
                <w:lang w:eastAsia="ru-RU"/>
              </w:rPr>
              <w:t xml:space="preserve">ОДОБРЕНО                                                                        </w:t>
            </w:r>
          </w:p>
          <w:p w:rsidR="000D4725" w:rsidRPr="000D4725" w:rsidRDefault="000D4725" w:rsidP="000D4725">
            <w:pPr>
              <w:spacing w:after="0" w:line="240" w:lineRule="auto"/>
              <w:rPr>
                <w:rFonts w:ascii="Times New Roman" w:eastAsia="Times New Roman" w:hAnsi="Times New Roman" w:cs="Times New Roman"/>
                <w:sz w:val="24"/>
                <w:szCs w:val="24"/>
                <w:lang w:eastAsia="ru-RU"/>
              </w:rPr>
            </w:pPr>
            <w:r w:rsidRPr="000D4725">
              <w:rPr>
                <w:rFonts w:ascii="Times New Roman" w:eastAsia="Times New Roman" w:hAnsi="Times New Roman" w:cs="Times New Roman"/>
                <w:sz w:val="24"/>
                <w:szCs w:val="24"/>
                <w:lang w:eastAsia="ru-RU"/>
              </w:rPr>
              <w:t xml:space="preserve">Предметной (цикловой) комиссией специальных                                 </w:t>
            </w:r>
          </w:p>
          <w:p w:rsidR="000D4725" w:rsidRPr="000D4725" w:rsidRDefault="000D4725" w:rsidP="000D4725">
            <w:pPr>
              <w:spacing w:after="0" w:line="240" w:lineRule="auto"/>
              <w:rPr>
                <w:rFonts w:ascii="Times New Roman" w:eastAsia="Times New Roman" w:hAnsi="Times New Roman" w:cs="Times New Roman"/>
                <w:sz w:val="24"/>
                <w:szCs w:val="24"/>
                <w:lang w:eastAsia="ru-RU"/>
              </w:rPr>
            </w:pPr>
            <w:r w:rsidRPr="000D4725">
              <w:rPr>
                <w:rFonts w:ascii="Times New Roman" w:eastAsia="Times New Roman" w:hAnsi="Times New Roman" w:cs="Times New Roman"/>
                <w:sz w:val="24"/>
                <w:szCs w:val="24"/>
                <w:lang w:eastAsia="ru-RU"/>
              </w:rPr>
              <w:t xml:space="preserve">технических и химических дисциплин                              </w:t>
            </w:r>
          </w:p>
          <w:p w:rsidR="000D4725" w:rsidRPr="000D4725" w:rsidRDefault="000D4725" w:rsidP="000D4725">
            <w:pPr>
              <w:spacing w:after="0" w:line="240" w:lineRule="auto"/>
              <w:rPr>
                <w:rFonts w:ascii="Times New Roman" w:eastAsia="Times New Roman" w:hAnsi="Times New Roman" w:cs="Times New Roman"/>
                <w:sz w:val="24"/>
                <w:szCs w:val="24"/>
                <w:lang w:eastAsia="ru-RU"/>
              </w:rPr>
            </w:pPr>
            <w:r w:rsidRPr="000D4725">
              <w:rPr>
                <w:rFonts w:ascii="Times New Roman" w:eastAsia="Times New Roman" w:hAnsi="Times New Roman" w:cs="Times New Roman"/>
                <w:sz w:val="24"/>
                <w:szCs w:val="24"/>
                <w:lang w:eastAsia="ru-RU"/>
              </w:rPr>
              <w:t>Председатель ПЦК                                                                ____</w:t>
            </w:r>
            <w:r>
              <w:rPr>
                <w:rFonts w:ascii="Times New Roman" w:eastAsia="Times New Roman" w:hAnsi="Times New Roman" w:cs="Times New Roman"/>
                <w:sz w:val="24"/>
                <w:szCs w:val="24"/>
                <w:lang w:eastAsia="ru-RU"/>
              </w:rPr>
              <w:t xml:space="preserve">______ </w:t>
            </w:r>
            <w:proofErr w:type="spellStart"/>
            <w:r>
              <w:rPr>
                <w:rFonts w:ascii="Times New Roman" w:eastAsia="Times New Roman" w:hAnsi="Times New Roman" w:cs="Times New Roman"/>
                <w:sz w:val="24"/>
                <w:szCs w:val="24"/>
                <w:lang w:eastAsia="ru-RU"/>
              </w:rPr>
              <w:t>Ю.В.Хабибулина</w:t>
            </w:r>
            <w:proofErr w:type="spellEnd"/>
            <w:r w:rsidRPr="000D4725">
              <w:rPr>
                <w:rFonts w:ascii="Times New Roman" w:eastAsia="Times New Roman" w:hAnsi="Times New Roman" w:cs="Times New Roman"/>
                <w:sz w:val="24"/>
                <w:szCs w:val="24"/>
                <w:lang w:eastAsia="ru-RU"/>
              </w:rPr>
              <w:t xml:space="preserve">                                                 </w:t>
            </w:r>
          </w:p>
          <w:p w:rsidR="000D4725" w:rsidRPr="000D4725" w:rsidRDefault="000D4725" w:rsidP="000D4725">
            <w:pPr>
              <w:spacing w:after="0" w:line="240" w:lineRule="auto"/>
              <w:rPr>
                <w:rFonts w:ascii="Times New Roman" w:eastAsia="Times New Roman" w:hAnsi="Times New Roman" w:cs="Times New Roman"/>
                <w:bCs/>
                <w:i/>
                <w:sz w:val="24"/>
                <w:szCs w:val="24"/>
                <w:lang w:eastAsia="ru-RU"/>
              </w:rPr>
            </w:pPr>
            <w:r w:rsidRPr="000D4725">
              <w:rPr>
                <w:rFonts w:ascii="Times New Roman" w:eastAsia="Times New Roman" w:hAnsi="Times New Roman" w:cs="Times New Roman"/>
                <w:sz w:val="24"/>
                <w:szCs w:val="24"/>
                <w:lang w:eastAsia="ru-RU"/>
              </w:rPr>
              <w:t xml:space="preserve">Протокол № _________                                                         ___________20_______                                                          </w:t>
            </w:r>
          </w:p>
        </w:tc>
        <w:tc>
          <w:tcPr>
            <w:tcW w:w="4786" w:type="dxa"/>
          </w:tcPr>
          <w:p w:rsidR="000D4725" w:rsidRPr="000D4725" w:rsidRDefault="000D4725" w:rsidP="000D4725">
            <w:pPr>
              <w:spacing w:after="0" w:line="240" w:lineRule="auto"/>
              <w:rPr>
                <w:rFonts w:ascii="Times New Roman" w:eastAsia="Times New Roman" w:hAnsi="Times New Roman" w:cs="Times New Roman"/>
                <w:sz w:val="24"/>
                <w:szCs w:val="24"/>
                <w:lang w:eastAsia="ru-RU"/>
              </w:rPr>
            </w:pPr>
            <w:r w:rsidRPr="000D4725">
              <w:rPr>
                <w:rFonts w:ascii="Times New Roman" w:eastAsia="Times New Roman" w:hAnsi="Times New Roman" w:cs="Times New Roman"/>
                <w:sz w:val="24"/>
                <w:szCs w:val="24"/>
                <w:lang w:eastAsia="ru-RU"/>
              </w:rPr>
              <w:t>Составлена на основе федерального</w:t>
            </w:r>
          </w:p>
          <w:p w:rsidR="000D4725" w:rsidRPr="000D4725" w:rsidRDefault="000D4725" w:rsidP="000D4725">
            <w:pPr>
              <w:spacing w:after="0" w:line="240" w:lineRule="auto"/>
              <w:rPr>
                <w:rFonts w:ascii="Times New Roman" w:eastAsia="Times New Roman" w:hAnsi="Times New Roman" w:cs="Times New Roman"/>
                <w:sz w:val="24"/>
                <w:szCs w:val="24"/>
                <w:lang w:eastAsia="ru-RU"/>
              </w:rPr>
            </w:pPr>
            <w:r w:rsidRPr="000D4725">
              <w:rPr>
                <w:rFonts w:ascii="Times New Roman" w:eastAsia="Times New Roman" w:hAnsi="Times New Roman" w:cs="Times New Roman"/>
                <w:sz w:val="24"/>
                <w:szCs w:val="24"/>
                <w:lang w:eastAsia="ru-RU"/>
              </w:rPr>
              <w:t>государственного образовательного</w:t>
            </w:r>
          </w:p>
          <w:p w:rsidR="000D4725" w:rsidRPr="000D4725" w:rsidRDefault="000D4725" w:rsidP="000D4725">
            <w:pPr>
              <w:spacing w:after="0" w:line="240" w:lineRule="auto"/>
              <w:rPr>
                <w:rFonts w:ascii="Times New Roman" w:eastAsia="Times New Roman" w:hAnsi="Times New Roman" w:cs="Times New Roman"/>
                <w:sz w:val="24"/>
                <w:szCs w:val="24"/>
                <w:lang w:eastAsia="ru-RU"/>
              </w:rPr>
            </w:pPr>
            <w:r w:rsidRPr="000D4725">
              <w:rPr>
                <w:rFonts w:ascii="Times New Roman" w:eastAsia="Times New Roman" w:hAnsi="Times New Roman" w:cs="Times New Roman"/>
                <w:sz w:val="24"/>
                <w:szCs w:val="24"/>
                <w:lang w:eastAsia="ru-RU"/>
              </w:rPr>
              <w:t>стандарта СПО по специальности</w:t>
            </w:r>
          </w:p>
          <w:p w:rsidR="000D4725" w:rsidRPr="000D4725" w:rsidRDefault="000D4725" w:rsidP="000D4725">
            <w:pPr>
              <w:spacing w:after="0" w:line="240" w:lineRule="auto"/>
              <w:rPr>
                <w:rFonts w:ascii="Times New Roman" w:eastAsia="Times New Roman" w:hAnsi="Times New Roman" w:cs="Times New Roman"/>
                <w:sz w:val="24"/>
                <w:szCs w:val="24"/>
                <w:lang w:eastAsia="ru-RU"/>
              </w:rPr>
            </w:pPr>
            <w:proofErr w:type="gramStart"/>
            <w:r w:rsidRPr="000D4725">
              <w:rPr>
                <w:rFonts w:ascii="Times New Roman" w:eastAsia="Times New Roman" w:hAnsi="Times New Roman" w:cs="Times New Roman"/>
                <w:sz w:val="24"/>
                <w:szCs w:val="24"/>
                <w:lang w:eastAsia="ru-RU"/>
              </w:rPr>
              <w:t>15.02.01  Монтаж</w:t>
            </w:r>
            <w:proofErr w:type="gramEnd"/>
            <w:r w:rsidRPr="000D4725">
              <w:rPr>
                <w:rFonts w:ascii="Times New Roman" w:eastAsia="Times New Roman" w:hAnsi="Times New Roman" w:cs="Times New Roman"/>
                <w:sz w:val="24"/>
                <w:szCs w:val="24"/>
                <w:lang w:eastAsia="ru-RU"/>
              </w:rPr>
              <w:t xml:space="preserve"> и техническая эксплуатация промышленного оборудования</w:t>
            </w:r>
          </w:p>
          <w:p w:rsidR="000D4725" w:rsidRPr="000D4725" w:rsidRDefault="000D4725" w:rsidP="000D4725">
            <w:pPr>
              <w:spacing w:after="0" w:line="240" w:lineRule="auto"/>
              <w:rPr>
                <w:rFonts w:ascii="Times New Roman" w:eastAsia="Times New Roman" w:hAnsi="Times New Roman" w:cs="Times New Roman"/>
                <w:bCs/>
                <w:i/>
                <w:sz w:val="24"/>
                <w:szCs w:val="24"/>
                <w:lang w:eastAsia="ru-RU"/>
              </w:rPr>
            </w:pPr>
            <w:r w:rsidRPr="000D4725">
              <w:rPr>
                <w:rFonts w:ascii="Times New Roman" w:eastAsia="Times New Roman" w:hAnsi="Times New Roman" w:cs="Times New Roman"/>
                <w:sz w:val="24"/>
                <w:szCs w:val="24"/>
                <w:lang w:eastAsia="ru-RU"/>
              </w:rPr>
              <w:t xml:space="preserve">                                           </w:t>
            </w:r>
          </w:p>
        </w:tc>
      </w:tr>
    </w:tbl>
    <w:p w:rsidR="000D4725" w:rsidRPr="000D4725" w:rsidRDefault="000D4725" w:rsidP="000D4725">
      <w:pPr>
        <w:spacing w:after="0" w:line="240" w:lineRule="auto"/>
        <w:rPr>
          <w:rFonts w:ascii="Times New Roman" w:eastAsia="Times New Roman" w:hAnsi="Times New Roman" w:cs="Times New Roman"/>
          <w:bCs/>
          <w:i/>
          <w:sz w:val="24"/>
          <w:szCs w:val="24"/>
          <w:lang w:eastAsia="ru-RU"/>
        </w:rPr>
      </w:pPr>
    </w:p>
    <w:p w:rsidR="000D4725" w:rsidRPr="000D4725" w:rsidRDefault="000D4725" w:rsidP="000D4725">
      <w:pPr>
        <w:spacing w:after="0" w:line="240" w:lineRule="auto"/>
        <w:rPr>
          <w:rFonts w:ascii="Times New Roman" w:eastAsia="Times New Roman" w:hAnsi="Times New Roman" w:cs="Times New Roman"/>
          <w:sz w:val="24"/>
          <w:szCs w:val="24"/>
          <w:lang w:eastAsia="ru-RU"/>
        </w:rPr>
      </w:pPr>
    </w:p>
    <w:p w:rsidR="000D4725" w:rsidRPr="000D4725" w:rsidRDefault="000D4725" w:rsidP="000D4725">
      <w:pPr>
        <w:spacing w:after="0" w:line="240" w:lineRule="auto"/>
        <w:rPr>
          <w:rFonts w:ascii="Times New Roman" w:eastAsia="Times New Roman" w:hAnsi="Times New Roman" w:cs="Times New Roman"/>
          <w:bCs/>
          <w:i/>
          <w:sz w:val="24"/>
          <w:szCs w:val="24"/>
          <w:lang w:eastAsia="ru-RU"/>
        </w:rPr>
      </w:pPr>
    </w:p>
    <w:p w:rsidR="000D4725" w:rsidRPr="000D4725" w:rsidRDefault="000D4725" w:rsidP="000D4725">
      <w:pPr>
        <w:spacing w:after="0" w:line="240" w:lineRule="auto"/>
        <w:rPr>
          <w:rFonts w:ascii="Times New Roman" w:eastAsia="Times New Roman" w:hAnsi="Times New Roman" w:cs="Times New Roman"/>
          <w:sz w:val="24"/>
          <w:szCs w:val="24"/>
          <w:lang w:eastAsia="ru-RU"/>
        </w:rPr>
      </w:pPr>
    </w:p>
    <w:p w:rsidR="000D4725" w:rsidRPr="000D4725" w:rsidRDefault="000D4725" w:rsidP="000D4725">
      <w:pPr>
        <w:spacing w:after="0" w:line="240" w:lineRule="auto"/>
        <w:rPr>
          <w:rFonts w:ascii="Times New Roman" w:eastAsia="Times New Roman" w:hAnsi="Times New Roman" w:cs="Times New Roman"/>
          <w:sz w:val="24"/>
          <w:szCs w:val="24"/>
          <w:lang w:eastAsia="ru-RU"/>
        </w:rPr>
      </w:pPr>
    </w:p>
    <w:p w:rsidR="000D4725" w:rsidRDefault="000D4725" w:rsidP="000D4725">
      <w:pPr>
        <w:spacing w:after="0" w:line="240" w:lineRule="auto"/>
        <w:rPr>
          <w:rFonts w:ascii="Times New Roman" w:eastAsia="Times New Roman" w:hAnsi="Times New Roman" w:cs="Times New Roman"/>
          <w:sz w:val="28"/>
          <w:szCs w:val="28"/>
          <w:lang w:eastAsia="ru-RU"/>
        </w:rPr>
      </w:pPr>
      <w:r w:rsidRPr="000D4725">
        <w:rPr>
          <w:rFonts w:ascii="Times New Roman" w:eastAsia="Times New Roman" w:hAnsi="Times New Roman" w:cs="Times New Roman"/>
          <w:sz w:val="28"/>
          <w:szCs w:val="28"/>
          <w:lang w:eastAsia="ru-RU"/>
        </w:rPr>
        <w:t xml:space="preserve">Составитель: </w:t>
      </w:r>
      <w:proofErr w:type="spellStart"/>
      <w:r w:rsidRPr="000D4725">
        <w:rPr>
          <w:rFonts w:ascii="Times New Roman" w:eastAsia="Times New Roman" w:hAnsi="Times New Roman" w:cs="Times New Roman"/>
          <w:sz w:val="28"/>
          <w:szCs w:val="28"/>
          <w:lang w:eastAsia="ru-RU"/>
        </w:rPr>
        <w:t>ХабибулинаЮ.В</w:t>
      </w:r>
      <w:proofErr w:type="spellEnd"/>
      <w:r w:rsidRPr="000D4725">
        <w:rPr>
          <w:rFonts w:ascii="Times New Roman" w:eastAsia="Times New Roman" w:hAnsi="Times New Roman" w:cs="Times New Roman"/>
          <w:sz w:val="28"/>
          <w:szCs w:val="28"/>
          <w:lang w:eastAsia="ru-RU"/>
        </w:rPr>
        <w:t xml:space="preserve">., преподаватель </w:t>
      </w:r>
      <w:proofErr w:type="gramStart"/>
      <w:r w:rsidRPr="000D4725">
        <w:rPr>
          <w:rFonts w:ascii="Times New Roman" w:eastAsia="Times New Roman" w:hAnsi="Times New Roman" w:cs="Times New Roman"/>
          <w:sz w:val="28"/>
          <w:szCs w:val="28"/>
          <w:lang w:eastAsia="ru-RU"/>
        </w:rPr>
        <w:t>ГБПОУ  «</w:t>
      </w:r>
      <w:proofErr w:type="gramEnd"/>
      <w:r w:rsidRPr="000D4725">
        <w:rPr>
          <w:rFonts w:ascii="Times New Roman" w:eastAsia="Times New Roman" w:hAnsi="Times New Roman" w:cs="Times New Roman"/>
          <w:sz w:val="28"/>
          <w:szCs w:val="28"/>
          <w:lang w:eastAsia="ru-RU"/>
        </w:rPr>
        <w:t xml:space="preserve"> Самарский </w:t>
      </w:r>
    </w:p>
    <w:p w:rsidR="000D4725" w:rsidRPr="000D4725" w:rsidRDefault="000D4725" w:rsidP="000D4725">
      <w:pPr>
        <w:spacing w:after="0" w:line="240" w:lineRule="auto"/>
        <w:rPr>
          <w:rFonts w:ascii="Times New Roman" w:eastAsia="Times New Roman" w:hAnsi="Times New Roman" w:cs="Times New Roman"/>
          <w:sz w:val="28"/>
          <w:szCs w:val="28"/>
          <w:lang w:eastAsia="ru-RU"/>
        </w:rPr>
      </w:pPr>
      <w:bookmarkStart w:id="0" w:name="_GoBack"/>
      <w:bookmarkEnd w:id="0"/>
      <w:r w:rsidRPr="000D4725">
        <w:rPr>
          <w:rFonts w:ascii="Times New Roman" w:eastAsia="Times New Roman" w:hAnsi="Times New Roman" w:cs="Times New Roman"/>
          <w:sz w:val="28"/>
          <w:szCs w:val="28"/>
          <w:lang w:eastAsia="ru-RU"/>
        </w:rPr>
        <w:t xml:space="preserve">политехнический </w:t>
      </w:r>
      <w:proofErr w:type="gramStart"/>
      <w:r w:rsidRPr="000D4725">
        <w:rPr>
          <w:rFonts w:ascii="Times New Roman" w:eastAsia="Times New Roman" w:hAnsi="Times New Roman" w:cs="Times New Roman"/>
          <w:sz w:val="28"/>
          <w:szCs w:val="28"/>
          <w:lang w:eastAsia="ru-RU"/>
        </w:rPr>
        <w:t>колледж »</w:t>
      </w:r>
      <w:proofErr w:type="gramEnd"/>
    </w:p>
    <w:p w:rsidR="000D4725" w:rsidRPr="000D4725" w:rsidRDefault="000D4725" w:rsidP="000D4725">
      <w:pPr>
        <w:spacing w:line="360" w:lineRule="auto"/>
        <w:jc w:val="both"/>
        <w:rPr>
          <w:rFonts w:ascii="Times New Roman" w:hAnsi="Times New Roman" w:cs="Times New Roman"/>
          <w:sz w:val="28"/>
          <w:szCs w:val="28"/>
        </w:rPr>
      </w:pPr>
    </w:p>
    <w:p w:rsidR="000D4725" w:rsidRPr="000D4725" w:rsidRDefault="000D4725" w:rsidP="000D4725">
      <w:pPr>
        <w:spacing w:line="360" w:lineRule="auto"/>
        <w:jc w:val="both"/>
        <w:rPr>
          <w:rFonts w:ascii="Times New Roman" w:hAnsi="Times New Roman" w:cs="Times New Roman"/>
          <w:sz w:val="28"/>
          <w:szCs w:val="28"/>
        </w:rPr>
      </w:pPr>
    </w:p>
    <w:p w:rsidR="005458E0" w:rsidRPr="000D4725" w:rsidRDefault="005458E0" w:rsidP="000D4725">
      <w:pPr>
        <w:spacing w:line="360" w:lineRule="auto"/>
        <w:jc w:val="both"/>
        <w:rPr>
          <w:rFonts w:ascii="Times New Roman" w:hAnsi="Times New Roman" w:cs="Times New Roman"/>
          <w:sz w:val="28"/>
          <w:szCs w:val="28"/>
        </w:rPr>
      </w:pPr>
    </w:p>
    <w:p w:rsidR="005458E0" w:rsidRPr="000D4725" w:rsidRDefault="005458E0" w:rsidP="000D4725">
      <w:pPr>
        <w:spacing w:line="360" w:lineRule="auto"/>
        <w:jc w:val="both"/>
        <w:rPr>
          <w:rFonts w:ascii="Times New Roman" w:hAnsi="Times New Roman" w:cs="Times New Roman"/>
          <w:sz w:val="28"/>
          <w:szCs w:val="28"/>
        </w:rPr>
      </w:pPr>
    </w:p>
    <w:p w:rsidR="005458E0" w:rsidRPr="000D4725" w:rsidRDefault="005458E0" w:rsidP="000D4725">
      <w:pPr>
        <w:spacing w:line="360" w:lineRule="auto"/>
        <w:jc w:val="both"/>
        <w:rPr>
          <w:rFonts w:ascii="Times New Roman" w:hAnsi="Times New Roman" w:cs="Times New Roman"/>
          <w:sz w:val="28"/>
          <w:szCs w:val="28"/>
        </w:rPr>
      </w:pPr>
    </w:p>
    <w:p w:rsidR="005458E0" w:rsidRPr="000D4725" w:rsidRDefault="005458E0" w:rsidP="000D4725">
      <w:pPr>
        <w:spacing w:line="360" w:lineRule="auto"/>
        <w:jc w:val="both"/>
        <w:rPr>
          <w:rFonts w:ascii="Times New Roman" w:hAnsi="Times New Roman" w:cs="Times New Roman"/>
          <w:sz w:val="28"/>
          <w:szCs w:val="28"/>
        </w:rPr>
      </w:pPr>
    </w:p>
    <w:sectPr w:rsidR="005458E0" w:rsidRPr="000D4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575"/>
    <w:multiLevelType w:val="multilevel"/>
    <w:tmpl w:val="B11A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F6"/>
    <w:rsid w:val="000D4725"/>
    <w:rsid w:val="000E43B9"/>
    <w:rsid w:val="004F260E"/>
    <w:rsid w:val="005328B8"/>
    <w:rsid w:val="005458E0"/>
    <w:rsid w:val="005615F6"/>
    <w:rsid w:val="006E1CFA"/>
    <w:rsid w:val="00841A03"/>
    <w:rsid w:val="00C23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3B91C-C715-46EE-95AA-882BA1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47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D47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D4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65890">
      <w:bodyDiv w:val="1"/>
      <w:marLeft w:val="0"/>
      <w:marRight w:val="0"/>
      <w:marTop w:val="0"/>
      <w:marBottom w:val="0"/>
      <w:divBdr>
        <w:top w:val="none" w:sz="0" w:space="0" w:color="auto"/>
        <w:left w:val="none" w:sz="0" w:space="0" w:color="auto"/>
        <w:bottom w:val="none" w:sz="0" w:space="0" w:color="auto"/>
        <w:right w:val="none" w:sz="0" w:space="0" w:color="auto"/>
      </w:divBdr>
      <w:divsChild>
        <w:div w:id="129355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5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9760">
      <w:bodyDiv w:val="1"/>
      <w:marLeft w:val="0"/>
      <w:marRight w:val="0"/>
      <w:marTop w:val="0"/>
      <w:marBottom w:val="0"/>
      <w:divBdr>
        <w:top w:val="none" w:sz="0" w:space="0" w:color="auto"/>
        <w:left w:val="none" w:sz="0" w:space="0" w:color="auto"/>
        <w:bottom w:val="none" w:sz="0" w:space="0" w:color="auto"/>
        <w:right w:val="none" w:sz="0" w:space="0" w:color="auto"/>
      </w:divBdr>
    </w:div>
    <w:div w:id="851066133">
      <w:bodyDiv w:val="1"/>
      <w:marLeft w:val="0"/>
      <w:marRight w:val="0"/>
      <w:marTop w:val="0"/>
      <w:marBottom w:val="0"/>
      <w:divBdr>
        <w:top w:val="none" w:sz="0" w:space="0" w:color="auto"/>
        <w:left w:val="none" w:sz="0" w:space="0" w:color="auto"/>
        <w:bottom w:val="none" w:sz="0" w:space="0" w:color="auto"/>
        <w:right w:val="none" w:sz="0" w:space="0" w:color="auto"/>
      </w:divBdr>
    </w:div>
    <w:div w:id="1644963160">
      <w:bodyDiv w:val="1"/>
      <w:marLeft w:val="0"/>
      <w:marRight w:val="0"/>
      <w:marTop w:val="0"/>
      <w:marBottom w:val="0"/>
      <w:divBdr>
        <w:top w:val="none" w:sz="0" w:space="0" w:color="auto"/>
        <w:left w:val="none" w:sz="0" w:space="0" w:color="auto"/>
        <w:bottom w:val="none" w:sz="0" w:space="0" w:color="auto"/>
        <w:right w:val="none" w:sz="0" w:space="0" w:color="auto"/>
      </w:divBdr>
    </w:div>
    <w:div w:id="17883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5790</Words>
  <Characters>33008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CUMPUTER1</dc:creator>
  <cp:keywords/>
  <dc:description/>
  <cp:lastModifiedBy>CUMPUTER1</cp:lastModifiedBy>
  <cp:revision>3</cp:revision>
  <cp:lastPrinted>2018-10-11T09:09:00Z</cp:lastPrinted>
  <dcterms:created xsi:type="dcterms:W3CDTF">2018-10-10T11:45:00Z</dcterms:created>
  <dcterms:modified xsi:type="dcterms:W3CDTF">2018-10-11T09:11:00Z</dcterms:modified>
</cp:coreProperties>
</file>