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C6" w:rsidRDefault="002377C6">
      <w:pPr>
        <w:ind w:left="2126" w:hanging="2486"/>
        <w:jc w:val="center"/>
        <w:rPr>
          <w:rFonts w:ascii="Times New Roman" w:hAnsi="Times New Roman" w:cs="Times New Roman"/>
          <w:sz w:val="28"/>
          <w:szCs w:val="28"/>
        </w:rPr>
      </w:pPr>
      <w:r>
        <w:rPr>
          <w:rFonts w:ascii="Times New Roman" w:hAnsi="Times New Roman" w:cs="Times New Roman"/>
          <w:sz w:val="28"/>
          <w:szCs w:val="28"/>
        </w:rPr>
        <w:t>Министерство общего и профессионального образования Иркутской области</w:t>
      </w:r>
    </w:p>
    <w:p w:rsidR="002377C6" w:rsidRDefault="002377C6">
      <w:pPr>
        <w:ind w:left="2126" w:hanging="2126"/>
        <w:rPr>
          <w:rFonts w:ascii="Times New Roman" w:hAnsi="Times New Roman" w:cs="Times New Roman"/>
          <w:sz w:val="28"/>
          <w:szCs w:val="28"/>
        </w:rPr>
      </w:pPr>
    </w:p>
    <w:p w:rsidR="002377C6" w:rsidRDefault="002377C6">
      <w:pPr>
        <w:ind w:left="2126" w:hanging="2126"/>
        <w:rPr>
          <w:rFonts w:ascii="Times New Roman" w:hAnsi="Times New Roman" w:cs="Times New Roman"/>
          <w:sz w:val="28"/>
          <w:szCs w:val="28"/>
        </w:rPr>
      </w:pPr>
    </w:p>
    <w:p w:rsidR="002377C6" w:rsidRDefault="002377C6">
      <w:pPr>
        <w:jc w:val="center"/>
        <w:rPr>
          <w:rFonts w:ascii="Times New Roman" w:hAnsi="Times New Roman" w:cs="Times New Roman"/>
          <w:sz w:val="28"/>
          <w:szCs w:val="28"/>
        </w:rPr>
      </w:pPr>
    </w:p>
    <w:p w:rsidR="002377C6" w:rsidRDefault="002377C6">
      <w:pPr>
        <w:jc w:val="center"/>
        <w:rPr>
          <w:rFonts w:ascii="Times New Roman" w:hAnsi="Times New Roman" w:cs="Times New Roman"/>
          <w:sz w:val="28"/>
          <w:szCs w:val="28"/>
        </w:rPr>
      </w:pPr>
    </w:p>
    <w:p w:rsidR="002377C6" w:rsidRDefault="002377C6">
      <w:pPr>
        <w:jc w:val="center"/>
        <w:rPr>
          <w:rFonts w:ascii="Times New Roman" w:hAnsi="Times New Roman" w:cs="Times New Roman"/>
          <w:sz w:val="28"/>
          <w:szCs w:val="28"/>
        </w:rPr>
      </w:pPr>
      <w:r>
        <w:rPr>
          <w:rFonts w:ascii="Times New Roman" w:hAnsi="Times New Roman" w:cs="Times New Roman"/>
          <w:sz w:val="28"/>
          <w:szCs w:val="28"/>
        </w:rPr>
        <w:t>Предмет «Русский язык»</w:t>
      </w:r>
    </w:p>
    <w:p w:rsidR="002377C6" w:rsidRDefault="002377C6">
      <w:pPr>
        <w:jc w:val="center"/>
        <w:rPr>
          <w:rFonts w:ascii="Times New Roman" w:hAnsi="Times New Roman" w:cs="Times New Roman"/>
          <w:sz w:val="28"/>
          <w:szCs w:val="28"/>
        </w:rPr>
      </w:pPr>
    </w:p>
    <w:p w:rsidR="002377C6" w:rsidRDefault="002377C6">
      <w:pPr>
        <w:spacing w:line="360" w:lineRule="atLeast"/>
        <w:jc w:val="center"/>
        <w:rPr>
          <w:rFonts w:ascii="Times New Roman" w:hAnsi="Times New Roman" w:cs="Times New Roman"/>
          <w:sz w:val="28"/>
          <w:szCs w:val="28"/>
        </w:rPr>
      </w:pPr>
      <w:r>
        <w:rPr>
          <w:rFonts w:ascii="Times New Roman" w:hAnsi="Times New Roman" w:cs="Times New Roman"/>
          <w:sz w:val="28"/>
          <w:szCs w:val="28"/>
        </w:rPr>
        <w:t>Путешествие по Усольскому району</w:t>
      </w:r>
    </w:p>
    <w:p w:rsidR="002377C6" w:rsidRDefault="002377C6">
      <w:pPr>
        <w:spacing w:line="360" w:lineRule="atLeast"/>
        <w:jc w:val="center"/>
        <w:rPr>
          <w:rFonts w:ascii="Times New Roman" w:hAnsi="Times New Roman" w:cs="Times New Roman"/>
          <w:sz w:val="28"/>
          <w:szCs w:val="28"/>
        </w:rPr>
      </w:pPr>
      <w:r>
        <w:rPr>
          <w:rFonts w:ascii="Times New Roman" w:hAnsi="Times New Roman" w:cs="Times New Roman"/>
          <w:sz w:val="28"/>
          <w:szCs w:val="28"/>
        </w:rPr>
        <w:t>( топонимика населенных пунктов)</w:t>
      </w:r>
    </w:p>
    <w:p w:rsidR="002377C6" w:rsidRDefault="002377C6">
      <w:pPr>
        <w:ind w:left="5580"/>
        <w:jc w:val="both"/>
        <w:rPr>
          <w:rFonts w:ascii="Times New Roman" w:hAnsi="Times New Roman" w:cs="Times New Roman"/>
          <w:b/>
          <w:bCs/>
          <w:sz w:val="28"/>
          <w:szCs w:val="28"/>
        </w:rPr>
      </w:pPr>
    </w:p>
    <w:tbl>
      <w:tblPr>
        <w:tblW w:w="0" w:type="auto"/>
        <w:tblLayout w:type="fixed"/>
        <w:tblCellMar>
          <w:left w:w="180" w:type="dxa"/>
          <w:right w:w="180" w:type="dxa"/>
        </w:tblCellMar>
        <w:tblLook w:val="0000"/>
      </w:tblPr>
      <w:tblGrid>
        <w:gridCol w:w="9322"/>
      </w:tblGrid>
      <w:tr w:rsidR="002377C6">
        <w:tblPrEx>
          <w:tblCellMar>
            <w:top w:w="0" w:type="dxa"/>
            <w:bottom w:w="0" w:type="dxa"/>
          </w:tblCellMar>
        </w:tblPrEx>
        <w:trPr>
          <w:trHeight w:val="300"/>
        </w:trPr>
        <w:tc>
          <w:tcPr>
            <w:tcW w:w="9322" w:type="dxa"/>
            <w:tcBorders>
              <w:top w:val="nil"/>
              <w:left w:val="nil"/>
              <w:bottom w:val="nil"/>
              <w:right w:val="nil"/>
            </w:tcBorders>
          </w:tcPr>
          <w:p w:rsidR="002377C6" w:rsidRDefault="002377C6">
            <w:pPr>
              <w:ind w:left="5812"/>
              <w:jc w:val="both"/>
              <w:rPr>
                <w:rFonts w:ascii="Times New Roman" w:hAnsi="Times New Roman" w:cs="Times New Roman"/>
                <w:sz w:val="28"/>
                <w:szCs w:val="28"/>
              </w:rPr>
            </w:pPr>
            <w:r>
              <w:rPr>
                <w:rFonts w:ascii="Times New Roman" w:hAnsi="Times New Roman" w:cs="Times New Roman"/>
                <w:sz w:val="28"/>
                <w:szCs w:val="28"/>
              </w:rPr>
              <w:t>Исполнитель:</w:t>
            </w:r>
          </w:p>
          <w:p w:rsidR="002377C6" w:rsidRDefault="002377C6">
            <w:pPr>
              <w:ind w:left="5812"/>
              <w:jc w:val="both"/>
              <w:rPr>
                <w:rFonts w:ascii="Times New Roman" w:hAnsi="Times New Roman" w:cs="Times New Roman"/>
                <w:sz w:val="28"/>
                <w:szCs w:val="28"/>
              </w:rPr>
            </w:pPr>
            <w:r>
              <w:rPr>
                <w:rFonts w:ascii="Times New Roman" w:hAnsi="Times New Roman" w:cs="Times New Roman"/>
                <w:sz w:val="28"/>
                <w:szCs w:val="28"/>
              </w:rPr>
              <w:t>Чуплыгина В</w:t>
            </w:r>
          </w:p>
          <w:p w:rsidR="002377C6" w:rsidRDefault="002377C6">
            <w:pPr>
              <w:ind w:left="5812"/>
              <w:jc w:val="both"/>
              <w:rPr>
                <w:rFonts w:ascii="Times New Roman" w:hAnsi="Times New Roman" w:cs="Times New Roman"/>
                <w:sz w:val="28"/>
                <w:szCs w:val="28"/>
              </w:rPr>
            </w:pPr>
            <w:r>
              <w:rPr>
                <w:rFonts w:ascii="Times New Roman" w:hAnsi="Times New Roman" w:cs="Times New Roman"/>
                <w:sz w:val="28"/>
                <w:szCs w:val="28"/>
              </w:rPr>
              <w:t>учащаяся  8 «Б» класса</w:t>
            </w:r>
          </w:p>
          <w:p w:rsidR="00F779B5" w:rsidRDefault="00F779B5">
            <w:pPr>
              <w:ind w:left="5812"/>
              <w:jc w:val="both"/>
              <w:rPr>
                <w:rFonts w:ascii="Times New Roman" w:hAnsi="Times New Roman" w:cs="Times New Roman"/>
                <w:sz w:val="28"/>
                <w:szCs w:val="28"/>
              </w:rPr>
            </w:pPr>
            <w:r>
              <w:rPr>
                <w:rFonts w:ascii="Times New Roman" w:hAnsi="Times New Roman" w:cs="Times New Roman"/>
                <w:sz w:val="28"/>
                <w:szCs w:val="28"/>
              </w:rPr>
              <w:t>Руководитель</w:t>
            </w:r>
          </w:p>
          <w:p w:rsidR="00F779B5" w:rsidRDefault="00F779B5">
            <w:pPr>
              <w:ind w:left="5812"/>
              <w:jc w:val="both"/>
              <w:rPr>
                <w:rFonts w:ascii="Times New Roman" w:hAnsi="Times New Roman" w:cs="Times New Roman"/>
                <w:sz w:val="28"/>
                <w:szCs w:val="28"/>
              </w:rPr>
            </w:pPr>
            <w:r>
              <w:rPr>
                <w:rFonts w:ascii="Times New Roman" w:hAnsi="Times New Roman" w:cs="Times New Roman"/>
                <w:sz w:val="28"/>
                <w:szCs w:val="28"/>
              </w:rPr>
              <w:t>Скобелева Надежда Ивановна</w:t>
            </w:r>
          </w:p>
          <w:p w:rsidR="00F779B5" w:rsidRDefault="00F779B5">
            <w:pPr>
              <w:ind w:left="5812"/>
              <w:jc w:val="both"/>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F779B5" w:rsidRPr="00F779B5" w:rsidRDefault="00F779B5" w:rsidP="00F779B5">
            <w:pPr>
              <w:jc w:val="both"/>
              <w:rPr>
                <w:rFonts w:ascii="Times New Roman" w:hAnsi="Times New Roman" w:cs="Times New Roman"/>
                <w:sz w:val="24"/>
                <w:szCs w:val="24"/>
              </w:rPr>
            </w:pPr>
          </w:p>
        </w:tc>
      </w:tr>
      <w:tr w:rsidR="002377C6">
        <w:tblPrEx>
          <w:tblCellMar>
            <w:top w:w="0" w:type="dxa"/>
            <w:bottom w:w="0" w:type="dxa"/>
          </w:tblCellMar>
        </w:tblPrEx>
        <w:trPr>
          <w:trHeight w:val="1528"/>
        </w:trPr>
        <w:tc>
          <w:tcPr>
            <w:tcW w:w="9322" w:type="dxa"/>
            <w:tcBorders>
              <w:top w:val="nil"/>
              <w:left w:val="nil"/>
              <w:bottom w:val="nil"/>
              <w:right w:val="nil"/>
            </w:tcBorders>
          </w:tcPr>
          <w:p w:rsidR="00F779B5" w:rsidRPr="00F779B5" w:rsidRDefault="002377C6">
            <w:pPr>
              <w:spacing w:before="240"/>
              <w:rPr>
                <w:rFonts w:ascii="Times New Roman" w:hAnsi="Times New Roman" w:cs="Times New Roman"/>
                <w:sz w:val="28"/>
                <w:szCs w:val="28"/>
              </w:rPr>
            </w:pPr>
            <w:r>
              <w:rPr>
                <w:rFonts w:ascii="Times New Roman" w:hAnsi="Times New Roman" w:cs="Times New Roman"/>
                <w:sz w:val="28"/>
                <w:szCs w:val="28"/>
              </w:rPr>
              <w:t xml:space="preserve">                                                  </w:t>
            </w:r>
            <w:r w:rsidR="00F779B5">
              <w:rPr>
                <w:rFonts w:ascii="Times New Roman" w:hAnsi="Times New Roman" w:cs="Times New Roman"/>
                <w:sz w:val="28"/>
                <w:szCs w:val="28"/>
              </w:rPr>
              <w:t xml:space="preserve">                         </w:t>
            </w:r>
          </w:p>
          <w:p w:rsidR="002377C6" w:rsidRPr="00F779B5" w:rsidRDefault="002377C6">
            <w:pPr>
              <w:spacing w:before="240"/>
              <w:rPr>
                <w:rFonts w:ascii="Times New Roman" w:hAnsi="Times New Roman" w:cs="Times New Roman"/>
                <w:sz w:val="28"/>
                <w:szCs w:val="28"/>
              </w:rPr>
            </w:pPr>
          </w:p>
          <w:p w:rsidR="002377C6" w:rsidRPr="00F779B5" w:rsidRDefault="002377C6" w:rsidP="00F779B5">
            <w:pPr>
              <w:ind w:left="5812"/>
              <w:rPr>
                <w:rFonts w:ascii="Times New Roman" w:hAnsi="Times New Roman" w:cs="Times New Roman"/>
                <w:sz w:val="24"/>
                <w:szCs w:val="24"/>
              </w:rPr>
            </w:pPr>
          </w:p>
        </w:tc>
      </w:tr>
    </w:tbl>
    <w:p w:rsidR="002377C6" w:rsidRDefault="00F779B5" w:rsidP="00F779B5">
      <w:pPr>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п.Средний</w:t>
      </w:r>
    </w:p>
    <w:p w:rsidR="00F779B5" w:rsidRDefault="00F779B5" w:rsidP="00F779B5">
      <w:pPr>
        <w:autoSpaceDE w:val="0"/>
        <w:autoSpaceDN w:val="0"/>
        <w:spacing w:after="0" w:line="240" w:lineRule="auto"/>
        <w:jc w:val="center"/>
        <w:rPr>
          <w:rFonts w:ascii="Times New Roman" w:hAnsi="Times New Roman" w:cs="Times New Roman"/>
          <w:sz w:val="28"/>
          <w:szCs w:val="28"/>
        </w:rPr>
      </w:pPr>
    </w:p>
    <w:p w:rsidR="00F779B5" w:rsidRDefault="00F779B5" w:rsidP="00F779B5">
      <w:pPr>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2018</w:t>
      </w:r>
    </w:p>
    <w:p w:rsidR="002377C6" w:rsidRDefault="002377C6" w:rsidP="00F779B5">
      <w:pPr>
        <w:rPr>
          <w:rFonts w:ascii="Times New Roman" w:hAnsi="Times New Roman" w:cs="Times New Roman"/>
          <w:sz w:val="28"/>
          <w:szCs w:val="28"/>
        </w:rPr>
      </w:pPr>
      <w:r>
        <w:rPr>
          <w:rFonts w:ascii="Times New Roman" w:hAnsi="Times New Roman" w:cs="Times New Roman"/>
          <w:sz w:val="28"/>
          <w:szCs w:val="28"/>
        </w:rPr>
        <w:t xml:space="preserve">                                                           </w:t>
      </w:r>
    </w:p>
    <w:p w:rsidR="002377C6" w:rsidRPr="00F779B5" w:rsidRDefault="002377C6">
      <w:pPr>
        <w:rPr>
          <w:rFonts w:ascii="Times New Roman" w:hAnsi="Times New Roman" w:cs="Times New Roman"/>
          <w:sz w:val="28"/>
          <w:szCs w:val="28"/>
        </w:rPr>
      </w:pPr>
      <w:r>
        <w:rPr>
          <w:rFonts w:ascii="Times New Roman" w:hAnsi="Times New Roman" w:cs="Times New Roman"/>
          <w:sz w:val="28"/>
          <w:szCs w:val="28"/>
        </w:rPr>
        <w:t xml:space="preserve">                              </w:t>
      </w:r>
      <w:r w:rsidR="00F779B5">
        <w:rPr>
          <w:rFonts w:ascii="Times New Roman" w:hAnsi="Times New Roman" w:cs="Times New Roman"/>
          <w:sz w:val="28"/>
          <w:szCs w:val="28"/>
        </w:rPr>
        <w:t xml:space="preserve">                  </w:t>
      </w:r>
    </w:p>
    <w:tbl>
      <w:tblPr>
        <w:tblW w:w="0" w:type="auto"/>
        <w:tblLayout w:type="fixed"/>
        <w:tblCellMar>
          <w:left w:w="180" w:type="dxa"/>
          <w:right w:w="180" w:type="dxa"/>
        </w:tblCellMar>
        <w:tblLook w:val="0000"/>
      </w:tblPr>
      <w:tblGrid>
        <w:gridCol w:w="8807"/>
        <w:gridCol w:w="765"/>
      </w:tblGrid>
      <w:tr w:rsidR="005E4565" w:rsidRPr="005E4565">
        <w:tblPrEx>
          <w:tblCellMar>
            <w:top w:w="0" w:type="dxa"/>
            <w:bottom w:w="0" w:type="dxa"/>
          </w:tblCellMar>
        </w:tblPrEx>
        <w:trPr>
          <w:trHeight w:val="1255"/>
        </w:trPr>
        <w:tc>
          <w:tcPr>
            <w:tcW w:w="8807" w:type="dxa"/>
            <w:tcBorders>
              <w:top w:val="nil"/>
              <w:left w:val="nil"/>
              <w:bottom w:val="nil"/>
              <w:right w:val="nil"/>
            </w:tcBorders>
          </w:tcPr>
          <w:p w:rsidR="005E4565" w:rsidRPr="00F43F3A" w:rsidRDefault="005E4565" w:rsidP="005E4565">
            <w:pPr>
              <w:spacing w:line="360" w:lineRule="auto"/>
              <w:jc w:val="center"/>
              <w:rPr>
                <w:rFonts w:ascii="Times New Roman" w:hAnsi="Times New Roman" w:cs="Times New Roman"/>
                <w:b/>
                <w:sz w:val="28"/>
                <w:szCs w:val="28"/>
              </w:rPr>
            </w:pPr>
            <w:r w:rsidRPr="00F43F3A">
              <w:rPr>
                <w:rFonts w:ascii="Times New Roman" w:hAnsi="Times New Roman" w:cs="Times New Roman"/>
                <w:b/>
                <w:sz w:val="28"/>
                <w:szCs w:val="28"/>
              </w:rPr>
              <w:lastRenderedPageBreak/>
              <w:t>Оглавление</w:t>
            </w:r>
          </w:p>
          <w:tbl>
            <w:tblPr>
              <w:tblW w:w="0" w:type="auto"/>
              <w:tblLayout w:type="fixed"/>
              <w:tblLook w:val="04A0"/>
            </w:tblPr>
            <w:tblGrid>
              <w:gridCol w:w="8819"/>
              <w:gridCol w:w="1035"/>
            </w:tblGrid>
            <w:tr w:rsidR="005E4565" w:rsidRPr="00F43F3A" w:rsidTr="004F40AF">
              <w:trPr>
                <w:trHeight w:val="349"/>
              </w:trPr>
              <w:tc>
                <w:tcPr>
                  <w:tcW w:w="8819" w:type="dxa"/>
                  <w:shd w:val="clear" w:color="auto" w:fill="auto"/>
                </w:tcPr>
                <w:p w:rsidR="005E4565" w:rsidRPr="002C29C6" w:rsidRDefault="005E4565" w:rsidP="004F40AF">
                  <w:pPr>
                    <w:spacing w:line="360" w:lineRule="auto"/>
                    <w:rPr>
                      <w:rFonts w:ascii="Times New Roman" w:hAnsi="Times New Roman" w:cs="Times New Roman"/>
                      <w:sz w:val="28"/>
                      <w:szCs w:val="28"/>
                      <w:lang w:val="ru-RU"/>
                    </w:rPr>
                  </w:pPr>
                  <w:r w:rsidRPr="00F43F3A">
                    <w:rPr>
                      <w:rFonts w:ascii="Times New Roman" w:hAnsi="Times New Roman" w:cs="Times New Roman"/>
                      <w:color w:val="000000"/>
                      <w:sz w:val="28"/>
                      <w:szCs w:val="28"/>
                      <w:shd w:val="clear" w:color="auto" w:fill="FFFFFF"/>
                    </w:rPr>
                    <w:t>Вв</w:t>
                  </w:r>
                  <w:r w:rsidR="002C29C6">
                    <w:rPr>
                      <w:rFonts w:ascii="Times New Roman" w:hAnsi="Times New Roman" w:cs="Times New Roman"/>
                      <w:color w:val="000000"/>
                      <w:sz w:val="28"/>
                      <w:szCs w:val="28"/>
                      <w:shd w:val="clear" w:color="auto" w:fill="FFFFFF"/>
                    </w:rPr>
                    <w:t>едение…………………………………………………………………</w:t>
                  </w:r>
                  <w:r w:rsidR="002C29C6">
                    <w:rPr>
                      <w:rFonts w:ascii="Times New Roman" w:hAnsi="Times New Roman" w:cs="Times New Roman"/>
                      <w:color w:val="000000"/>
                      <w:sz w:val="28"/>
                      <w:szCs w:val="28"/>
                      <w:shd w:val="clear" w:color="auto" w:fill="FFFFFF"/>
                      <w:lang w:val="ru-RU"/>
                    </w:rPr>
                    <w:t>..3</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3</w:t>
                  </w:r>
                </w:p>
              </w:tc>
            </w:tr>
            <w:tr w:rsidR="005E4565" w:rsidRPr="00F43F3A" w:rsidTr="004F40AF">
              <w:tc>
                <w:tcPr>
                  <w:tcW w:w="8819" w:type="dxa"/>
                  <w:shd w:val="clear" w:color="auto" w:fill="auto"/>
                </w:tcPr>
                <w:p w:rsidR="005E4565" w:rsidRPr="002C29C6" w:rsidRDefault="005E4565" w:rsidP="004F40AF">
                  <w:pPr>
                    <w:spacing w:line="360" w:lineRule="auto"/>
                    <w:rPr>
                      <w:rFonts w:ascii="Times New Roman" w:hAnsi="Times New Roman" w:cs="Times New Roman"/>
                      <w:sz w:val="28"/>
                      <w:szCs w:val="28"/>
                      <w:lang w:val="ru-RU"/>
                    </w:rPr>
                  </w:pPr>
                  <w:r w:rsidRPr="005E4565">
                    <w:rPr>
                      <w:rFonts w:ascii="Times New Roman" w:hAnsi="Times New Roman" w:cs="Times New Roman"/>
                      <w:color w:val="000000"/>
                      <w:sz w:val="28"/>
                      <w:szCs w:val="28"/>
                      <w:shd w:val="clear" w:color="auto" w:fill="FFFFFF"/>
                      <w:lang w:val="ru-RU"/>
                    </w:rPr>
                    <w:t xml:space="preserve">Глава 1 </w:t>
                  </w:r>
                  <w:r w:rsidRPr="005E4565">
                    <w:rPr>
                      <w:rFonts w:ascii="Times New Roman" w:hAnsi="Times New Roman" w:cs="Times New Roman"/>
                      <w:sz w:val="28"/>
                      <w:szCs w:val="28"/>
                      <w:lang w:val="ru-RU"/>
                    </w:rPr>
                    <w:t xml:space="preserve">Топоним: это что такое? </w:t>
                  </w:r>
                  <w:r w:rsidR="002C29C6">
                    <w:rPr>
                      <w:rFonts w:ascii="Times New Roman" w:hAnsi="Times New Roman" w:cs="Times New Roman"/>
                      <w:sz w:val="28"/>
                      <w:szCs w:val="28"/>
                    </w:rPr>
                    <w:t xml:space="preserve">Классификация и виды топонимов </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6</w:t>
                  </w:r>
                </w:p>
              </w:tc>
            </w:tr>
            <w:tr w:rsidR="005E4565" w:rsidRPr="00F43F3A" w:rsidTr="004F40AF">
              <w:trPr>
                <w:trHeight w:val="207"/>
              </w:trPr>
              <w:tc>
                <w:tcPr>
                  <w:tcW w:w="8819" w:type="dxa"/>
                  <w:shd w:val="clear" w:color="auto" w:fill="auto"/>
                </w:tcPr>
                <w:p w:rsidR="005E4565" w:rsidRPr="002C29C6" w:rsidRDefault="005E4565" w:rsidP="004F40AF">
                  <w:pPr>
                    <w:spacing w:line="360" w:lineRule="auto"/>
                    <w:rPr>
                      <w:rFonts w:ascii="Times New Roman" w:hAnsi="Times New Roman" w:cs="Times New Roman"/>
                      <w:sz w:val="28"/>
                      <w:szCs w:val="28"/>
                      <w:lang w:val="ru-RU"/>
                    </w:rPr>
                  </w:pPr>
                  <w:r w:rsidRPr="00F43F3A">
                    <w:rPr>
                      <w:rFonts w:ascii="Times New Roman" w:hAnsi="Times New Roman" w:cs="Times New Roman"/>
                      <w:color w:val="000000"/>
                      <w:sz w:val="28"/>
                      <w:szCs w:val="28"/>
                      <w:shd w:val="clear" w:color="auto" w:fill="FFFFFF"/>
                    </w:rPr>
                    <w:t>1.1 Что изучает наука топонимика………………………………………</w:t>
                  </w:r>
                  <w:r w:rsidR="002C29C6">
                    <w:rPr>
                      <w:rFonts w:ascii="Times New Roman" w:hAnsi="Times New Roman" w:cs="Times New Roman"/>
                      <w:color w:val="000000"/>
                      <w:sz w:val="28"/>
                      <w:szCs w:val="28"/>
                      <w:shd w:val="clear" w:color="auto" w:fill="FFFFFF"/>
                      <w:lang w:val="ru-RU"/>
                    </w:rPr>
                    <w:t>6</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6</w:t>
                  </w:r>
                </w:p>
              </w:tc>
            </w:tr>
            <w:tr w:rsidR="005E4565" w:rsidRPr="00F43F3A" w:rsidTr="004F40AF">
              <w:tc>
                <w:tcPr>
                  <w:tcW w:w="8819" w:type="dxa"/>
                  <w:shd w:val="clear" w:color="auto" w:fill="auto"/>
                </w:tcPr>
                <w:p w:rsidR="005E4565" w:rsidRPr="005E4565" w:rsidRDefault="005E4565" w:rsidP="005E4565">
                  <w:pPr>
                    <w:spacing w:line="360" w:lineRule="auto"/>
                    <w:rPr>
                      <w:rFonts w:ascii="Times New Roman" w:hAnsi="Times New Roman" w:cs="Times New Roman"/>
                      <w:sz w:val="28"/>
                      <w:szCs w:val="28"/>
                      <w:lang w:val="ru-RU"/>
                    </w:rPr>
                  </w:pPr>
                  <w:r w:rsidRPr="00F43F3A">
                    <w:rPr>
                      <w:rFonts w:ascii="Times New Roman" w:hAnsi="Times New Roman" w:cs="Times New Roman"/>
                      <w:color w:val="000000"/>
                      <w:sz w:val="28"/>
                      <w:szCs w:val="28"/>
                      <w:shd w:val="clear" w:color="auto" w:fill="FFFFFF"/>
                    </w:rPr>
                    <w:t xml:space="preserve">1.2 </w:t>
                  </w:r>
                  <w:r>
                    <w:rPr>
                      <w:rFonts w:ascii="Times New Roman" w:hAnsi="Times New Roman" w:cs="Times New Roman"/>
                      <w:color w:val="000000"/>
                      <w:sz w:val="28"/>
                      <w:szCs w:val="28"/>
                      <w:shd w:val="clear" w:color="auto" w:fill="FFFFFF"/>
                      <w:lang w:val="ru-RU"/>
                    </w:rPr>
                    <w:t>Современная топономика Иркутской области</w:t>
                  </w:r>
                  <w:r w:rsidRPr="00F43F3A">
                    <w:rPr>
                      <w:rFonts w:ascii="Times New Roman" w:hAnsi="Times New Roman" w:cs="Times New Roman"/>
                      <w:sz w:val="28"/>
                      <w:szCs w:val="28"/>
                    </w:rPr>
                    <w:t>……………</w:t>
                  </w:r>
                  <w:r>
                    <w:rPr>
                      <w:rFonts w:ascii="Times New Roman" w:hAnsi="Times New Roman" w:cs="Times New Roman"/>
                      <w:sz w:val="28"/>
                      <w:szCs w:val="28"/>
                      <w:lang w:val="ru-RU"/>
                    </w:rPr>
                    <w:t>………</w:t>
                  </w:r>
                  <w:r w:rsidR="002C29C6">
                    <w:rPr>
                      <w:rFonts w:ascii="Times New Roman" w:hAnsi="Times New Roman" w:cs="Times New Roman"/>
                      <w:sz w:val="28"/>
                      <w:szCs w:val="28"/>
                      <w:lang w:val="ru-RU"/>
                    </w:rPr>
                    <w:t>..8</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8</w:t>
                  </w:r>
                </w:p>
              </w:tc>
            </w:tr>
            <w:tr w:rsidR="005E4565" w:rsidRPr="00F43F3A" w:rsidTr="004F40AF">
              <w:tc>
                <w:tcPr>
                  <w:tcW w:w="8819" w:type="dxa"/>
                  <w:shd w:val="clear" w:color="auto" w:fill="auto"/>
                </w:tcPr>
                <w:p w:rsidR="005E4565" w:rsidRPr="00F43F3A" w:rsidRDefault="005E4565" w:rsidP="005E4565">
                  <w:pPr>
                    <w:spacing w:line="360" w:lineRule="auto"/>
                    <w:rPr>
                      <w:rFonts w:ascii="Times New Roman" w:hAnsi="Times New Roman" w:cs="Times New Roman"/>
                      <w:sz w:val="28"/>
                      <w:szCs w:val="28"/>
                    </w:rPr>
                  </w:pPr>
                  <w:r w:rsidRPr="00F43F3A">
                    <w:rPr>
                      <w:rFonts w:ascii="Times New Roman" w:hAnsi="Times New Roman" w:cs="Times New Roman"/>
                      <w:color w:val="000000"/>
                      <w:sz w:val="28"/>
                      <w:szCs w:val="28"/>
                      <w:shd w:val="clear" w:color="auto" w:fill="FFFFFF"/>
                    </w:rPr>
                    <w:t>1.3</w:t>
                  </w:r>
                  <w:r>
                    <w:rPr>
                      <w:rFonts w:ascii="Times New Roman" w:hAnsi="Times New Roman" w:cs="Times New Roman"/>
                      <w:color w:val="000000"/>
                      <w:sz w:val="28"/>
                      <w:szCs w:val="28"/>
                      <w:shd w:val="clear" w:color="auto" w:fill="FFFFFF"/>
                      <w:lang w:val="ru-RU"/>
                    </w:rPr>
                    <w:t>Антропотопонимы</w:t>
                  </w:r>
                  <w:r w:rsidR="002C29C6">
                    <w:rPr>
                      <w:rFonts w:ascii="Times New Roman" w:hAnsi="Times New Roman" w:cs="Times New Roman"/>
                      <w:color w:val="000000"/>
                      <w:sz w:val="28"/>
                      <w:szCs w:val="28"/>
                      <w:shd w:val="clear" w:color="auto" w:fill="FFFFFF"/>
                    </w:rPr>
                    <w:t>……………………………………………………</w:t>
                  </w:r>
                  <w:r w:rsidR="002C29C6">
                    <w:rPr>
                      <w:rFonts w:ascii="Times New Roman" w:hAnsi="Times New Roman" w:cs="Times New Roman"/>
                      <w:color w:val="000000"/>
                      <w:sz w:val="28"/>
                      <w:szCs w:val="28"/>
                      <w:shd w:val="clear" w:color="auto" w:fill="FFFFFF"/>
                      <w:lang w:val="ru-RU"/>
                    </w:rPr>
                    <w:t>10</w:t>
                  </w:r>
                  <w:r w:rsidRPr="00F43F3A">
                    <w:rPr>
                      <w:rFonts w:ascii="Times New Roman" w:hAnsi="Times New Roman" w:cs="Times New Roman"/>
                      <w:color w:val="000000"/>
                      <w:sz w:val="28"/>
                      <w:szCs w:val="28"/>
                      <w:shd w:val="clear" w:color="auto" w:fill="FFFFFF"/>
                    </w:rPr>
                    <w:t>.</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14</w:t>
                  </w:r>
                </w:p>
              </w:tc>
            </w:tr>
            <w:tr w:rsidR="005E4565" w:rsidRPr="005E4565" w:rsidTr="004F40AF">
              <w:tc>
                <w:tcPr>
                  <w:tcW w:w="8819" w:type="dxa"/>
                  <w:shd w:val="clear" w:color="auto" w:fill="auto"/>
                </w:tcPr>
                <w:p w:rsidR="005E4565" w:rsidRDefault="005E4565" w:rsidP="002C29C6">
                  <w:pPr>
                    <w:spacing w:line="360" w:lineRule="auto"/>
                    <w:rPr>
                      <w:rFonts w:ascii="Times New Roman" w:hAnsi="Times New Roman" w:cs="Times New Roman"/>
                      <w:sz w:val="28"/>
                      <w:szCs w:val="28"/>
                      <w:lang w:val="ru-RU"/>
                    </w:rPr>
                  </w:pPr>
                  <w:r w:rsidRPr="005E4565">
                    <w:rPr>
                      <w:rFonts w:ascii="Times New Roman" w:hAnsi="Times New Roman" w:cs="Times New Roman"/>
                      <w:sz w:val="28"/>
                      <w:szCs w:val="28"/>
                      <w:lang w:val="ru-RU"/>
                    </w:rPr>
                    <w:t>1.</w:t>
                  </w:r>
                  <w:r>
                    <w:rPr>
                      <w:rFonts w:ascii="Times New Roman" w:hAnsi="Times New Roman" w:cs="Times New Roman"/>
                      <w:sz w:val="28"/>
                      <w:szCs w:val="28"/>
                      <w:lang w:val="ru-RU"/>
                    </w:rPr>
                    <w:t xml:space="preserve">4 Топономика, отражающая физико-географические и </w:t>
                  </w:r>
                  <w:r w:rsidR="002C29C6">
                    <w:rPr>
                      <w:rFonts w:ascii="Times New Roman" w:hAnsi="Times New Roman" w:cs="Times New Roman"/>
                      <w:sz w:val="28"/>
                      <w:szCs w:val="28"/>
                      <w:lang w:val="ru-RU"/>
                    </w:rPr>
                    <w:t xml:space="preserve">      </w:t>
                  </w:r>
                  <w:r>
                    <w:rPr>
                      <w:rFonts w:ascii="Times New Roman" w:hAnsi="Times New Roman" w:cs="Times New Roman"/>
                      <w:sz w:val="28"/>
                      <w:szCs w:val="28"/>
                      <w:lang w:val="ru-RU"/>
                    </w:rPr>
                    <w:t>природные</w:t>
                  </w:r>
                  <w:r w:rsidR="002C29C6">
                    <w:rPr>
                      <w:rFonts w:ascii="Times New Roman" w:hAnsi="Times New Roman" w:cs="Times New Roman"/>
                      <w:sz w:val="28"/>
                      <w:szCs w:val="28"/>
                      <w:lang w:val="ru-RU"/>
                    </w:rPr>
                    <w:t xml:space="preserve"> </w:t>
                  </w:r>
                  <w:r>
                    <w:rPr>
                      <w:rFonts w:ascii="Times New Roman" w:hAnsi="Times New Roman" w:cs="Times New Roman"/>
                      <w:sz w:val="28"/>
                      <w:szCs w:val="28"/>
                      <w:lang w:val="ru-RU"/>
                    </w:rPr>
                    <w:t>особенности местности</w:t>
                  </w:r>
                  <w:r w:rsidRPr="005E4565">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002C29C6">
                    <w:rPr>
                      <w:rFonts w:ascii="Times New Roman" w:hAnsi="Times New Roman" w:cs="Times New Roman"/>
                      <w:sz w:val="28"/>
                      <w:szCs w:val="28"/>
                      <w:lang w:val="ru-RU"/>
                    </w:rPr>
                    <w:t>................................15</w:t>
                  </w:r>
                </w:p>
                <w:p w:rsidR="002C29C6" w:rsidRPr="005E4565" w:rsidRDefault="002C29C6" w:rsidP="002C29C6">
                  <w:p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007B1EDC">
                    <w:rPr>
                      <w:rFonts w:ascii="Times New Roman" w:hAnsi="Times New Roman" w:cs="Times New Roman"/>
                      <w:sz w:val="28"/>
                      <w:szCs w:val="28"/>
                      <w:lang w:val="ru-RU"/>
                    </w:rPr>
                    <w:t>Ойконим Усолье – Сибирское………………………………………20</w:t>
                  </w:r>
                </w:p>
              </w:tc>
              <w:tc>
                <w:tcPr>
                  <w:tcW w:w="1035" w:type="dxa"/>
                  <w:shd w:val="clear" w:color="auto" w:fill="auto"/>
                </w:tcPr>
                <w:p w:rsidR="005E4565" w:rsidRPr="005E4565" w:rsidRDefault="005E4565" w:rsidP="004F40AF">
                  <w:pPr>
                    <w:spacing w:line="360" w:lineRule="auto"/>
                    <w:rPr>
                      <w:rFonts w:ascii="Times New Roman" w:hAnsi="Times New Roman" w:cs="Times New Roman"/>
                      <w:sz w:val="28"/>
                      <w:szCs w:val="28"/>
                      <w:lang w:val="ru-RU"/>
                    </w:rPr>
                  </w:pPr>
                  <w:r w:rsidRPr="005E4565">
                    <w:rPr>
                      <w:rFonts w:ascii="Times New Roman" w:hAnsi="Times New Roman" w:cs="Times New Roman"/>
                      <w:sz w:val="28"/>
                      <w:szCs w:val="28"/>
                      <w:lang w:val="ru-RU"/>
                    </w:rPr>
                    <w:t>17</w:t>
                  </w:r>
                </w:p>
                <w:p w:rsidR="005E4565" w:rsidRPr="005E4565" w:rsidRDefault="005E4565" w:rsidP="004F40AF">
                  <w:pPr>
                    <w:spacing w:line="360" w:lineRule="auto"/>
                    <w:rPr>
                      <w:rFonts w:ascii="Times New Roman" w:hAnsi="Times New Roman" w:cs="Times New Roman"/>
                      <w:sz w:val="28"/>
                      <w:szCs w:val="28"/>
                      <w:lang w:val="ru-RU"/>
                    </w:rPr>
                  </w:pPr>
                  <w:r w:rsidRPr="005E4565">
                    <w:rPr>
                      <w:rFonts w:ascii="Times New Roman" w:hAnsi="Times New Roman" w:cs="Times New Roman"/>
                      <w:sz w:val="28"/>
                      <w:szCs w:val="28"/>
                      <w:lang w:val="ru-RU"/>
                    </w:rPr>
                    <w:t>25</w:t>
                  </w:r>
                </w:p>
              </w:tc>
            </w:tr>
            <w:tr w:rsidR="005E4565" w:rsidRPr="005E4565" w:rsidTr="004F40AF">
              <w:tc>
                <w:tcPr>
                  <w:tcW w:w="8819" w:type="dxa"/>
                  <w:shd w:val="clear" w:color="auto" w:fill="auto"/>
                </w:tcPr>
                <w:p w:rsidR="005E4565" w:rsidRPr="005E4565" w:rsidRDefault="005E4565" w:rsidP="002C29C6">
                  <w:pPr>
                    <w:spacing w:line="360" w:lineRule="auto"/>
                    <w:jc w:val="both"/>
                    <w:rPr>
                      <w:rFonts w:ascii="Times New Roman" w:hAnsi="Times New Roman" w:cs="Times New Roman"/>
                      <w:sz w:val="28"/>
                      <w:szCs w:val="28"/>
                      <w:lang w:val="ru-RU"/>
                    </w:rPr>
                  </w:pPr>
                  <w:r w:rsidRPr="005E4565">
                    <w:rPr>
                      <w:rFonts w:ascii="Times New Roman" w:hAnsi="Times New Roman" w:cs="Times New Roman"/>
                      <w:color w:val="000000"/>
                      <w:sz w:val="28"/>
                      <w:szCs w:val="28"/>
                      <w:shd w:val="clear" w:color="auto" w:fill="FFFFFF"/>
                      <w:lang w:val="ru-RU"/>
                    </w:rPr>
                    <w:t xml:space="preserve">Глава 2  </w:t>
                  </w:r>
                  <w:r w:rsidRPr="005E4565">
                    <w:rPr>
                      <w:rFonts w:ascii="Times New Roman" w:hAnsi="Times New Roman" w:cs="Times New Roman"/>
                      <w:sz w:val="28"/>
                      <w:szCs w:val="28"/>
                      <w:lang w:val="ru-RU"/>
                    </w:rPr>
                    <w:t xml:space="preserve">Путешествие по </w:t>
                  </w:r>
                  <w:r w:rsidR="002C29C6">
                    <w:rPr>
                      <w:rFonts w:ascii="Times New Roman" w:hAnsi="Times New Roman" w:cs="Times New Roman"/>
                      <w:sz w:val="28"/>
                      <w:szCs w:val="28"/>
                      <w:lang w:val="ru-RU"/>
                    </w:rPr>
                    <w:t xml:space="preserve">Усольскому району </w:t>
                  </w:r>
                  <w:r w:rsidRPr="005E4565">
                    <w:rPr>
                      <w:rFonts w:ascii="Times New Roman" w:hAnsi="Times New Roman" w:cs="Times New Roman"/>
                      <w:sz w:val="28"/>
                      <w:szCs w:val="28"/>
                      <w:lang w:val="ru-RU"/>
                    </w:rPr>
                    <w:t>…………………………..</w:t>
                  </w:r>
                </w:p>
              </w:tc>
              <w:tc>
                <w:tcPr>
                  <w:tcW w:w="1035" w:type="dxa"/>
                  <w:shd w:val="clear" w:color="auto" w:fill="auto"/>
                </w:tcPr>
                <w:p w:rsidR="005E4565" w:rsidRPr="005E4565" w:rsidRDefault="005E4565" w:rsidP="004F40AF">
                  <w:pPr>
                    <w:spacing w:line="360" w:lineRule="auto"/>
                    <w:rPr>
                      <w:rFonts w:ascii="Times New Roman" w:hAnsi="Times New Roman" w:cs="Times New Roman"/>
                      <w:sz w:val="28"/>
                      <w:szCs w:val="28"/>
                      <w:lang w:val="ru-RU"/>
                    </w:rPr>
                  </w:pPr>
                  <w:r w:rsidRPr="005E4565">
                    <w:rPr>
                      <w:rFonts w:ascii="Times New Roman" w:hAnsi="Times New Roman" w:cs="Times New Roman"/>
                      <w:sz w:val="28"/>
                      <w:szCs w:val="28"/>
                      <w:lang w:val="ru-RU"/>
                    </w:rPr>
                    <w:t>26</w:t>
                  </w:r>
                </w:p>
              </w:tc>
            </w:tr>
            <w:tr w:rsidR="005E4565" w:rsidRPr="00F43F3A" w:rsidTr="004F40AF">
              <w:tc>
                <w:tcPr>
                  <w:tcW w:w="8819" w:type="dxa"/>
                  <w:shd w:val="clear" w:color="auto" w:fill="auto"/>
                </w:tcPr>
                <w:p w:rsidR="005E4565" w:rsidRPr="005E4565" w:rsidRDefault="005E4565" w:rsidP="004F40AF">
                  <w:pPr>
                    <w:spacing w:line="360" w:lineRule="auto"/>
                    <w:rPr>
                      <w:rFonts w:ascii="Times New Roman" w:hAnsi="Times New Roman" w:cs="Times New Roman"/>
                      <w:color w:val="000000"/>
                      <w:sz w:val="28"/>
                      <w:szCs w:val="28"/>
                      <w:shd w:val="clear" w:color="auto" w:fill="FFFFFF"/>
                      <w:lang w:val="ru-RU"/>
                    </w:rPr>
                  </w:pPr>
                  <w:r w:rsidRPr="005E4565">
                    <w:rPr>
                      <w:rFonts w:ascii="Times New Roman" w:hAnsi="Times New Roman" w:cs="Times New Roman"/>
                      <w:color w:val="000000"/>
                      <w:sz w:val="28"/>
                      <w:szCs w:val="28"/>
                      <w:shd w:val="clear" w:color="auto" w:fill="FFFFFF"/>
                      <w:lang w:val="ru-RU"/>
                    </w:rPr>
                    <w:t>2.1 Социологическое исследование среди учащихся школы ……………</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5E4565">
                    <w:rPr>
                      <w:rFonts w:ascii="Times New Roman" w:hAnsi="Times New Roman" w:cs="Times New Roman"/>
                      <w:sz w:val="28"/>
                      <w:szCs w:val="28"/>
                      <w:lang w:val="ru-RU"/>
                    </w:rPr>
                    <w:t>2</w:t>
                  </w:r>
                  <w:r w:rsidRPr="00F43F3A">
                    <w:rPr>
                      <w:rFonts w:ascii="Times New Roman" w:hAnsi="Times New Roman" w:cs="Times New Roman"/>
                      <w:sz w:val="28"/>
                      <w:szCs w:val="28"/>
                    </w:rPr>
                    <w:t>6</w:t>
                  </w:r>
                </w:p>
              </w:tc>
            </w:tr>
            <w:tr w:rsidR="005E4565" w:rsidRPr="00F43F3A" w:rsidTr="004F40AF">
              <w:tc>
                <w:tcPr>
                  <w:tcW w:w="8819" w:type="dxa"/>
                  <w:shd w:val="clear" w:color="auto" w:fill="auto"/>
                </w:tcPr>
                <w:p w:rsidR="005E4565" w:rsidRPr="00F43F3A" w:rsidRDefault="005E4565" w:rsidP="004F40AF">
                  <w:pPr>
                    <w:spacing w:line="360" w:lineRule="auto"/>
                    <w:rPr>
                      <w:rFonts w:ascii="Times New Roman" w:hAnsi="Times New Roman" w:cs="Times New Roman"/>
                      <w:color w:val="000000"/>
                      <w:sz w:val="28"/>
                      <w:szCs w:val="28"/>
                      <w:shd w:val="clear" w:color="auto" w:fill="FFFFFF"/>
                    </w:rPr>
                  </w:pPr>
                  <w:r w:rsidRPr="00F43F3A">
                    <w:rPr>
                      <w:rFonts w:ascii="Times New Roman" w:hAnsi="Times New Roman" w:cs="Times New Roman"/>
                      <w:color w:val="000000"/>
                      <w:sz w:val="28"/>
                      <w:szCs w:val="28"/>
                      <w:shd w:val="clear" w:color="auto" w:fill="FFFFFF"/>
                    </w:rPr>
                    <w:t>2.2. Создание топонимического словаря…………………………………..</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32</w:t>
                  </w:r>
                </w:p>
              </w:tc>
            </w:tr>
            <w:tr w:rsidR="005E4565" w:rsidRPr="00F43F3A" w:rsidTr="004F40AF">
              <w:tc>
                <w:tcPr>
                  <w:tcW w:w="8819" w:type="dxa"/>
                  <w:shd w:val="clear" w:color="auto" w:fill="auto"/>
                </w:tcPr>
                <w:p w:rsidR="005E4565" w:rsidRPr="00F43F3A" w:rsidRDefault="005E4565" w:rsidP="004F40AF">
                  <w:pPr>
                    <w:spacing w:line="360" w:lineRule="auto"/>
                    <w:rPr>
                      <w:rFonts w:ascii="Times New Roman" w:hAnsi="Times New Roman" w:cs="Times New Roman"/>
                      <w:color w:val="000000"/>
                      <w:sz w:val="28"/>
                      <w:szCs w:val="28"/>
                      <w:shd w:val="clear" w:color="auto" w:fill="FFFFFF"/>
                    </w:rPr>
                  </w:pPr>
                  <w:r w:rsidRPr="00F43F3A">
                    <w:rPr>
                      <w:rFonts w:ascii="Times New Roman" w:hAnsi="Times New Roman" w:cs="Times New Roman"/>
                      <w:color w:val="000000"/>
                      <w:sz w:val="28"/>
                      <w:szCs w:val="28"/>
                      <w:shd w:val="clear" w:color="auto" w:fill="FFFFFF"/>
                    </w:rPr>
                    <w:t>Заключение…………………………………………………………………..</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34</w:t>
                  </w:r>
                </w:p>
              </w:tc>
            </w:tr>
            <w:tr w:rsidR="005E4565" w:rsidRPr="00F43F3A" w:rsidTr="004F40AF">
              <w:tc>
                <w:tcPr>
                  <w:tcW w:w="8819" w:type="dxa"/>
                  <w:shd w:val="clear" w:color="auto" w:fill="auto"/>
                </w:tcPr>
                <w:p w:rsidR="005E4565" w:rsidRPr="00F43F3A" w:rsidRDefault="005E4565" w:rsidP="004F40AF">
                  <w:pPr>
                    <w:spacing w:line="360" w:lineRule="auto"/>
                    <w:rPr>
                      <w:rFonts w:ascii="Times New Roman" w:hAnsi="Times New Roman" w:cs="Times New Roman"/>
                      <w:color w:val="000000"/>
                      <w:sz w:val="28"/>
                      <w:szCs w:val="28"/>
                      <w:shd w:val="clear" w:color="auto" w:fill="FFFFFF"/>
                    </w:rPr>
                  </w:pPr>
                  <w:r w:rsidRPr="00F43F3A">
                    <w:rPr>
                      <w:rFonts w:ascii="Times New Roman" w:hAnsi="Times New Roman" w:cs="Times New Roman"/>
                      <w:color w:val="000000"/>
                      <w:sz w:val="28"/>
                      <w:szCs w:val="28"/>
                      <w:shd w:val="clear" w:color="auto" w:fill="FFFFFF"/>
                    </w:rPr>
                    <w:t>Список литературы………………………………………………………….</w:t>
                  </w:r>
                </w:p>
              </w:tc>
              <w:tc>
                <w:tcPr>
                  <w:tcW w:w="1035" w:type="dxa"/>
                  <w:shd w:val="clear" w:color="auto" w:fill="auto"/>
                </w:tcPr>
                <w:p w:rsidR="005E4565" w:rsidRPr="00F43F3A" w:rsidRDefault="005E4565" w:rsidP="004F40AF">
                  <w:pPr>
                    <w:spacing w:line="360" w:lineRule="auto"/>
                    <w:rPr>
                      <w:rFonts w:ascii="Times New Roman" w:hAnsi="Times New Roman" w:cs="Times New Roman"/>
                      <w:sz w:val="28"/>
                      <w:szCs w:val="28"/>
                    </w:rPr>
                  </w:pPr>
                  <w:r w:rsidRPr="00F43F3A">
                    <w:rPr>
                      <w:rFonts w:ascii="Times New Roman" w:hAnsi="Times New Roman" w:cs="Times New Roman"/>
                      <w:sz w:val="28"/>
                      <w:szCs w:val="28"/>
                    </w:rPr>
                    <w:t>37</w:t>
                  </w:r>
                </w:p>
              </w:tc>
            </w:tr>
          </w:tbl>
          <w:p w:rsidR="005E4565" w:rsidRPr="00F43F3A" w:rsidRDefault="005E4565" w:rsidP="005E4565">
            <w:pPr>
              <w:spacing w:line="360" w:lineRule="auto"/>
              <w:rPr>
                <w:rFonts w:ascii="Times New Roman" w:hAnsi="Times New Roman" w:cs="Times New Roman"/>
                <w:sz w:val="28"/>
                <w:szCs w:val="28"/>
              </w:rPr>
            </w:pPr>
          </w:p>
          <w:p w:rsidR="005E4565" w:rsidRPr="00F43F3A" w:rsidRDefault="005E4565" w:rsidP="005E4565">
            <w:pPr>
              <w:spacing w:line="360" w:lineRule="auto"/>
              <w:rPr>
                <w:rFonts w:ascii="Times New Roman" w:hAnsi="Times New Roman" w:cs="Times New Roman"/>
                <w:color w:val="000000"/>
                <w:sz w:val="28"/>
                <w:szCs w:val="28"/>
                <w:shd w:val="clear" w:color="auto" w:fill="FFFFFF"/>
              </w:rPr>
            </w:pPr>
          </w:p>
          <w:p w:rsidR="005E4565" w:rsidRDefault="005E4565">
            <w:pPr>
              <w:spacing w:line="360" w:lineRule="atLeast"/>
              <w:rPr>
                <w:rFonts w:ascii="Times New Roman" w:hAnsi="Times New Roman" w:cs="Times New Roman"/>
                <w:sz w:val="24"/>
                <w:szCs w:val="24"/>
              </w:rPr>
            </w:pPr>
          </w:p>
        </w:tc>
        <w:tc>
          <w:tcPr>
            <w:tcW w:w="765" w:type="dxa"/>
            <w:tcBorders>
              <w:top w:val="nil"/>
              <w:left w:val="nil"/>
              <w:bottom w:val="nil"/>
              <w:right w:val="nil"/>
            </w:tcBorders>
          </w:tcPr>
          <w:p w:rsidR="005E4565" w:rsidRPr="005E4565" w:rsidRDefault="005E4565">
            <w:pPr>
              <w:spacing w:line="360" w:lineRule="atLeast"/>
              <w:rPr>
                <w:rFonts w:ascii="Times New Roman" w:hAnsi="Times New Roman" w:cs="Times New Roman"/>
                <w:sz w:val="28"/>
                <w:szCs w:val="28"/>
                <w:lang w:val="ru-RU"/>
              </w:rPr>
            </w:pPr>
          </w:p>
        </w:tc>
      </w:tr>
      <w:tr w:rsidR="005E4565" w:rsidRPr="00D27FF5">
        <w:tblPrEx>
          <w:tblCellMar>
            <w:top w:w="0" w:type="dxa"/>
            <w:bottom w:w="0" w:type="dxa"/>
          </w:tblCellMar>
        </w:tblPrEx>
        <w:trPr>
          <w:trHeight w:val="805"/>
        </w:trPr>
        <w:tc>
          <w:tcPr>
            <w:tcW w:w="8807" w:type="dxa"/>
            <w:tcBorders>
              <w:top w:val="nil"/>
              <w:left w:val="nil"/>
              <w:bottom w:val="nil"/>
              <w:right w:val="nil"/>
            </w:tcBorders>
          </w:tcPr>
          <w:p w:rsidR="005E4565" w:rsidRDefault="005E4565">
            <w:pPr>
              <w:spacing w:line="360" w:lineRule="atLeast"/>
              <w:rPr>
                <w:rFonts w:ascii="Times New Roman" w:hAnsi="Times New Roman" w:cs="Times New Roman"/>
                <w:sz w:val="24"/>
                <w:szCs w:val="24"/>
              </w:rPr>
            </w:pPr>
          </w:p>
        </w:tc>
        <w:tc>
          <w:tcPr>
            <w:tcW w:w="765" w:type="dxa"/>
            <w:tcBorders>
              <w:top w:val="nil"/>
              <w:left w:val="nil"/>
              <w:bottom w:val="nil"/>
              <w:right w:val="nil"/>
            </w:tcBorders>
          </w:tcPr>
          <w:p w:rsidR="005E4565" w:rsidRPr="00D27FF5" w:rsidRDefault="005E4565">
            <w:pPr>
              <w:spacing w:line="360" w:lineRule="atLeast"/>
              <w:rPr>
                <w:rFonts w:ascii="Times New Roman" w:hAnsi="Times New Roman" w:cs="Times New Roman"/>
                <w:sz w:val="24"/>
                <w:szCs w:val="24"/>
                <w:lang w:val="ru-RU"/>
              </w:rPr>
            </w:pPr>
          </w:p>
        </w:tc>
      </w:tr>
      <w:tr w:rsidR="005E4565">
        <w:tblPrEx>
          <w:tblCellMar>
            <w:top w:w="0" w:type="dxa"/>
            <w:bottom w:w="0" w:type="dxa"/>
          </w:tblCellMar>
        </w:tblPrEx>
        <w:trPr>
          <w:trHeight w:val="805"/>
        </w:trPr>
        <w:tc>
          <w:tcPr>
            <w:tcW w:w="8807" w:type="dxa"/>
            <w:tcBorders>
              <w:top w:val="nil"/>
              <w:left w:val="nil"/>
              <w:bottom w:val="nil"/>
              <w:right w:val="nil"/>
            </w:tcBorders>
          </w:tcPr>
          <w:p w:rsidR="005E4565" w:rsidRDefault="005E4565">
            <w:pPr>
              <w:spacing w:line="360" w:lineRule="atLeast"/>
              <w:rPr>
                <w:rFonts w:ascii="Times New Roman" w:hAnsi="Times New Roman" w:cs="Times New Roman"/>
                <w:sz w:val="24"/>
                <w:szCs w:val="24"/>
              </w:rPr>
            </w:pPr>
          </w:p>
        </w:tc>
        <w:tc>
          <w:tcPr>
            <w:tcW w:w="765" w:type="dxa"/>
            <w:tcBorders>
              <w:top w:val="nil"/>
              <w:left w:val="nil"/>
              <w:bottom w:val="nil"/>
              <w:right w:val="nil"/>
            </w:tcBorders>
          </w:tcPr>
          <w:p w:rsidR="005E4565" w:rsidRDefault="005E4565">
            <w:pPr>
              <w:spacing w:line="360" w:lineRule="atLeast"/>
              <w:rPr>
                <w:rFonts w:ascii="Times New Roman" w:hAnsi="Times New Roman" w:cs="Times New Roman"/>
                <w:sz w:val="24"/>
                <w:szCs w:val="24"/>
              </w:rPr>
            </w:pPr>
          </w:p>
        </w:tc>
      </w:tr>
      <w:tr w:rsidR="005E4565">
        <w:tblPrEx>
          <w:tblCellMar>
            <w:top w:w="0" w:type="dxa"/>
            <w:bottom w:w="0" w:type="dxa"/>
          </w:tblCellMar>
        </w:tblPrEx>
        <w:trPr>
          <w:trHeight w:val="805"/>
        </w:trPr>
        <w:tc>
          <w:tcPr>
            <w:tcW w:w="8807" w:type="dxa"/>
            <w:tcBorders>
              <w:top w:val="nil"/>
              <w:left w:val="nil"/>
              <w:bottom w:val="nil"/>
              <w:right w:val="nil"/>
            </w:tcBorders>
          </w:tcPr>
          <w:p w:rsidR="005E4565" w:rsidRPr="00F779B5" w:rsidRDefault="005E4565">
            <w:pPr>
              <w:spacing w:line="360" w:lineRule="atLeast"/>
              <w:rPr>
                <w:rFonts w:ascii="Times New Roman" w:hAnsi="Times New Roman" w:cs="Times New Roman"/>
                <w:color w:val="000000"/>
                <w:sz w:val="28"/>
                <w:szCs w:val="28"/>
              </w:rPr>
            </w:pPr>
          </w:p>
        </w:tc>
        <w:tc>
          <w:tcPr>
            <w:tcW w:w="765" w:type="dxa"/>
            <w:tcBorders>
              <w:top w:val="nil"/>
              <w:left w:val="nil"/>
              <w:bottom w:val="nil"/>
              <w:right w:val="nil"/>
            </w:tcBorders>
          </w:tcPr>
          <w:p w:rsidR="005E4565" w:rsidRDefault="005E4565">
            <w:pPr>
              <w:spacing w:line="360" w:lineRule="atLeast"/>
              <w:rPr>
                <w:rFonts w:ascii="Times New Roman" w:hAnsi="Times New Roman" w:cs="Times New Roman"/>
                <w:sz w:val="24"/>
                <w:szCs w:val="24"/>
              </w:rPr>
            </w:pPr>
          </w:p>
        </w:tc>
      </w:tr>
    </w:tbl>
    <w:p w:rsidR="002C29C6" w:rsidRDefault="002C29C6" w:rsidP="00D27FF5">
      <w:pPr>
        <w:shd w:val="solid" w:color="FFFFFF" w:fill="FFFFFF"/>
        <w:spacing w:line="360" w:lineRule="atLeast"/>
        <w:ind w:left="56" w:firstLine="709"/>
        <w:jc w:val="center"/>
        <w:rPr>
          <w:rFonts w:ascii="Times New Roman" w:hAnsi="Times New Roman" w:cs="Times New Roman"/>
          <w:b/>
          <w:bCs/>
          <w:sz w:val="28"/>
          <w:szCs w:val="28"/>
          <w:lang w:val="ru-RU"/>
        </w:rPr>
      </w:pPr>
    </w:p>
    <w:p w:rsidR="002377C6" w:rsidRDefault="002377C6" w:rsidP="00D27FF5">
      <w:pPr>
        <w:shd w:val="solid" w:color="FFFFFF" w:fill="FFFFFF"/>
        <w:spacing w:line="360" w:lineRule="atLeast"/>
        <w:ind w:left="56" w:firstLine="709"/>
        <w:jc w:val="center"/>
        <w:rPr>
          <w:rFonts w:ascii="Times New Roman" w:hAnsi="Times New Roman" w:cs="Times New Roman"/>
          <w:b/>
          <w:bCs/>
          <w:sz w:val="28"/>
          <w:szCs w:val="28"/>
          <w:lang w:val="ru-RU"/>
        </w:rPr>
      </w:pPr>
      <w:r w:rsidRPr="00D27FF5">
        <w:rPr>
          <w:rFonts w:ascii="Times New Roman" w:hAnsi="Times New Roman" w:cs="Times New Roman"/>
          <w:b/>
          <w:bCs/>
          <w:sz w:val="28"/>
          <w:szCs w:val="28"/>
          <w:lang w:val="ru-RU"/>
        </w:rPr>
        <w:lastRenderedPageBreak/>
        <w:t>Введение</w:t>
      </w:r>
    </w:p>
    <w:p w:rsidR="00D27FF5" w:rsidRPr="00D27FF5" w:rsidRDefault="00D27FF5" w:rsidP="00D27FF5">
      <w:pPr>
        <w:shd w:val="solid" w:color="FFFFFF" w:fill="FFFFFF"/>
        <w:spacing w:line="360" w:lineRule="atLeast"/>
        <w:ind w:left="56" w:firstLine="709"/>
        <w:jc w:val="center"/>
        <w:rPr>
          <w:rFonts w:ascii="Times New Roman" w:hAnsi="Times New Roman" w:cs="Times New Roman"/>
          <w:b/>
          <w:bCs/>
          <w:sz w:val="28"/>
          <w:szCs w:val="28"/>
          <w:lang w:val="ru-RU"/>
        </w:rPr>
      </w:pP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r w:rsidRPr="00D27FF5">
        <w:rPr>
          <w:rFonts w:ascii="Times New Roman" w:hAnsi="Times New Roman" w:cs="Times New Roman"/>
          <w:sz w:val="28"/>
          <w:szCs w:val="28"/>
          <w:lang w:val="ru-RU"/>
        </w:rPr>
        <w:t xml:space="preserve">Трудно найти человека, который хотя бы раз в жизни не спросил себя, почему именно так, а не иначе названы его родная деревня или город, речка, текущая под окном. </w:t>
      </w:r>
      <w:r>
        <w:rPr>
          <w:rFonts w:ascii="Times New Roman" w:hAnsi="Times New Roman" w:cs="Times New Roman"/>
          <w:sz w:val="28"/>
          <w:szCs w:val="28"/>
        </w:rPr>
        <w:t>На уроках русского языка я узнала, что для этой цели используются топонимы.</w:t>
      </w: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Географические названия – топонимы - обычно старше нас. Однако топонимика сравнительно молодая наука, изучающая географические названия. Слово «топонимика» образовано от двух греческих слов: topos – место, местность и onoma – имя. Взгляните на географическую карту, она вся испещрена названиями стран, морей, островов, рек, озёр, городов, сёл. И это только малая часть существующих топонимов. Свои имена имеют и очень мелкие объекты: леса, луга, поля, болота, изгибы и затоны рек, холмы и ямы, балки, части сёл и деревень. Такие названия, как правило, не зафиксированы в географических справочниках и редко встречаются в письменных документах, их хорошо знают лишь местные жители. В каждом селе можно записать, обычно, десятки таких названий. Изучение названий мелких объектов является предметом микротопонимики – особого раздела топонимики, делающей пока первые шаги. Все географические названия имеют свой смысл. Никакой народ не называл реку, озеро или селение «просто так» , случайным сочетанием звуков. Отсюда вывод напрашивается сам собой: объяснить можно любое, даже самое сложное и, на первый взгляд, непонятное географическое название. </w:t>
      </w: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народа не является чем-то застывшим, он изменяется, развивается, некоторые слова исчезают совсем, некоторые меняют свой смысл. Поэтому трудно бывает найти объяснение имени той или иной речки, села, города. Но что удивительно, благодаря названиям в наши дни звучат вышедшие из употребления, давно забытые слова родного языка, слова чужих и даже </w:t>
      </w:r>
      <w:r>
        <w:rPr>
          <w:rFonts w:ascii="Times New Roman" w:hAnsi="Times New Roman" w:cs="Times New Roman"/>
          <w:sz w:val="28"/>
          <w:szCs w:val="28"/>
        </w:rPr>
        <w:lastRenderedPageBreak/>
        <w:t>исчезнувших, «мёртвых» языков. За каждым словом стоят удивительные истории, часто легенды, а иногда и курьёзы</w:t>
      </w:r>
      <w:r>
        <w:rPr>
          <w:rFonts w:ascii="Times New Roman" w:hAnsi="Times New Roman" w:cs="Times New Roman"/>
          <w:color w:val="333333"/>
          <w:sz w:val="28"/>
          <w:szCs w:val="28"/>
        </w:rPr>
        <w:t>.</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Актуальность темы</w:t>
      </w:r>
      <w:r>
        <w:rPr>
          <w:rFonts w:ascii="Times New Roman" w:hAnsi="Times New Roman" w:cs="Times New Roman"/>
          <w:color w:val="000000"/>
          <w:sz w:val="28"/>
          <w:szCs w:val="28"/>
        </w:rPr>
        <w:t> обусловлена тем, что в повседневной жизни, сталкиваясь с географическими названиями, многие люди даже не задумываются, что они обозначают. Они не знают, почему их так назвали.</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Цель работы:</w:t>
      </w:r>
      <w:r>
        <w:rPr>
          <w:rFonts w:ascii="Times New Roman" w:hAnsi="Times New Roman" w:cs="Times New Roman"/>
          <w:color w:val="000000"/>
          <w:sz w:val="28"/>
          <w:szCs w:val="28"/>
        </w:rPr>
        <w:t> Изучить топонимические названия населенных пунктов Усольского района, составить свой топонимический словарь.</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Объект исследования:</w:t>
      </w:r>
      <w:r>
        <w:rPr>
          <w:rFonts w:ascii="Times New Roman" w:hAnsi="Times New Roman" w:cs="Times New Roman"/>
          <w:color w:val="000000"/>
          <w:sz w:val="28"/>
          <w:szCs w:val="28"/>
        </w:rPr>
        <w:t> Населенные пункты Усольского района.</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Предмет исследования:</w:t>
      </w:r>
      <w:r>
        <w:rPr>
          <w:rFonts w:ascii="Times New Roman" w:hAnsi="Times New Roman" w:cs="Times New Roman"/>
          <w:color w:val="000000"/>
          <w:sz w:val="28"/>
          <w:szCs w:val="28"/>
        </w:rPr>
        <w:t> топонимы</w:t>
      </w:r>
    </w:p>
    <w:p w:rsidR="002377C6" w:rsidRDefault="002377C6" w:rsidP="006E4811">
      <w:pPr>
        <w:shd w:val="solid" w:color="FFFFFF" w:fill="FFFFFF"/>
        <w:spacing w:after="0" w:line="360" w:lineRule="auto"/>
        <w:ind w:firstLine="709"/>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 xml:space="preserve">Для достижения указанной цели необходимо решение следующих </w:t>
      </w:r>
      <w:r w:rsidRPr="006E4811">
        <w:rPr>
          <w:rFonts w:ascii="Times New Roman" w:hAnsi="Times New Roman" w:cs="Times New Roman"/>
          <w:b/>
          <w:bCs/>
          <w:iCs/>
          <w:color w:val="000000"/>
          <w:sz w:val="28"/>
          <w:szCs w:val="28"/>
        </w:rPr>
        <w:t>задач:</w:t>
      </w:r>
    </w:p>
    <w:p w:rsidR="002377C6" w:rsidRDefault="002377C6" w:rsidP="006E4811">
      <w:pPr>
        <w:shd w:val="solid" w:color="FFFFFF" w:fill="FFFFFF"/>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8"/>
          <w:szCs w:val="28"/>
        </w:rPr>
        <w:t>1.</w:t>
      </w:r>
      <w:r>
        <w:rPr>
          <w:rFonts w:ascii="Times New Roman" w:hAnsi="Times New Roman" w:cs="Times New Roman"/>
          <w:color w:val="1F170A"/>
          <w:sz w:val="28"/>
          <w:szCs w:val="28"/>
        </w:rPr>
        <w:tab/>
        <w:t>Произвести поиск необходимой информации о названиях населенных пунктов;</w:t>
      </w:r>
    </w:p>
    <w:p w:rsidR="002377C6" w:rsidRDefault="002377C6" w:rsidP="006E4811">
      <w:pPr>
        <w:shd w:val="solid" w:color="FFFFFF" w:fill="FFFFFF"/>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8"/>
          <w:szCs w:val="28"/>
        </w:rPr>
        <w:t>2.</w:t>
      </w:r>
      <w:r>
        <w:rPr>
          <w:rFonts w:ascii="Times New Roman" w:hAnsi="Times New Roman" w:cs="Times New Roman"/>
          <w:color w:val="1F170A"/>
          <w:sz w:val="28"/>
          <w:szCs w:val="28"/>
        </w:rPr>
        <w:tab/>
        <w:t>Познакомиться с топонимическими словарями русского языка;</w:t>
      </w:r>
    </w:p>
    <w:p w:rsidR="002377C6" w:rsidRDefault="002377C6" w:rsidP="006E4811">
      <w:pPr>
        <w:shd w:val="solid" w:color="FFFFFF" w:fill="FFFFFF"/>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8"/>
          <w:szCs w:val="28"/>
        </w:rPr>
        <w:t>3.</w:t>
      </w:r>
      <w:r>
        <w:rPr>
          <w:rFonts w:ascii="Times New Roman" w:hAnsi="Times New Roman" w:cs="Times New Roman"/>
          <w:color w:val="1F170A"/>
          <w:sz w:val="28"/>
          <w:szCs w:val="28"/>
        </w:rPr>
        <w:tab/>
        <w:t>Исследовать топонимы, встречающиеся на территории Калужской области;</w:t>
      </w:r>
    </w:p>
    <w:p w:rsidR="002377C6" w:rsidRDefault="002377C6" w:rsidP="006E4811">
      <w:pPr>
        <w:shd w:val="solid" w:color="FFFFFF" w:fill="FFFFFF"/>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8"/>
          <w:szCs w:val="28"/>
        </w:rPr>
        <w:t>4.</w:t>
      </w:r>
      <w:r>
        <w:rPr>
          <w:rFonts w:ascii="Times New Roman" w:hAnsi="Times New Roman" w:cs="Times New Roman"/>
          <w:color w:val="1F170A"/>
          <w:sz w:val="28"/>
          <w:szCs w:val="28"/>
        </w:rPr>
        <w:tab/>
        <w:t>Провести анализ и узнать значение топонимов, составить топонимический словарь;</w:t>
      </w:r>
    </w:p>
    <w:p w:rsidR="002377C6" w:rsidRDefault="002377C6" w:rsidP="006E4811">
      <w:pPr>
        <w:shd w:val="solid" w:color="FFFFFF" w:fill="FFFFFF"/>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8"/>
          <w:szCs w:val="28"/>
        </w:rPr>
        <w:t>5.</w:t>
      </w:r>
      <w:r>
        <w:rPr>
          <w:rFonts w:ascii="Times New Roman" w:hAnsi="Times New Roman" w:cs="Times New Roman"/>
          <w:color w:val="1F170A"/>
          <w:sz w:val="28"/>
          <w:szCs w:val="28"/>
        </w:rPr>
        <w:tab/>
        <w:t>Провести опрос учащихся на предмет знаний значений географических названий населенных пунктов;</w:t>
      </w:r>
    </w:p>
    <w:p w:rsidR="002377C6" w:rsidRDefault="002377C6" w:rsidP="006E4811">
      <w:pPr>
        <w:shd w:val="solid" w:color="FFFFFF" w:fill="FFFFFF"/>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b/>
          <w:bCs/>
          <w:color w:val="000000"/>
          <w:sz w:val="28"/>
          <w:szCs w:val="28"/>
        </w:rPr>
        <w:t>Гипотеза:</w:t>
      </w:r>
      <w:r>
        <w:rPr>
          <w:rFonts w:ascii="Times New Roman" w:hAnsi="Times New Roman" w:cs="Times New Roman"/>
          <w:color w:val="000000"/>
          <w:sz w:val="28"/>
          <w:szCs w:val="28"/>
        </w:rPr>
        <w:t> </w:t>
      </w:r>
      <w:r>
        <w:rPr>
          <w:rFonts w:ascii="Times New Roman" w:hAnsi="Times New Roman" w:cs="Times New Roman"/>
          <w:sz w:val="28"/>
          <w:szCs w:val="28"/>
        </w:rPr>
        <w:t>Я предполагаю, что топонимы украшают нашу речь, являются зеркалом нашей истории и нашей жизни</w:t>
      </w:r>
      <w:r>
        <w:rPr>
          <w:rFonts w:ascii="Times New Roman" w:hAnsi="Times New Roman" w:cs="Times New Roman"/>
          <w:color w:val="FF0000"/>
          <w:sz w:val="28"/>
          <w:szCs w:val="28"/>
        </w:rPr>
        <w:t>.</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Методы исследования:</w:t>
      </w:r>
    </w:p>
    <w:p w:rsidR="002377C6" w:rsidRDefault="002377C6" w:rsidP="006E4811">
      <w:pPr>
        <w:shd w:val="solid" w:color="FFFFFF" w:fill="FFFFFF"/>
        <w:tabs>
          <w:tab w:val="left" w:pos="720"/>
        </w:tabs>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0"/>
          <w:szCs w:val="20"/>
        </w:rPr>
        <w:t>·</w:t>
      </w:r>
      <w:r>
        <w:rPr>
          <w:rFonts w:ascii="Times New Roman" w:hAnsi="Times New Roman" w:cs="Times New Roman"/>
          <w:color w:val="1F170A"/>
          <w:sz w:val="20"/>
          <w:szCs w:val="20"/>
        </w:rPr>
        <w:tab/>
      </w:r>
      <w:r>
        <w:rPr>
          <w:rFonts w:ascii="Times New Roman" w:hAnsi="Times New Roman" w:cs="Times New Roman"/>
          <w:color w:val="1F170A"/>
          <w:sz w:val="28"/>
          <w:szCs w:val="28"/>
        </w:rPr>
        <w:t>изучение и анализ литературы;</w:t>
      </w:r>
    </w:p>
    <w:p w:rsidR="002377C6" w:rsidRDefault="002377C6" w:rsidP="006E4811">
      <w:pPr>
        <w:shd w:val="solid" w:color="FFFFFF" w:fill="FFFFFF"/>
        <w:tabs>
          <w:tab w:val="left" w:pos="720"/>
        </w:tabs>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0"/>
          <w:szCs w:val="20"/>
        </w:rPr>
        <w:t>·</w:t>
      </w:r>
      <w:r>
        <w:rPr>
          <w:rFonts w:ascii="Times New Roman" w:hAnsi="Times New Roman" w:cs="Times New Roman"/>
          <w:color w:val="1F170A"/>
          <w:sz w:val="20"/>
          <w:szCs w:val="20"/>
        </w:rPr>
        <w:tab/>
      </w:r>
      <w:r>
        <w:rPr>
          <w:rFonts w:ascii="Times New Roman" w:hAnsi="Times New Roman" w:cs="Times New Roman"/>
          <w:color w:val="1F170A"/>
          <w:sz w:val="28"/>
          <w:szCs w:val="28"/>
        </w:rPr>
        <w:t>сбор информации;</w:t>
      </w:r>
    </w:p>
    <w:p w:rsidR="002377C6" w:rsidRDefault="002377C6" w:rsidP="006E4811">
      <w:pPr>
        <w:shd w:val="solid" w:color="FFFFFF" w:fill="FFFFFF"/>
        <w:tabs>
          <w:tab w:val="left" w:pos="720"/>
        </w:tabs>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0"/>
          <w:szCs w:val="20"/>
        </w:rPr>
        <w:t>·</w:t>
      </w:r>
      <w:r>
        <w:rPr>
          <w:rFonts w:ascii="Times New Roman" w:hAnsi="Times New Roman" w:cs="Times New Roman"/>
          <w:color w:val="1F170A"/>
          <w:sz w:val="20"/>
          <w:szCs w:val="20"/>
        </w:rPr>
        <w:tab/>
      </w:r>
      <w:r>
        <w:rPr>
          <w:rFonts w:ascii="Times New Roman" w:hAnsi="Times New Roman" w:cs="Times New Roman"/>
          <w:color w:val="1F170A"/>
          <w:sz w:val="28"/>
          <w:szCs w:val="28"/>
        </w:rPr>
        <w:t>опрос – анкетирование;</w:t>
      </w:r>
    </w:p>
    <w:p w:rsidR="002377C6" w:rsidRDefault="002377C6" w:rsidP="006E4811">
      <w:pPr>
        <w:shd w:val="solid" w:color="FFFFFF" w:fill="FFFFFF"/>
        <w:tabs>
          <w:tab w:val="left" w:pos="720"/>
        </w:tabs>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0"/>
          <w:szCs w:val="20"/>
        </w:rPr>
        <w:t>·</w:t>
      </w:r>
      <w:r>
        <w:rPr>
          <w:rFonts w:ascii="Times New Roman" w:hAnsi="Times New Roman" w:cs="Times New Roman"/>
          <w:color w:val="1F170A"/>
          <w:sz w:val="20"/>
          <w:szCs w:val="20"/>
        </w:rPr>
        <w:tab/>
      </w:r>
      <w:r>
        <w:rPr>
          <w:rFonts w:ascii="Times New Roman" w:hAnsi="Times New Roman" w:cs="Times New Roman"/>
          <w:color w:val="1F170A"/>
          <w:sz w:val="28"/>
          <w:szCs w:val="28"/>
        </w:rPr>
        <w:t>наблюдение;</w:t>
      </w:r>
    </w:p>
    <w:p w:rsidR="002377C6" w:rsidRDefault="002377C6" w:rsidP="006E4811">
      <w:pPr>
        <w:shd w:val="solid" w:color="FFFFFF" w:fill="FFFFFF"/>
        <w:tabs>
          <w:tab w:val="left" w:pos="720"/>
        </w:tabs>
        <w:spacing w:after="0" w:line="360" w:lineRule="auto"/>
        <w:ind w:firstLine="709"/>
        <w:jc w:val="both"/>
        <w:rPr>
          <w:rFonts w:ascii="Times New Roman" w:hAnsi="Times New Roman" w:cs="Times New Roman"/>
          <w:color w:val="1F170A"/>
          <w:sz w:val="28"/>
          <w:szCs w:val="28"/>
        </w:rPr>
      </w:pPr>
      <w:r>
        <w:rPr>
          <w:rFonts w:ascii="Times New Roman" w:hAnsi="Times New Roman" w:cs="Times New Roman"/>
          <w:color w:val="1F170A"/>
          <w:sz w:val="20"/>
          <w:szCs w:val="20"/>
        </w:rPr>
        <w:t>·</w:t>
      </w:r>
      <w:r>
        <w:rPr>
          <w:rFonts w:ascii="Times New Roman" w:hAnsi="Times New Roman" w:cs="Times New Roman"/>
          <w:color w:val="1F170A"/>
          <w:sz w:val="20"/>
          <w:szCs w:val="20"/>
        </w:rPr>
        <w:tab/>
      </w:r>
      <w:r>
        <w:rPr>
          <w:rFonts w:ascii="Times New Roman" w:hAnsi="Times New Roman" w:cs="Times New Roman"/>
          <w:color w:val="1F170A"/>
          <w:sz w:val="28"/>
          <w:szCs w:val="28"/>
        </w:rPr>
        <w:t>исследование.</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t>Вид проекта:</w:t>
      </w:r>
      <w:r>
        <w:rPr>
          <w:rFonts w:ascii="Times New Roman" w:hAnsi="Times New Roman" w:cs="Times New Roman"/>
          <w:color w:val="000000"/>
          <w:sz w:val="28"/>
          <w:szCs w:val="28"/>
        </w:rPr>
        <w:t> исследовательский, краткосрочный.</w:t>
      </w:r>
    </w:p>
    <w:p w:rsidR="002377C6" w:rsidRDefault="002377C6" w:rsidP="006E4811">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Проверка гипотезы:</w:t>
      </w:r>
      <w:r>
        <w:rPr>
          <w:rFonts w:ascii="Times New Roman" w:hAnsi="Times New Roman" w:cs="Times New Roman"/>
          <w:color w:val="000000"/>
          <w:sz w:val="28"/>
          <w:szCs w:val="28"/>
        </w:rPr>
        <w:t> собрав информацию о топонимах, проведя исследования и наблюдения, я создала топонимический словарь. На мой взгляд, данный материал помогает изучить не только русский язык, но историю, традиции, обычаи русского и других народов.</w:t>
      </w:r>
    </w:p>
    <w:p w:rsidR="002377C6" w:rsidRDefault="002377C6" w:rsidP="006E4811">
      <w:pPr>
        <w:shd w:val="solid" w:color="FFFFFF" w:fill="FFFFFF"/>
        <w:spacing w:after="0" w:line="360" w:lineRule="auto"/>
        <w:ind w:firstLine="709"/>
        <w:jc w:val="center"/>
        <w:rPr>
          <w:rFonts w:ascii="Times New Roman" w:hAnsi="Times New Roman" w:cs="Times New Roman"/>
          <w:b/>
          <w:bCs/>
          <w:sz w:val="28"/>
          <w:szCs w:val="28"/>
        </w:rPr>
      </w:pPr>
    </w:p>
    <w:p w:rsidR="002377C6" w:rsidRDefault="002377C6" w:rsidP="006E4811">
      <w:pPr>
        <w:shd w:val="solid" w:color="FFFFFF" w:fill="FFFFFF"/>
        <w:spacing w:before="120" w:after="0" w:line="360" w:lineRule="auto"/>
        <w:ind w:firstLine="709"/>
        <w:jc w:val="center"/>
        <w:rPr>
          <w:rFonts w:ascii="Times New Roman" w:hAnsi="Times New Roman" w:cs="Times New Roman"/>
          <w:b/>
          <w:bCs/>
          <w:sz w:val="28"/>
          <w:szCs w:val="28"/>
        </w:rPr>
      </w:pPr>
    </w:p>
    <w:p w:rsidR="002377C6" w:rsidRDefault="002377C6" w:rsidP="006E4811">
      <w:pPr>
        <w:spacing w:before="120" w:line="360" w:lineRule="auto"/>
        <w:ind w:firstLine="709"/>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Pr="006E4811" w:rsidRDefault="006E4811">
      <w:pPr>
        <w:rPr>
          <w:rFonts w:ascii="Times New Roman" w:hAnsi="Times New Roman" w:cs="Times New Roman"/>
          <w:lang w:val="ru-RU"/>
        </w:rPr>
      </w:pPr>
    </w:p>
    <w:p w:rsidR="00D27FF5" w:rsidRDefault="00D27FF5">
      <w:pPr>
        <w:rPr>
          <w:rFonts w:ascii="Times New Roman" w:hAnsi="Times New Roman" w:cs="Times New Roman"/>
        </w:rPr>
      </w:pPr>
    </w:p>
    <w:p w:rsidR="002377C6" w:rsidRPr="006E4811" w:rsidRDefault="002377C6">
      <w:pPr>
        <w:shd w:val="solid" w:color="FFFFFF" w:fill="FFFFFF"/>
        <w:spacing w:after="0" w:line="360" w:lineRule="atLeast"/>
        <w:ind w:firstLine="709"/>
        <w:jc w:val="center"/>
        <w:rPr>
          <w:rFonts w:ascii="Times New Roman" w:hAnsi="Times New Roman" w:cs="Times New Roman"/>
          <w:b/>
          <w:bCs/>
          <w:sz w:val="28"/>
          <w:szCs w:val="28"/>
        </w:rPr>
      </w:pPr>
      <w:r w:rsidRPr="006E4811">
        <w:rPr>
          <w:rFonts w:ascii="Times New Roman" w:hAnsi="Times New Roman" w:cs="Times New Roman"/>
          <w:b/>
          <w:bCs/>
          <w:sz w:val="28"/>
          <w:szCs w:val="28"/>
        </w:rPr>
        <w:lastRenderedPageBreak/>
        <w:t>Глава 1. Топоним: это что такое? Классификация и виды топонимов</w:t>
      </w:r>
    </w:p>
    <w:p w:rsidR="002377C6" w:rsidRPr="006E4811" w:rsidRDefault="002377C6">
      <w:pPr>
        <w:keepNext/>
        <w:keepLines/>
        <w:shd w:val="solid" w:color="FFFFFF" w:fill="FFFFFF"/>
        <w:spacing w:before="240" w:line="360" w:lineRule="atLeast"/>
        <w:ind w:firstLine="709"/>
        <w:jc w:val="center"/>
        <w:rPr>
          <w:rFonts w:ascii="Times New Roman" w:hAnsi="Times New Roman" w:cs="Times New Roman"/>
          <w:b/>
          <w:bCs/>
          <w:sz w:val="28"/>
          <w:szCs w:val="28"/>
        </w:rPr>
      </w:pPr>
      <w:r w:rsidRPr="006E4811">
        <w:rPr>
          <w:rFonts w:ascii="Times New Roman" w:hAnsi="Times New Roman" w:cs="Times New Roman"/>
          <w:b/>
          <w:bCs/>
          <w:sz w:val="28"/>
          <w:szCs w:val="28"/>
        </w:rPr>
        <w:t>1.1. Что такое топонимы?</w:t>
      </w:r>
    </w:p>
    <w:p w:rsidR="002377C6" w:rsidRPr="006E4811" w:rsidRDefault="002377C6" w:rsidP="006E4811">
      <w:pPr>
        <w:shd w:val="solid" w:color="FFFFFF" w:fill="FFFFFF"/>
        <w:spacing w:after="0" w:line="360" w:lineRule="auto"/>
        <w:ind w:firstLine="709"/>
        <w:jc w:val="both"/>
        <w:rPr>
          <w:rFonts w:ascii="Times New Roman" w:hAnsi="Times New Roman" w:cs="Times New Roman"/>
          <w:b/>
          <w:bCs/>
          <w:sz w:val="28"/>
          <w:szCs w:val="28"/>
        </w:rPr>
      </w:pPr>
      <w:r w:rsidRPr="006E4811">
        <w:rPr>
          <w:rFonts w:ascii="Times New Roman" w:hAnsi="Times New Roman" w:cs="Times New Roman"/>
          <w:b/>
          <w:bCs/>
          <w:sz w:val="28"/>
          <w:szCs w:val="28"/>
        </w:rPr>
        <w:t>Топонимика</w:t>
      </w:r>
      <w:r w:rsidRPr="006E4811">
        <w:rPr>
          <w:rFonts w:ascii="Times New Roman" w:hAnsi="Times New Roman" w:cs="Times New Roman"/>
          <w:sz w:val="28"/>
          <w:szCs w:val="28"/>
        </w:rPr>
        <w:t> (от </w:t>
      </w:r>
      <w:hyperlink r:id="rId6" w:history="1">
        <w:r w:rsidRPr="006E4811">
          <w:rPr>
            <w:rFonts w:ascii="Times New Roman" w:hAnsi="Times New Roman" w:cs="Times New Roman"/>
            <w:sz w:val="28"/>
            <w:szCs w:val="28"/>
            <w:u w:val="single"/>
          </w:rPr>
          <w:t>др.-греч.</w:t>
        </w:r>
      </w:hyperlink>
      <w:r w:rsidRPr="006E4811">
        <w:rPr>
          <w:rFonts w:ascii="Times New Roman" w:hAnsi="Times New Roman" w:cs="Times New Roman"/>
          <w:sz w:val="28"/>
          <w:szCs w:val="28"/>
        </w:rPr>
        <w:t> τόπος — место и ὄνομα — имя) — раздел </w:t>
      </w:r>
      <w:hyperlink r:id="rId7" w:history="1">
        <w:r w:rsidRPr="006E4811">
          <w:rPr>
            <w:rFonts w:ascii="Times New Roman" w:hAnsi="Times New Roman" w:cs="Times New Roman"/>
            <w:sz w:val="28"/>
            <w:szCs w:val="28"/>
            <w:u w:val="single"/>
          </w:rPr>
          <w:t>ономастики</w:t>
        </w:r>
      </w:hyperlink>
      <w:r w:rsidRPr="006E4811">
        <w:rPr>
          <w:rFonts w:ascii="Times New Roman" w:hAnsi="Times New Roman" w:cs="Times New Roman"/>
          <w:sz w:val="28"/>
          <w:szCs w:val="28"/>
        </w:rPr>
        <w:t>, изучающий географические названия (</w:t>
      </w:r>
      <w:hyperlink r:id="rId8" w:history="1">
        <w:r w:rsidRPr="006E4811">
          <w:rPr>
            <w:rFonts w:ascii="Times New Roman" w:hAnsi="Times New Roman" w:cs="Times New Roman"/>
            <w:sz w:val="28"/>
            <w:szCs w:val="28"/>
            <w:u w:val="single"/>
          </w:rPr>
          <w:t>топонимы</w:t>
        </w:r>
      </w:hyperlink>
      <w:r w:rsidRPr="006E4811">
        <w:rPr>
          <w:rFonts w:ascii="Times New Roman" w:hAnsi="Times New Roman" w:cs="Times New Roman"/>
          <w:sz w:val="28"/>
          <w:szCs w:val="28"/>
        </w:rPr>
        <w:t>), их происхождение, смысловое значение, развитие, современное состояние, написание и произношение. Топонимика является интегральной научной дисциплиной, которая находится на стыке наук и широко используется в различных областях знаний: лингвистике, географии, архитектуре, истории.</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lang w:val="ru-RU"/>
        </w:rPr>
      </w:pPr>
      <w:r w:rsidRPr="006E4811">
        <w:rPr>
          <w:rFonts w:ascii="Times New Roman" w:hAnsi="Times New Roman" w:cs="Times New Roman"/>
          <w:sz w:val="28"/>
          <w:szCs w:val="28"/>
          <w:lang w:val="ru-RU"/>
        </w:rPr>
        <w:t xml:space="preserve"> В 1960-х годах</w:t>
      </w:r>
      <w:r w:rsidRPr="006E4811">
        <w:rPr>
          <w:rFonts w:ascii="Times New Roman" w:hAnsi="Times New Roman" w:cs="Times New Roman"/>
          <w:sz w:val="28"/>
          <w:szCs w:val="28"/>
        </w:rPr>
        <w:t> </w:t>
      </w:r>
      <w:r w:rsidRPr="006E4811">
        <w:rPr>
          <w:rFonts w:ascii="Times New Roman" w:hAnsi="Times New Roman" w:cs="Times New Roman"/>
          <w:i/>
          <w:iCs/>
          <w:sz w:val="28"/>
          <w:szCs w:val="28"/>
          <w:lang w:val="ru-RU"/>
        </w:rPr>
        <w:t>топонимика</w:t>
      </w:r>
      <w:r w:rsidRPr="006E4811">
        <w:rPr>
          <w:rFonts w:ascii="Times New Roman" w:hAnsi="Times New Roman" w:cs="Times New Roman"/>
          <w:sz w:val="28"/>
          <w:szCs w:val="28"/>
        </w:rPr>
        <w:t> </w:t>
      </w:r>
      <w:r w:rsidRPr="006E4811">
        <w:rPr>
          <w:rFonts w:ascii="Times New Roman" w:hAnsi="Times New Roman" w:cs="Times New Roman"/>
          <w:sz w:val="28"/>
          <w:szCs w:val="28"/>
          <w:lang w:val="ru-RU"/>
        </w:rPr>
        <w:t>и</w:t>
      </w:r>
      <w:r w:rsidRPr="006E4811">
        <w:rPr>
          <w:rFonts w:ascii="Times New Roman" w:hAnsi="Times New Roman" w:cs="Times New Roman"/>
          <w:sz w:val="28"/>
          <w:szCs w:val="28"/>
        </w:rPr>
        <w:t> </w:t>
      </w:r>
      <w:r w:rsidRPr="006E4811">
        <w:rPr>
          <w:rFonts w:ascii="Times New Roman" w:hAnsi="Times New Roman" w:cs="Times New Roman"/>
          <w:i/>
          <w:iCs/>
          <w:sz w:val="28"/>
          <w:szCs w:val="28"/>
          <w:lang w:val="ru-RU"/>
        </w:rPr>
        <w:t>топони</w:t>
      </w:r>
      <w:r w:rsidRPr="006E4811">
        <w:rPr>
          <w:rFonts w:ascii="Times New Roman (Vietnamese) Cy" w:hAnsi="Times New Roman (Vietnamese) Cy" w:cs="Times New Roman (Vietnamese) Cy"/>
          <w:i/>
          <w:iCs/>
          <w:sz w:val="28"/>
          <w:szCs w:val="28"/>
          <w:lang w:val="ru-RU"/>
        </w:rPr>
        <w:t>́</w:t>
      </w:r>
      <w:r w:rsidRPr="006E4811">
        <w:rPr>
          <w:rFonts w:ascii="Times New Roman" w:hAnsi="Times New Roman" w:cs="Times New Roman"/>
          <w:i/>
          <w:iCs/>
          <w:sz w:val="28"/>
          <w:szCs w:val="28"/>
          <w:lang w:val="ru-RU"/>
        </w:rPr>
        <w:t>мия</w:t>
      </w:r>
      <w:r w:rsidRPr="006E4811">
        <w:rPr>
          <w:rFonts w:ascii="Times New Roman" w:hAnsi="Times New Roman" w:cs="Times New Roman"/>
          <w:sz w:val="28"/>
          <w:szCs w:val="28"/>
        </w:rPr>
        <w:t> </w:t>
      </w:r>
      <w:r w:rsidRPr="006E4811">
        <w:rPr>
          <w:rFonts w:ascii="Times New Roman" w:hAnsi="Times New Roman" w:cs="Times New Roman"/>
          <w:sz w:val="28"/>
          <w:szCs w:val="28"/>
          <w:lang w:val="ru-RU"/>
        </w:rPr>
        <w:t>получили чёткий статус узловых терминов науки о географических названиях</w:t>
      </w:r>
      <w:r w:rsidR="006E4811">
        <w:rPr>
          <w:rFonts w:ascii="Times New Roman" w:hAnsi="Times New Roman" w:cs="Times New Roman"/>
          <w:sz w:val="28"/>
          <w:szCs w:val="28"/>
          <w:u w:val="single"/>
          <w:vertAlign w:val="superscript"/>
          <w:lang w:val="ru-RU"/>
        </w:rPr>
        <w:t>:</w:t>
      </w:r>
      <w:r w:rsidRPr="006E4811">
        <w:rPr>
          <w:rFonts w:ascii="Times New Roman" w:hAnsi="Times New Roman" w:cs="Times New Roman"/>
          <w:i/>
          <w:iCs/>
          <w:sz w:val="28"/>
          <w:szCs w:val="28"/>
          <w:lang w:val="ru-RU"/>
        </w:rPr>
        <w:t>топонимика</w:t>
      </w:r>
      <w:r w:rsidRPr="006E4811">
        <w:rPr>
          <w:rFonts w:ascii="Times New Roman" w:hAnsi="Times New Roman" w:cs="Times New Roman"/>
          <w:sz w:val="28"/>
          <w:szCs w:val="28"/>
        </w:rPr>
        <w:t> </w:t>
      </w:r>
      <w:r w:rsidRPr="006E4811">
        <w:rPr>
          <w:rFonts w:ascii="Times New Roman" w:hAnsi="Times New Roman" w:cs="Times New Roman"/>
          <w:sz w:val="28"/>
          <w:szCs w:val="28"/>
          <w:lang w:val="ru-RU"/>
        </w:rPr>
        <w:t>— обозначение самой науки, а</w:t>
      </w:r>
      <w:r w:rsidRPr="006E4811">
        <w:rPr>
          <w:rFonts w:ascii="Times New Roman" w:hAnsi="Times New Roman" w:cs="Times New Roman"/>
          <w:sz w:val="28"/>
          <w:szCs w:val="28"/>
        </w:rPr>
        <w:t> </w:t>
      </w:r>
      <w:r w:rsidRPr="006E4811">
        <w:rPr>
          <w:rFonts w:ascii="Times New Roman" w:hAnsi="Times New Roman" w:cs="Times New Roman"/>
          <w:b/>
          <w:bCs/>
          <w:i/>
          <w:iCs/>
          <w:sz w:val="28"/>
          <w:szCs w:val="28"/>
          <w:lang w:val="ru-RU"/>
        </w:rPr>
        <w:t>топонимия</w:t>
      </w:r>
      <w:r w:rsidRPr="006E4811">
        <w:rPr>
          <w:rFonts w:ascii="Times New Roman" w:hAnsi="Times New Roman" w:cs="Times New Roman"/>
          <w:sz w:val="28"/>
          <w:szCs w:val="28"/>
        </w:rPr>
        <w:t> </w:t>
      </w:r>
      <w:r w:rsidRPr="006E4811">
        <w:rPr>
          <w:rFonts w:ascii="Times New Roman" w:hAnsi="Times New Roman" w:cs="Times New Roman"/>
          <w:sz w:val="28"/>
          <w:szCs w:val="28"/>
          <w:lang w:val="ru-RU"/>
        </w:rPr>
        <w:t>— обозначение некой совокупности географических названий, например, какой-либо территории.</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r w:rsidRPr="006E4811">
        <w:rPr>
          <w:rFonts w:ascii="Times New Roman" w:hAnsi="Times New Roman" w:cs="Times New Roman"/>
          <w:sz w:val="28"/>
          <w:szCs w:val="28"/>
        </w:rPr>
        <w:t>Среди топонимов выделяются различные классы, такие как:</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9" w:history="1">
        <w:r w:rsidRPr="006E4811">
          <w:rPr>
            <w:rFonts w:ascii="Times New Roman" w:hAnsi="Times New Roman" w:cs="Times New Roman"/>
            <w:sz w:val="28"/>
            <w:szCs w:val="28"/>
            <w:u w:val="single"/>
          </w:rPr>
          <w:t>Оронимы</w:t>
        </w:r>
      </w:hyperlink>
      <w:r w:rsidRPr="006E4811">
        <w:rPr>
          <w:rFonts w:ascii="Times New Roman" w:hAnsi="Times New Roman" w:cs="Times New Roman"/>
          <w:sz w:val="28"/>
          <w:szCs w:val="28"/>
        </w:rPr>
        <w:t>— названия поднятых форм </w:t>
      </w:r>
      <w:hyperlink r:id="rId10" w:history="1">
        <w:r w:rsidRPr="006E4811">
          <w:rPr>
            <w:rFonts w:ascii="Times New Roman" w:hAnsi="Times New Roman" w:cs="Times New Roman"/>
            <w:sz w:val="28"/>
            <w:szCs w:val="28"/>
            <w:u w:val="single"/>
          </w:rPr>
          <w:t>рельефа</w:t>
        </w:r>
      </w:hyperlink>
      <w:r w:rsidRPr="006E4811">
        <w:rPr>
          <w:rFonts w:ascii="Times New Roman" w:hAnsi="Times New Roman" w:cs="Times New Roman"/>
          <w:sz w:val="28"/>
          <w:szCs w:val="28"/>
        </w:rPr>
        <w:t xml:space="preserve"> (гор, хребтов, вершин, холмов); </w:t>
      </w:r>
      <w:hyperlink r:id="rId11" w:history="1">
        <w:r w:rsidRPr="006E4811">
          <w:rPr>
            <w:rFonts w:ascii="Times New Roman" w:hAnsi="Times New Roman" w:cs="Times New Roman"/>
            <w:sz w:val="28"/>
            <w:szCs w:val="28"/>
            <w:u w:val="single"/>
          </w:rPr>
          <w:t>Спелеонимы</w:t>
        </w:r>
      </w:hyperlink>
      <w:r w:rsidRPr="006E4811">
        <w:rPr>
          <w:rFonts w:ascii="Times New Roman" w:hAnsi="Times New Roman" w:cs="Times New Roman"/>
          <w:sz w:val="28"/>
          <w:szCs w:val="28"/>
        </w:rPr>
        <w:t>— названия природных подземных образований;</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2" w:history="1">
        <w:r w:rsidRPr="006E4811">
          <w:rPr>
            <w:rFonts w:ascii="Times New Roman" w:hAnsi="Times New Roman" w:cs="Times New Roman"/>
            <w:sz w:val="28"/>
            <w:szCs w:val="28"/>
            <w:u w:val="single"/>
          </w:rPr>
          <w:t>Хоронимы</w:t>
        </w:r>
      </w:hyperlink>
      <w:r w:rsidRPr="006E4811">
        <w:rPr>
          <w:rFonts w:ascii="Times New Roman" w:hAnsi="Times New Roman" w:cs="Times New Roman"/>
          <w:sz w:val="28"/>
          <w:szCs w:val="28"/>
        </w:rPr>
        <w:t>— названия любых территорий, областей, районов;</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r w:rsidRPr="006E4811">
        <w:rPr>
          <w:rFonts w:ascii="Times New Roman" w:hAnsi="Times New Roman" w:cs="Times New Roman"/>
          <w:sz w:val="28"/>
          <w:szCs w:val="28"/>
        </w:rPr>
        <w:t>Административный хороним;</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r w:rsidRPr="006E4811">
        <w:rPr>
          <w:rFonts w:ascii="Times New Roman" w:hAnsi="Times New Roman" w:cs="Times New Roman"/>
          <w:sz w:val="28"/>
          <w:szCs w:val="28"/>
        </w:rPr>
        <w:t>Природный хороним;</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3" w:history="1">
        <w:r w:rsidRPr="006E4811">
          <w:rPr>
            <w:rFonts w:ascii="Times New Roman" w:hAnsi="Times New Roman" w:cs="Times New Roman"/>
            <w:sz w:val="28"/>
            <w:szCs w:val="28"/>
            <w:u w:val="single"/>
          </w:rPr>
          <w:t>Урбанонимы</w:t>
        </w:r>
      </w:hyperlink>
      <w:r w:rsidRPr="006E4811">
        <w:rPr>
          <w:rFonts w:ascii="Times New Roman" w:hAnsi="Times New Roman" w:cs="Times New Roman"/>
          <w:sz w:val="28"/>
          <w:szCs w:val="28"/>
        </w:rPr>
        <w:t>— названия внутригородских объектов;</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4" w:history="1">
        <w:r w:rsidRPr="006E4811">
          <w:rPr>
            <w:rFonts w:ascii="Times New Roman" w:hAnsi="Times New Roman" w:cs="Times New Roman"/>
            <w:sz w:val="28"/>
            <w:szCs w:val="28"/>
            <w:u w:val="single"/>
          </w:rPr>
          <w:t>Агоронимы</w:t>
        </w:r>
      </w:hyperlink>
      <w:r w:rsidRPr="006E4811">
        <w:rPr>
          <w:rFonts w:ascii="Times New Roman" w:hAnsi="Times New Roman" w:cs="Times New Roman"/>
          <w:sz w:val="28"/>
          <w:szCs w:val="28"/>
        </w:rPr>
        <w:t>— названия </w:t>
      </w:r>
      <w:hyperlink r:id="rId15" w:history="1">
        <w:r w:rsidRPr="006E4811">
          <w:rPr>
            <w:rFonts w:ascii="Times New Roman" w:hAnsi="Times New Roman" w:cs="Times New Roman"/>
            <w:sz w:val="28"/>
            <w:szCs w:val="28"/>
            <w:u w:val="single"/>
          </w:rPr>
          <w:t>площадей</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6" w:history="1">
        <w:r w:rsidRPr="006E4811">
          <w:rPr>
            <w:rFonts w:ascii="Times New Roman" w:hAnsi="Times New Roman" w:cs="Times New Roman"/>
            <w:sz w:val="28"/>
            <w:szCs w:val="28"/>
            <w:u w:val="single"/>
          </w:rPr>
          <w:t>Годонимы</w:t>
        </w:r>
      </w:hyperlink>
      <w:r w:rsidRPr="006E4811">
        <w:rPr>
          <w:rFonts w:ascii="Times New Roman" w:hAnsi="Times New Roman" w:cs="Times New Roman"/>
          <w:sz w:val="28"/>
          <w:szCs w:val="28"/>
        </w:rPr>
        <w:t>— названия </w:t>
      </w:r>
      <w:hyperlink r:id="rId17" w:history="1">
        <w:r w:rsidRPr="006E4811">
          <w:rPr>
            <w:rFonts w:ascii="Times New Roman" w:hAnsi="Times New Roman" w:cs="Times New Roman"/>
            <w:sz w:val="28"/>
            <w:szCs w:val="28"/>
            <w:u w:val="single"/>
          </w:rPr>
          <w:t>улиц</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r w:rsidRPr="006E4811">
        <w:rPr>
          <w:rFonts w:ascii="Times New Roman" w:hAnsi="Times New Roman" w:cs="Times New Roman"/>
          <w:sz w:val="28"/>
          <w:szCs w:val="28"/>
        </w:rPr>
        <w:t>Городской хороним;</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8" w:history="1">
        <w:r w:rsidRPr="006E4811">
          <w:rPr>
            <w:rFonts w:ascii="Times New Roman" w:hAnsi="Times New Roman" w:cs="Times New Roman"/>
            <w:sz w:val="28"/>
            <w:szCs w:val="28"/>
            <w:u w:val="single"/>
          </w:rPr>
          <w:t>Дромонимы</w:t>
        </w:r>
      </w:hyperlink>
      <w:r w:rsidRPr="006E4811">
        <w:rPr>
          <w:rFonts w:ascii="Times New Roman" w:hAnsi="Times New Roman" w:cs="Times New Roman"/>
          <w:sz w:val="28"/>
          <w:szCs w:val="28"/>
        </w:rPr>
        <w:t>— названия путей сообщения;</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19" w:history="1">
        <w:r w:rsidRPr="006E4811">
          <w:rPr>
            <w:rFonts w:ascii="Times New Roman" w:hAnsi="Times New Roman" w:cs="Times New Roman"/>
            <w:sz w:val="28"/>
            <w:szCs w:val="28"/>
            <w:u w:val="single"/>
          </w:rPr>
          <w:t>Ойконимы</w:t>
        </w:r>
      </w:hyperlink>
      <w:r w:rsidRPr="006E4811">
        <w:rPr>
          <w:rFonts w:ascii="Times New Roman" w:hAnsi="Times New Roman" w:cs="Times New Roman"/>
          <w:sz w:val="28"/>
          <w:szCs w:val="28"/>
        </w:rPr>
        <w:t>— названия населённых мест;</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0" w:history="1">
        <w:r w:rsidRPr="006E4811">
          <w:rPr>
            <w:rFonts w:ascii="Times New Roman" w:hAnsi="Times New Roman" w:cs="Times New Roman"/>
            <w:sz w:val="28"/>
            <w:szCs w:val="28"/>
            <w:u w:val="single"/>
          </w:rPr>
          <w:t>Астионимы</w:t>
        </w:r>
      </w:hyperlink>
      <w:r w:rsidRPr="006E4811">
        <w:rPr>
          <w:rFonts w:ascii="Times New Roman" w:hAnsi="Times New Roman" w:cs="Times New Roman"/>
          <w:sz w:val="28"/>
          <w:szCs w:val="28"/>
        </w:rPr>
        <w:t>— названия </w:t>
      </w:r>
      <w:hyperlink r:id="rId21" w:history="1">
        <w:r w:rsidRPr="006E4811">
          <w:rPr>
            <w:rFonts w:ascii="Times New Roman" w:hAnsi="Times New Roman" w:cs="Times New Roman"/>
            <w:sz w:val="28"/>
            <w:szCs w:val="28"/>
            <w:u w:val="single"/>
          </w:rPr>
          <w:t>городов</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2" w:history="1">
        <w:r w:rsidRPr="006E4811">
          <w:rPr>
            <w:rFonts w:ascii="Times New Roman" w:hAnsi="Times New Roman" w:cs="Times New Roman"/>
            <w:sz w:val="28"/>
            <w:szCs w:val="28"/>
            <w:u w:val="single"/>
          </w:rPr>
          <w:t>Комонимы</w:t>
        </w:r>
      </w:hyperlink>
      <w:r w:rsidRPr="006E4811">
        <w:rPr>
          <w:rFonts w:ascii="Times New Roman" w:hAnsi="Times New Roman" w:cs="Times New Roman"/>
          <w:sz w:val="28"/>
          <w:szCs w:val="28"/>
        </w:rPr>
        <w:t>— названия сельских поселений;</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3" w:history="1">
        <w:r w:rsidRPr="006E4811">
          <w:rPr>
            <w:rFonts w:ascii="Times New Roman" w:hAnsi="Times New Roman" w:cs="Times New Roman"/>
            <w:sz w:val="28"/>
            <w:szCs w:val="28"/>
            <w:u w:val="single"/>
          </w:rPr>
          <w:t>Гидронимы</w:t>
        </w:r>
      </w:hyperlink>
      <w:r w:rsidRPr="006E4811">
        <w:rPr>
          <w:rFonts w:ascii="Times New Roman" w:hAnsi="Times New Roman" w:cs="Times New Roman"/>
          <w:sz w:val="28"/>
          <w:szCs w:val="28"/>
        </w:rPr>
        <w:t>— географические названия водных объектов, в том числе:</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4" w:history="1">
        <w:r w:rsidRPr="006E4811">
          <w:rPr>
            <w:rFonts w:ascii="Times New Roman" w:hAnsi="Times New Roman" w:cs="Times New Roman"/>
            <w:sz w:val="28"/>
            <w:szCs w:val="28"/>
            <w:u w:val="single"/>
          </w:rPr>
          <w:t>Гелонимы</w:t>
        </w:r>
      </w:hyperlink>
      <w:r w:rsidRPr="006E4811">
        <w:rPr>
          <w:rFonts w:ascii="Times New Roman" w:hAnsi="Times New Roman" w:cs="Times New Roman"/>
          <w:sz w:val="28"/>
          <w:szCs w:val="28"/>
        </w:rPr>
        <w:t>— названия болот, заболоченных мест;</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5" w:history="1">
        <w:r w:rsidRPr="006E4811">
          <w:rPr>
            <w:rFonts w:ascii="Times New Roman" w:hAnsi="Times New Roman" w:cs="Times New Roman"/>
            <w:sz w:val="28"/>
            <w:szCs w:val="28"/>
            <w:u w:val="single"/>
          </w:rPr>
          <w:t>Лимнонимы</w:t>
        </w:r>
      </w:hyperlink>
      <w:r w:rsidRPr="006E4811">
        <w:rPr>
          <w:rFonts w:ascii="Times New Roman" w:hAnsi="Times New Roman" w:cs="Times New Roman"/>
          <w:sz w:val="28"/>
          <w:szCs w:val="28"/>
        </w:rPr>
        <w:t xml:space="preserve">— названия </w:t>
      </w:r>
      <w:hyperlink r:id="rId26" w:history="1">
        <w:r w:rsidRPr="006E4811">
          <w:rPr>
            <w:rFonts w:ascii="Times New Roman" w:hAnsi="Times New Roman" w:cs="Times New Roman"/>
            <w:sz w:val="28"/>
            <w:szCs w:val="28"/>
            <w:u w:val="single"/>
          </w:rPr>
          <w:t>озёр</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7" w:history="1">
        <w:r w:rsidRPr="006E4811">
          <w:rPr>
            <w:rFonts w:ascii="Times New Roman" w:hAnsi="Times New Roman" w:cs="Times New Roman"/>
            <w:sz w:val="28"/>
            <w:szCs w:val="28"/>
            <w:u w:val="single"/>
          </w:rPr>
          <w:t>Океанонимы</w:t>
        </w:r>
      </w:hyperlink>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28" w:history="1">
        <w:r w:rsidRPr="006E4811">
          <w:rPr>
            <w:rFonts w:ascii="Times New Roman" w:hAnsi="Times New Roman" w:cs="Times New Roman"/>
            <w:sz w:val="28"/>
            <w:szCs w:val="28"/>
            <w:u w:val="single"/>
          </w:rPr>
          <w:t>Пелагонимы</w:t>
        </w:r>
      </w:hyperlink>
      <w:r w:rsidRPr="006E4811">
        <w:rPr>
          <w:rFonts w:ascii="Times New Roman" w:hAnsi="Times New Roman" w:cs="Times New Roman"/>
          <w:sz w:val="28"/>
          <w:szCs w:val="28"/>
        </w:rPr>
        <w:t xml:space="preserve">— названия </w:t>
      </w:r>
      <w:hyperlink r:id="rId29" w:history="1">
        <w:r w:rsidRPr="006E4811">
          <w:rPr>
            <w:rFonts w:ascii="Times New Roman" w:hAnsi="Times New Roman" w:cs="Times New Roman"/>
            <w:sz w:val="28"/>
            <w:szCs w:val="28"/>
            <w:u w:val="single"/>
          </w:rPr>
          <w:t>морей</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30" w:history="1">
        <w:r w:rsidRPr="006E4811">
          <w:rPr>
            <w:rFonts w:ascii="Times New Roman" w:hAnsi="Times New Roman" w:cs="Times New Roman"/>
            <w:sz w:val="28"/>
            <w:szCs w:val="28"/>
            <w:u w:val="single"/>
          </w:rPr>
          <w:t>Потамонимы</w:t>
        </w:r>
      </w:hyperlink>
      <w:r w:rsidRPr="006E4811">
        <w:rPr>
          <w:rFonts w:ascii="Times New Roman" w:hAnsi="Times New Roman" w:cs="Times New Roman"/>
          <w:sz w:val="28"/>
          <w:szCs w:val="28"/>
        </w:rPr>
        <w:t xml:space="preserve">— названия </w:t>
      </w:r>
      <w:hyperlink r:id="rId31" w:history="1">
        <w:r w:rsidRPr="006E4811">
          <w:rPr>
            <w:rFonts w:ascii="Times New Roman" w:hAnsi="Times New Roman" w:cs="Times New Roman"/>
            <w:sz w:val="28"/>
            <w:szCs w:val="28"/>
            <w:u w:val="single"/>
          </w:rPr>
          <w:t>рек</w:t>
        </w:r>
      </w:hyperlink>
      <w:r w:rsidRPr="006E4811">
        <w:rPr>
          <w:rFonts w:ascii="Times New Roman" w:hAnsi="Times New Roman" w:cs="Times New Roman"/>
          <w:sz w:val="28"/>
          <w:szCs w:val="28"/>
        </w:rPr>
        <w:t>;</w:t>
      </w:r>
    </w:p>
    <w:p w:rsidR="002377C6" w:rsidRPr="006E4811" w:rsidRDefault="002377C6" w:rsidP="006E4811">
      <w:pPr>
        <w:shd w:val="solid" w:color="FFFFFF" w:fill="FFFFFF"/>
        <w:spacing w:after="0" w:line="360" w:lineRule="auto"/>
        <w:ind w:firstLine="709"/>
        <w:jc w:val="both"/>
        <w:rPr>
          <w:rFonts w:ascii="Times New Roman" w:hAnsi="Times New Roman" w:cs="Times New Roman"/>
          <w:sz w:val="28"/>
          <w:szCs w:val="28"/>
        </w:rPr>
      </w:pPr>
      <w:hyperlink r:id="rId32" w:history="1">
        <w:r w:rsidRPr="006E4811">
          <w:rPr>
            <w:rFonts w:ascii="Times New Roman" w:hAnsi="Times New Roman" w:cs="Times New Roman"/>
            <w:sz w:val="28"/>
            <w:szCs w:val="28"/>
            <w:u w:val="single"/>
          </w:rPr>
          <w:t>Антропотопонимы</w:t>
        </w:r>
      </w:hyperlink>
      <w:r w:rsidRPr="006E4811">
        <w:rPr>
          <w:rFonts w:ascii="Times New Roman" w:hAnsi="Times New Roman" w:cs="Times New Roman"/>
          <w:sz w:val="28"/>
          <w:szCs w:val="28"/>
        </w:rPr>
        <w:t>— названия географических объектов, образованных от собственного имени человека,</w:t>
      </w: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p>
    <w:p w:rsidR="002377C6" w:rsidRDefault="002377C6" w:rsidP="006E4811">
      <w:pPr>
        <w:shd w:val="solid" w:color="FFFFFF" w:fill="FFFFFF"/>
        <w:spacing w:after="0" w:line="360" w:lineRule="auto"/>
        <w:ind w:firstLine="709"/>
        <w:jc w:val="both"/>
        <w:rPr>
          <w:rFonts w:ascii="Times New Roman" w:hAnsi="Times New Roman" w:cs="Times New Roman"/>
          <w:sz w:val="28"/>
          <w:szCs w:val="28"/>
        </w:rPr>
      </w:pPr>
    </w:p>
    <w:p w:rsidR="002377C6" w:rsidRDefault="002377C6">
      <w:pPr>
        <w:shd w:val="solid" w:color="FFFFFF" w:fill="FFFFFF"/>
        <w:spacing w:after="0" w:line="360" w:lineRule="atLeast"/>
        <w:ind w:firstLine="709"/>
        <w:jc w:val="both"/>
        <w:rPr>
          <w:rFonts w:ascii="Times New Roman" w:hAnsi="Times New Roman" w:cs="Times New Roman"/>
          <w:sz w:val="28"/>
          <w:szCs w:val="28"/>
        </w:rPr>
      </w:pPr>
    </w:p>
    <w:p w:rsidR="002377C6" w:rsidRDefault="002377C6">
      <w:pPr>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rPr>
      </w:pPr>
    </w:p>
    <w:p w:rsidR="002377C6" w:rsidRDefault="002377C6">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Default="006E4811">
      <w:pPr>
        <w:rPr>
          <w:rFonts w:ascii="Times New Roman" w:hAnsi="Times New Roman" w:cs="Times New Roman"/>
          <w:lang w:val="ru-RU"/>
        </w:rPr>
      </w:pPr>
    </w:p>
    <w:p w:rsidR="006E4811" w:rsidRPr="006E4811" w:rsidRDefault="006E4811">
      <w:pPr>
        <w:rPr>
          <w:rFonts w:ascii="Times New Roman" w:hAnsi="Times New Roman" w:cs="Times New Roman"/>
          <w:lang w:val="ru-RU"/>
        </w:rPr>
      </w:pPr>
    </w:p>
    <w:p w:rsidR="002377C6" w:rsidRDefault="002377C6">
      <w:pPr>
        <w:rPr>
          <w:rFonts w:ascii="Times New Roman" w:hAnsi="Times New Roman" w:cs="Times New Roman"/>
        </w:rPr>
      </w:pPr>
    </w:p>
    <w:p w:rsidR="002C1C14" w:rsidRDefault="002C1C14" w:rsidP="002C1C14">
      <w:pPr>
        <w:pStyle w:val="af3"/>
        <w:shd w:val="clear" w:color="auto" w:fill="FFFFFF"/>
        <w:spacing w:before="0" w:beforeAutospacing="0" w:after="0" w:afterAutospacing="0" w:line="360" w:lineRule="auto"/>
        <w:ind w:firstLine="709"/>
        <w:rPr>
          <w:color w:val="424242"/>
          <w:sz w:val="28"/>
          <w:szCs w:val="28"/>
        </w:rPr>
      </w:pPr>
    </w:p>
    <w:p w:rsidR="002C1C14" w:rsidRDefault="002C1C14" w:rsidP="002C1C14">
      <w:pPr>
        <w:pStyle w:val="af3"/>
        <w:shd w:val="clear" w:color="auto" w:fill="FFFFFF"/>
        <w:spacing w:before="0" w:beforeAutospacing="0" w:after="0" w:afterAutospacing="0" w:line="360" w:lineRule="auto"/>
        <w:ind w:firstLine="709"/>
        <w:rPr>
          <w:color w:val="424242"/>
          <w:sz w:val="28"/>
          <w:szCs w:val="28"/>
        </w:rPr>
      </w:pPr>
    </w:p>
    <w:p w:rsidR="002C1C14" w:rsidRDefault="002C1C14" w:rsidP="002C1C14">
      <w:pPr>
        <w:pStyle w:val="af3"/>
        <w:shd w:val="clear" w:color="auto" w:fill="FFFFFF"/>
        <w:spacing w:before="0" w:beforeAutospacing="0" w:after="0" w:afterAutospacing="0" w:line="360" w:lineRule="auto"/>
        <w:ind w:firstLine="709"/>
        <w:jc w:val="both"/>
        <w:rPr>
          <w:color w:val="424242"/>
          <w:sz w:val="28"/>
          <w:szCs w:val="28"/>
        </w:rPr>
      </w:pPr>
    </w:p>
    <w:p w:rsidR="002C1C14" w:rsidRDefault="005E4565" w:rsidP="002C1C14">
      <w:pPr>
        <w:pStyle w:val="af3"/>
        <w:shd w:val="clear" w:color="auto" w:fill="FFFFFF"/>
        <w:spacing w:before="0" w:beforeAutospacing="0" w:after="0" w:afterAutospacing="0" w:line="360" w:lineRule="auto"/>
        <w:ind w:firstLine="709"/>
        <w:jc w:val="center"/>
        <w:rPr>
          <w:b/>
          <w:color w:val="424242"/>
          <w:sz w:val="28"/>
          <w:szCs w:val="28"/>
        </w:rPr>
      </w:pPr>
      <w:r>
        <w:rPr>
          <w:b/>
          <w:color w:val="424242"/>
          <w:sz w:val="28"/>
          <w:szCs w:val="28"/>
        </w:rPr>
        <w:lastRenderedPageBreak/>
        <w:t>1.2</w:t>
      </w:r>
      <w:r w:rsidR="002C1C14">
        <w:rPr>
          <w:b/>
          <w:color w:val="424242"/>
          <w:sz w:val="28"/>
          <w:szCs w:val="28"/>
        </w:rPr>
        <w:t xml:space="preserve"> </w:t>
      </w:r>
      <w:r w:rsidR="002C1C14" w:rsidRPr="002C1C14">
        <w:rPr>
          <w:b/>
          <w:color w:val="424242"/>
          <w:sz w:val="28"/>
          <w:szCs w:val="28"/>
        </w:rPr>
        <w:t>Современная топономика Иркутской области</w:t>
      </w:r>
    </w:p>
    <w:p w:rsidR="002C1C14" w:rsidRPr="002C1C14" w:rsidRDefault="002C1C14" w:rsidP="002C1C14">
      <w:pPr>
        <w:pStyle w:val="af3"/>
        <w:shd w:val="clear" w:color="auto" w:fill="FFFFFF"/>
        <w:spacing w:before="0" w:beforeAutospacing="0" w:after="0" w:afterAutospacing="0" w:line="360" w:lineRule="auto"/>
        <w:ind w:firstLine="709"/>
        <w:jc w:val="center"/>
        <w:rPr>
          <w:b/>
          <w:color w:val="424242"/>
          <w:sz w:val="28"/>
          <w:szCs w:val="28"/>
        </w:rPr>
      </w:pPr>
    </w:p>
    <w:p w:rsid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 xml:space="preserve">На территории Прибайкалья и смежных с ним территорий на протяжении многих веков менялись исторические условия, происходили сложные общественные процессы - передвижение и смешение разных народов и племен, обладавших различной языковой культурой. В результате длительного исторического процесса на территории Иркутской области образовалась сложная топонимия в виде наслоения географических названий различного языкового происхождения: палеоазиатского, эвенкийского, самодийского, тюркского, монгольского, бурятского и русского. При этом каждая появившаяся народность, усваивая и сохраняя прежние географические названия, привносила в топонимию края свое, изменяла и модифицировала структуру прежней топонимии. Иногда эти видоизменения были настолько сильными, что форма и смысл некоторых древних топонимов дошли до нас в искаженном до неузнаваемости виде. </w:t>
      </w:r>
    </w:p>
    <w:p w:rsidR="006E4811" w:rsidRP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В настоящее время на территории Иркутской области широко распространены топонимы на языках современных народов, проживающих здесь, - эвенков, бурят и русских. Топонимы, осмысливаемые на языках других народов - палеоазиатских, самодийских и тюркских - представляют собой реликты, сохранившиеся спорадически во многих районах.</w:t>
      </w:r>
    </w:p>
    <w:p w:rsidR="006E4811" w:rsidRP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Большая густота топонимов эвенкийского происхождения наблюдается в северных районах территории области, где и в настоящее время проживают эвенки, включая Ангаро-Ленский район, Северное Прибайкалье. К югу от этой территории, по левым притокам Ангары и Южному Прибайкалью, названий эвенкийского происхождения меньше. Здесь, за небольшим исключением, эвенкийские названия принадлежат мелким урочищам и рекам. Для Алтае-Саянской горной области эвенкийская топонимия не характерна.</w:t>
      </w:r>
    </w:p>
    <w:p w:rsid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 xml:space="preserve">Эвенкийские географические названия по своему содержанию в значительной степени связаны с характерными чертами природных условий </w:t>
      </w:r>
      <w:r w:rsidRPr="002C1C14">
        <w:rPr>
          <w:color w:val="424242"/>
          <w:sz w:val="28"/>
          <w:szCs w:val="28"/>
        </w:rPr>
        <w:lastRenderedPageBreak/>
        <w:t xml:space="preserve">таежного ландшафта. В них подчеркиваются детали гидрографии, орографии, животного и растительного мира. </w:t>
      </w:r>
    </w:p>
    <w:p w:rsidR="006E4811" w:rsidRP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Кетоязычные народы образуют особую сибирскую языковую группу, принадлежащую к семейству палеоазиатских языков. Из кетоязычлых народов в историческом прошлом на территории Иркутской области проживали котты, которые позже были полностью ассимилированы другими народами.</w:t>
      </w:r>
    </w:p>
    <w:p w:rsid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Само название кетоязычных народов - </w:t>
      </w:r>
      <w:r w:rsidRPr="002C1C14">
        <w:rPr>
          <w:rStyle w:val="a7"/>
          <w:rFonts w:eastAsiaTheme="majorEastAsia"/>
          <w:i/>
          <w:iCs/>
          <w:color w:val="424242"/>
          <w:sz w:val="28"/>
          <w:szCs w:val="28"/>
        </w:rPr>
        <w:t>кет</w:t>
      </w:r>
      <w:r w:rsidRPr="002C1C14">
        <w:rPr>
          <w:color w:val="424242"/>
          <w:sz w:val="28"/>
          <w:szCs w:val="28"/>
        </w:rPr>
        <w:t> или </w:t>
      </w:r>
      <w:r w:rsidRPr="002C1C14">
        <w:rPr>
          <w:rStyle w:val="a7"/>
          <w:rFonts w:eastAsiaTheme="majorEastAsia"/>
          <w:i/>
          <w:iCs/>
          <w:color w:val="424242"/>
          <w:sz w:val="28"/>
          <w:szCs w:val="28"/>
        </w:rPr>
        <w:t>кит</w:t>
      </w:r>
      <w:r w:rsidRPr="002C1C14">
        <w:rPr>
          <w:color w:val="424242"/>
          <w:sz w:val="28"/>
          <w:szCs w:val="28"/>
        </w:rPr>
        <w:t> значит «человек». Интересно, что в местах расселения бурят встречаются топонимы </w:t>
      </w:r>
      <w:r w:rsidRPr="002C1C14">
        <w:rPr>
          <w:rStyle w:val="a7"/>
          <w:rFonts w:eastAsiaTheme="majorEastAsia"/>
          <w:i/>
          <w:iCs/>
          <w:color w:val="424242"/>
          <w:sz w:val="28"/>
          <w:szCs w:val="28"/>
        </w:rPr>
        <w:t>кит</w:t>
      </w:r>
      <w:r w:rsidRPr="002C1C14">
        <w:rPr>
          <w:color w:val="424242"/>
          <w:sz w:val="28"/>
          <w:szCs w:val="28"/>
        </w:rPr>
        <w:t> (бурятское произношение </w:t>
      </w:r>
      <w:r w:rsidRPr="002C1C14">
        <w:rPr>
          <w:rStyle w:val="a7"/>
          <w:rFonts w:eastAsiaTheme="majorEastAsia"/>
          <w:i/>
          <w:iCs/>
          <w:color w:val="424242"/>
          <w:sz w:val="28"/>
          <w:szCs w:val="28"/>
        </w:rPr>
        <w:t>хид</w:t>
      </w:r>
      <w:r w:rsidRPr="002C1C14">
        <w:rPr>
          <w:color w:val="424242"/>
          <w:sz w:val="28"/>
          <w:szCs w:val="28"/>
        </w:rPr>
        <w:t>), являющиеся производными от кеттских</w:t>
      </w:r>
      <w:r w:rsidR="002C1C14">
        <w:rPr>
          <w:color w:val="424242"/>
          <w:sz w:val="28"/>
          <w:szCs w:val="28"/>
        </w:rPr>
        <w:t>.</w:t>
      </w:r>
    </w:p>
    <w:p w:rsidR="002C1C14" w:rsidRDefault="006E4811" w:rsidP="002C1C14">
      <w:pPr>
        <w:pStyle w:val="af3"/>
        <w:shd w:val="clear" w:color="auto" w:fill="FFFFFF"/>
        <w:spacing w:before="0" w:beforeAutospacing="0" w:after="0" w:afterAutospacing="0" w:line="360" w:lineRule="auto"/>
        <w:ind w:firstLine="709"/>
        <w:jc w:val="both"/>
        <w:rPr>
          <w:color w:val="424242"/>
          <w:sz w:val="28"/>
          <w:szCs w:val="28"/>
        </w:rPr>
      </w:pPr>
      <w:r w:rsidRPr="002C1C14">
        <w:rPr>
          <w:color w:val="424242"/>
          <w:sz w:val="28"/>
          <w:szCs w:val="28"/>
        </w:rPr>
        <w:t>Вплоть до 20 в. на юге Восточной Сибири, в Саянах и Присаянье проживали самодийские по языку племена - койбалы, моторы, камасинцы, саяны, абак-киреи, иргиты, тубасы (тоджинцы), тофалары (карагасы), сойоты. Самодийскоязычные народы представляли собой местные древние племена, обитавшие в тайге, в соседстве с кетами и монголами. Местом, где эти разноязычные народы находились в непосредственном соседстве, являлись Присаянье и Приангарье. Именно здесь наряду с бурятскими, эвенкийскими, коттскими географическими названиями распространены самодийские. Характерным самодийским гидронимом является слово </w:t>
      </w:r>
      <w:r w:rsidRPr="002C1C14">
        <w:rPr>
          <w:rStyle w:val="a7"/>
          <w:rFonts w:eastAsiaTheme="majorEastAsia"/>
          <w:i/>
          <w:iCs/>
          <w:color w:val="424242"/>
          <w:sz w:val="28"/>
          <w:szCs w:val="28"/>
        </w:rPr>
        <w:t>ой </w:t>
      </w:r>
      <w:r w:rsidRPr="002C1C14">
        <w:rPr>
          <w:color w:val="424242"/>
          <w:sz w:val="28"/>
          <w:szCs w:val="28"/>
        </w:rPr>
        <w:t xml:space="preserve">– «малая река». </w:t>
      </w:r>
      <w:r w:rsidR="002C1C14">
        <w:rPr>
          <w:color w:val="424242"/>
          <w:sz w:val="28"/>
          <w:szCs w:val="28"/>
        </w:rPr>
        <w:t xml:space="preserve">   </w:t>
      </w:r>
    </w:p>
    <w:p w:rsidR="002C1C14" w:rsidRDefault="002C1C14" w:rsidP="002C1C14">
      <w:pPr>
        <w:pStyle w:val="af3"/>
        <w:shd w:val="clear" w:color="auto" w:fill="FFFFFF"/>
        <w:spacing w:before="0" w:beforeAutospacing="0" w:after="0" w:afterAutospacing="0" w:line="360" w:lineRule="auto"/>
        <w:ind w:firstLine="709"/>
        <w:jc w:val="both"/>
        <w:rPr>
          <w:color w:val="424242"/>
          <w:sz w:val="28"/>
          <w:szCs w:val="28"/>
        </w:rPr>
      </w:pPr>
    </w:p>
    <w:p w:rsidR="002C1C14" w:rsidRDefault="002C1C14" w:rsidP="002C1C14">
      <w:pPr>
        <w:pStyle w:val="af3"/>
        <w:shd w:val="clear" w:color="auto" w:fill="FFFFFF"/>
        <w:spacing w:before="0" w:beforeAutospacing="0" w:after="0" w:afterAutospacing="0" w:line="360" w:lineRule="auto"/>
        <w:ind w:firstLine="709"/>
        <w:jc w:val="both"/>
        <w:rPr>
          <w:color w:val="424242"/>
          <w:sz w:val="28"/>
          <w:szCs w:val="28"/>
        </w:rPr>
      </w:pPr>
    </w:p>
    <w:p w:rsidR="002C1C14" w:rsidRDefault="002C1C14" w:rsidP="002C1C14">
      <w:pPr>
        <w:pStyle w:val="af3"/>
        <w:shd w:val="clear" w:color="auto" w:fill="FFFFFF"/>
        <w:spacing w:before="0" w:beforeAutospacing="0" w:after="0" w:afterAutospacing="0" w:line="360" w:lineRule="auto"/>
        <w:ind w:firstLine="709"/>
        <w:jc w:val="both"/>
        <w:rPr>
          <w:color w:val="424242"/>
          <w:sz w:val="28"/>
          <w:szCs w:val="28"/>
        </w:rPr>
      </w:pPr>
    </w:p>
    <w:p w:rsidR="00E332B2" w:rsidRDefault="00E332B2" w:rsidP="002C1C14">
      <w:pPr>
        <w:pStyle w:val="af3"/>
        <w:shd w:val="clear" w:color="auto" w:fill="FFFFFF"/>
        <w:spacing w:before="0" w:beforeAutospacing="0" w:after="0" w:afterAutospacing="0" w:line="360" w:lineRule="auto"/>
        <w:ind w:firstLine="709"/>
        <w:jc w:val="both"/>
        <w:rPr>
          <w:color w:val="424242"/>
          <w:sz w:val="28"/>
          <w:szCs w:val="28"/>
        </w:rPr>
      </w:pPr>
    </w:p>
    <w:p w:rsidR="006E4811" w:rsidRDefault="002C1C14" w:rsidP="002C1C14">
      <w:pPr>
        <w:pStyle w:val="af3"/>
        <w:shd w:val="clear" w:color="auto" w:fill="FFFFFF"/>
        <w:spacing w:before="0" w:beforeAutospacing="0" w:after="0" w:afterAutospacing="0" w:line="360" w:lineRule="auto"/>
        <w:ind w:firstLine="709"/>
        <w:jc w:val="both"/>
        <w:rPr>
          <w:color w:val="424242"/>
          <w:sz w:val="28"/>
          <w:szCs w:val="28"/>
        </w:rPr>
      </w:pPr>
      <w:r>
        <w:rPr>
          <w:color w:val="424242"/>
          <w:sz w:val="28"/>
          <w:szCs w:val="28"/>
        </w:rPr>
        <w:t xml:space="preserve">                           </w:t>
      </w:r>
    </w:p>
    <w:p w:rsidR="00E332B2" w:rsidRDefault="00E332B2" w:rsidP="002C1C14">
      <w:pPr>
        <w:pStyle w:val="af3"/>
        <w:shd w:val="clear" w:color="auto" w:fill="FFFFFF"/>
        <w:spacing w:before="0" w:beforeAutospacing="0" w:after="0" w:afterAutospacing="0" w:line="360" w:lineRule="auto"/>
        <w:ind w:firstLine="709"/>
        <w:jc w:val="both"/>
        <w:rPr>
          <w:color w:val="424242"/>
          <w:sz w:val="28"/>
          <w:szCs w:val="28"/>
        </w:rPr>
      </w:pPr>
    </w:p>
    <w:p w:rsidR="00E332B2" w:rsidRPr="002C1C14" w:rsidRDefault="00E332B2" w:rsidP="002C1C14">
      <w:pPr>
        <w:pStyle w:val="af3"/>
        <w:shd w:val="clear" w:color="auto" w:fill="FFFFFF"/>
        <w:spacing w:before="0" w:beforeAutospacing="0" w:after="0" w:afterAutospacing="0" w:line="360" w:lineRule="auto"/>
        <w:ind w:firstLine="709"/>
        <w:jc w:val="both"/>
        <w:rPr>
          <w:color w:val="424242"/>
          <w:sz w:val="28"/>
          <w:szCs w:val="28"/>
        </w:rPr>
      </w:pPr>
    </w:p>
    <w:p w:rsidR="00E332B2" w:rsidRDefault="005E4565" w:rsidP="002C1C14">
      <w:pPr>
        <w:keepNext/>
        <w:keepLines/>
        <w:spacing w:after="0" w:line="360" w:lineRule="auto"/>
        <w:ind w:firstLine="709"/>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lastRenderedPageBreak/>
        <w:t>1.3</w:t>
      </w:r>
      <w:r w:rsidR="00E332B2">
        <w:rPr>
          <w:rFonts w:ascii="Times New Roman" w:hAnsi="Times New Roman" w:cs="Times New Roman"/>
          <w:b/>
          <w:bCs/>
          <w:sz w:val="28"/>
          <w:szCs w:val="28"/>
          <w:lang w:val="ru-RU"/>
        </w:rPr>
        <w:t xml:space="preserve"> Антропотопонимы</w:t>
      </w:r>
    </w:p>
    <w:p w:rsidR="00D27FF5" w:rsidRPr="00E332B2" w:rsidRDefault="00E332B2" w:rsidP="00E332B2">
      <w:pPr>
        <w:keepNext/>
        <w:keepLines/>
        <w:spacing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sidR="002C1C14">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 xml:space="preserve">  </w:t>
      </w:r>
      <w:r>
        <w:rPr>
          <w:rFonts w:ascii="Times New Roman" w:hAnsi="Times New Roman" w:cs="Times New Roman"/>
          <w:color w:val="000000"/>
          <w:sz w:val="28"/>
          <w:szCs w:val="28"/>
          <w:lang w:val="ru-RU"/>
        </w:rPr>
        <w:t xml:space="preserve">                                                                          </w:t>
      </w:r>
    </w:p>
    <w:p w:rsidR="00E332B2" w:rsidRDefault="00E332B2" w:rsidP="002C1C14">
      <w:pPr>
        <w:shd w:val="solid" w:color="FFFFFF" w:fill="FFFFFF"/>
        <w:spacing w:after="0" w:line="360" w:lineRule="auto"/>
        <w:ind w:firstLine="709"/>
        <w:textAlignment w:val="baseline"/>
        <w:rPr>
          <w:rFonts w:ascii="Times New Roman" w:hAnsi="Times New Roman" w:cs="Times New Roman"/>
          <w:color w:val="111111"/>
          <w:sz w:val="28"/>
          <w:szCs w:val="28"/>
          <w:shd w:val="clear" w:color="auto" w:fill="FFFFFF"/>
          <w:lang w:val="ru-RU"/>
        </w:rPr>
      </w:pPr>
      <w:r w:rsidRPr="00E332B2">
        <w:rPr>
          <w:rFonts w:ascii="Times New Roman" w:hAnsi="Times New Roman" w:cs="Times New Roman"/>
          <w:b/>
          <w:color w:val="111111"/>
          <w:sz w:val="28"/>
          <w:szCs w:val="28"/>
          <w:shd w:val="clear" w:color="auto" w:fill="FFFFFF"/>
          <w:lang w:val="ru-RU"/>
        </w:rPr>
        <w:t>Биликтуй</w:t>
      </w:r>
      <w:r>
        <w:rPr>
          <w:rFonts w:ascii="Times New Roman" w:hAnsi="Times New Roman" w:cs="Times New Roman"/>
          <w:b/>
          <w:color w:val="111111"/>
          <w:sz w:val="28"/>
          <w:szCs w:val="28"/>
          <w:shd w:val="clear" w:color="auto" w:fill="FFFFFF"/>
          <w:lang w:val="ru-RU"/>
        </w:rPr>
        <w:t xml:space="preserve"> – </w:t>
      </w:r>
      <w:r>
        <w:rPr>
          <w:rFonts w:ascii="Times New Roman" w:hAnsi="Times New Roman" w:cs="Times New Roman"/>
          <w:color w:val="111111"/>
          <w:sz w:val="28"/>
          <w:szCs w:val="28"/>
          <w:shd w:val="clear" w:color="auto" w:fill="FFFFFF"/>
          <w:lang w:val="ru-RU"/>
        </w:rPr>
        <w:t>Село и станция в Усольском районе Иркутской области. Примерно в 20 км. от районного центра. Входит в состав Железнодорожного муниципального образования.</w:t>
      </w:r>
    </w:p>
    <w:p w:rsidR="00E332B2" w:rsidRDefault="00E332B2" w:rsidP="002C1C14">
      <w:pPr>
        <w:shd w:val="solid" w:color="FFFFFF" w:fill="FFFFFF"/>
        <w:spacing w:after="0" w:line="360" w:lineRule="auto"/>
        <w:ind w:firstLine="709"/>
        <w:textAlignment w:val="baseline"/>
        <w:rPr>
          <w:rFonts w:ascii="Times New Roman" w:hAnsi="Times New Roman" w:cs="Times New Roman"/>
          <w:color w:val="111111"/>
          <w:sz w:val="28"/>
          <w:szCs w:val="28"/>
          <w:shd w:val="clear" w:color="auto" w:fill="FFFFFF"/>
          <w:lang w:val="ru-RU"/>
        </w:rPr>
      </w:pPr>
      <w:r w:rsidRPr="00E332B2">
        <w:rPr>
          <w:rFonts w:ascii="Times New Roman" w:hAnsi="Times New Roman" w:cs="Times New Roman"/>
          <w:color w:val="111111"/>
          <w:sz w:val="28"/>
          <w:szCs w:val="28"/>
          <w:shd w:val="clear" w:color="auto" w:fill="FFFFFF"/>
          <w:lang w:val="ru-RU"/>
        </w:rPr>
        <w:t xml:space="preserve"> По преданию, на месте нынешнего села Биликтуй жил бурят по имени Биликтуйка (Блаженый). Примерный год основания села является 1720. Проведение Московского тракта предрешило судьбу села. Тракт, речка, большой луг - все это позволило поселить здесь семь первых семей ямщиков. Есть данные, что после Подавления крестьянского бунта под руководством Емельяна Пугачева в село были сосланы 17 человек из его отряда. В 1807 году в Биликтуе проживало 663 человека. В 60-е годы Х</w:t>
      </w:r>
      <w:r w:rsidRPr="00E332B2">
        <w:rPr>
          <w:rFonts w:ascii="Times New Roman" w:hAnsi="Times New Roman" w:cs="Times New Roman"/>
          <w:color w:val="111111"/>
          <w:sz w:val="28"/>
          <w:szCs w:val="28"/>
          <w:shd w:val="clear" w:color="auto" w:fill="FFFFFF"/>
        </w:rPr>
        <w:t>I</w:t>
      </w:r>
      <w:r w:rsidRPr="00E332B2">
        <w:rPr>
          <w:rFonts w:ascii="Times New Roman" w:hAnsi="Times New Roman" w:cs="Times New Roman"/>
          <w:color w:val="111111"/>
          <w:sz w:val="28"/>
          <w:szCs w:val="28"/>
          <w:shd w:val="clear" w:color="auto" w:fill="FFFFFF"/>
          <w:lang w:val="ru-RU"/>
        </w:rPr>
        <w:t>Х века в селе были построены мельница, церковь. В 1872 году открывается трехклассное училище. Оно было рассчитано на 60 учеников. Село быстро росло. Основным занятием населения стали ямская гоньба, земледелие, отхожий промысел, рыбалка и охота. Плодородная земля позволяла хорошо развить огородничество. В конце Х</w:t>
      </w:r>
      <w:r w:rsidRPr="00E332B2">
        <w:rPr>
          <w:rFonts w:ascii="Times New Roman" w:hAnsi="Times New Roman" w:cs="Times New Roman"/>
          <w:color w:val="111111"/>
          <w:sz w:val="28"/>
          <w:szCs w:val="28"/>
          <w:shd w:val="clear" w:color="auto" w:fill="FFFFFF"/>
        </w:rPr>
        <w:t>I</w:t>
      </w:r>
      <w:r w:rsidRPr="00E332B2">
        <w:rPr>
          <w:rFonts w:ascii="Times New Roman" w:hAnsi="Times New Roman" w:cs="Times New Roman"/>
          <w:color w:val="111111"/>
          <w:sz w:val="28"/>
          <w:szCs w:val="28"/>
          <w:shd w:val="clear" w:color="auto" w:fill="FFFFFF"/>
          <w:lang w:val="ru-RU"/>
        </w:rPr>
        <w:t xml:space="preserve">Х века биликтуйцы сбывали на базарах Тельмы, Усолья (Усолье-Сибирское) и Иркутска овощи, зарабатывая за лето свыше четырехсот рублей на хозяйство. Большие по тем временам деньги. Хорошо зарабатывали биликтуйцы на работах, связанных с эксплуатацией Московского тракта. Но еще больше - на грабежах обозов, передвигавшихся по тракту. Недаром участок дороги от Мальты до Биликтуя считался одним из самых опасных в криминальном отношении. Газета “Сибирь” в 1892 году писала: “Обозные ямщики сообщили, что между Биликтуем и Мальтою учреждены казачьи разъезды в видах ограждения обозов от грабежей. Но тем не менее сельские власти, по той же причине не позволяли обозам ночью проходить через Усолье, Тельму, Биликтуй”. В 1894 году с обоза, шедшего из Томска, у ямщика из заларинских крестьян Смолина украли три пуда бобровых шкур прямо в центре села среди белого дня. Летом 1898 года до Биликтуя дошла железная дорога, сыгравшая большую роль в развитии села. В </w:t>
      </w:r>
      <w:r w:rsidRPr="00E332B2">
        <w:rPr>
          <w:rFonts w:ascii="Times New Roman" w:hAnsi="Times New Roman" w:cs="Times New Roman"/>
          <w:color w:val="111111"/>
          <w:sz w:val="28"/>
          <w:szCs w:val="28"/>
          <w:shd w:val="clear" w:color="auto" w:fill="FFFFFF"/>
          <w:lang w:val="ru-RU"/>
        </w:rPr>
        <w:lastRenderedPageBreak/>
        <w:t>1901 году в селе проживало 1262 человека обоего пола, плюс 124 ссыльнопоселенца. В 1904 году в селе был открыт фельдшерский пункт, содержание которого взяли на себя местные крестьяне и проживающие по берегам Китоя инородцы (буряты). В этом же году в селе произошла вспышка дифтерита, унесшая много жизней. Каменной церкви в Биликтуйской слободе не предшествовала деревянная, как это обычно имело место в богатой лесом епархии. Первая церковь была возведена сразу в камне в 1807-1825 годах. Замена традиционного и столь характерного для Сибири строительного материала произошла в результате высочайшего указа 1800 года, согласно которому разрешалось строить только каменные храмы, Отрывочные архивные материалы позволяют лишь приблизительно восстановить ее облик. Это была каменная церковь, вероятно, довольно крупная, так как имела три престола. Главный из них, в холодном храме, был освящен во имя Рождества Христова; теплые боковые приделы были посвящены: Святителю и Чудотворцу Николаю (правый) и Александру Невскому (левый). Храм имел в завершении восьмерик, над папертью возвышалась колокольня. Все здание венчало пять позолоченных крестов. При обозрении церквей в 1828 году иркутский архиепископ Михаил отметил, что церковь прочная и “очень хорошая”. К Христовоздвиженской церкви села Биликтуй была приписана Суховская церковь Михаила Архангела, построенная на средства иркутского мещанина А.И.Третьякова и часовня в деревне Усть-Китой.</w:t>
      </w:r>
    </w:p>
    <w:p w:rsidR="00555B86" w:rsidRDefault="00555B86" w:rsidP="002C1C14">
      <w:pPr>
        <w:shd w:val="solid" w:color="FFFFFF" w:fill="FFFFFF"/>
        <w:spacing w:after="0" w:line="360" w:lineRule="auto"/>
        <w:ind w:firstLine="709"/>
        <w:textAlignment w:val="baseline"/>
        <w:rPr>
          <w:rFonts w:ascii="Times New Roman" w:hAnsi="Times New Roman" w:cs="Times New Roman"/>
          <w:color w:val="111111"/>
          <w:sz w:val="28"/>
          <w:szCs w:val="28"/>
          <w:shd w:val="clear" w:color="auto" w:fill="FFFFFF"/>
          <w:lang w:val="ru-RU"/>
        </w:rPr>
      </w:pPr>
      <w:r>
        <w:rPr>
          <w:rFonts w:ascii="Times New Roman" w:hAnsi="Times New Roman" w:cs="Times New Roman"/>
          <w:color w:val="111111"/>
          <w:sz w:val="28"/>
          <w:szCs w:val="28"/>
          <w:shd w:val="clear" w:color="auto" w:fill="FFFFFF"/>
          <w:lang w:val="ru-RU"/>
        </w:rPr>
        <w:t>Мишелевка – поселок городского типа Усольского района Иркутской области, административный цент Мишелевского муниципального образования.</w:t>
      </w:r>
    </w:p>
    <w:p w:rsidR="00555B86" w:rsidRPr="00555B86" w:rsidRDefault="00555B86" w:rsidP="00555B86">
      <w:pPr>
        <w:spacing w:after="0" w:line="360" w:lineRule="auto"/>
        <w:ind w:firstLine="709"/>
        <w:rPr>
          <w:rFonts w:ascii="Times New Roman" w:eastAsia="Times New Roman" w:hAnsi="Times New Roman" w:cs="Times New Roman"/>
          <w:color w:val="333333"/>
          <w:sz w:val="28"/>
          <w:szCs w:val="28"/>
          <w:lang w:val="ru-RU"/>
        </w:rPr>
      </w:pPr>
      <w:r w:rsidRPr="00555B86">
        <w:rPr>
          <w:rFonts w:ascii="Times New Roman" w:eastAsia="Times New Roman" w:hAnsi="Times New Roman" w:cs="Times New Roman"/>
          <w:color w:val="333333"/>
          <w:sz w:val="28"/>
          <w:szCs w:val="28"/>
        </w:rPr>
        <w:t> </w:t>
      </w:r>
      <w:r w:rsidRPr="00555B86">
        <w:rPr>
          <w:rFonts w:ascii="Times New Roman" w:eastAsia="Times New Roman" w:hAnsi="Times New Roman" w:cs="Times New Roman"/>
          <w:color w:val="333333"/>
          <w:sz w:val="28"/>
          <w:szCs w:val="28"/>
          <w:lang w:val="ru-RU"/>
        </w:rPr>
        <w:t xml:space="preserve">В 1868 году в Иркутской губернии в районе речки Хайтинки, впадающей в Белую, впервые были обнаружены залежи каолиновой глины. Эта глина обладала исключительными свойствами, и по качеству она была сравнима со знаменитыми бельгийскими каолинами. Впоследствии переваловский фарфор ценился за особую прозрачность и тонкость. Отсюда глину, добываемую на Голубичной горе, два брата-крестьянина Даниил и </w:t>
      </w:r>
      <w:r w:rsidRPr="00555B86">
        <w:rPr>
          <w:rFonts w:ascii="Times New Roman" w:eastAsia="Times New Roman" w:hAnsi="Times New Roman" w:cs="Times New Roman"/>
          <w:color w:val="333333"/>
          <w:sz w:val="28"/>
          <w:szCs w:val="28"/>
          <w:lang w:val="ru-RU"/>
        </w:rPr>
        <w:lastRenderedPageBreak/>
        <w:t xml:space="preserve">Филипп Переваловы из села Узкий Луг возили купцу Сыропятову, который выпускал горшки в предместье Иркутска на реке Ушаковке. Но горшки успехом не пользовались, и через год купец в качестве оплаты долгов продал Переваловым свою фабрику. Предприимчивые братья на базе каолинового месторождения основали в 120 километрах от Иркутска Хайтинскую фарфорофаянсовую фабрику. При заводе возник поселок Мишелевка, получивший свое название по имени одного из первых на заводе искусных печников и горновых мастеров Николая Мишелёва. После переоборудования фабрики и установки паровых машин, фильтпрессов, постройки обжигательных горен и приезда квалифицированных рабочих из европейской России завод начал выпускать высококачественную посуду. А уже в 1873 году на Иркутской промышленной выставке изделия из Хайты отметили большой серебряной медалью «За полезное». Теперь фарфоровая посуда Переваловых своим качеством свободно конкурировала с фарфором, привозимым из центральной части России. Это был настоящий прорыв, оглушивший всю Восточную Сибирь своим успехом. Но эта особая страница в истории предприятия связывается уже с именем именно Ивана Даниловича Перевалова, который возглавил фабрику в 1880 году. Молодой купец реорганизовал не только производство, но всю систему реализации товаров. Он организовал Торговый дом Переваловых, который выпускал высококачественную продукцию для самых широких слоев населения. С того момента хайтинский фарфор полностью вытеснил с сибирского рынка продукцию западных заводов. В 1887 году в Екатеринбурге фарфору Переваловых присудили серебряную медаль «За трудолюбие и искусство», затем последовала награда в Нижнем Новгороде «За хорошее качество при значительных в Сибири размерах производства». Наконец в 1905 году на Всемирной выставке в Антверпене хайтинский фарфор удостоен высшей награды – Золотой медали. В 1911 году на выставке в Омске фарфоровые изделия получили ещё одну золотую медаль. В 1920 году фабрику национализировали и реконструировали, в частности, переведя формовочные </w:t>
      </w:r>
      <w:r w:rsidRPr="00555B86">
        <w:rPr>
          <w:rFonts w:ascii="Times New Roman" w:eastAsia="Times New Roman" w:hAnsi="Times New Roman" w:cs="Times New Roman"/>
          <w:color w:val="333333"/>
          <w:sz w:val="28"/>
          <w:szCs w:val="28"/>
          <w:lang w:val="ru-RU"/>
        </w:rPr>
        <w:lastRenderedPageBreak/>
        <w:t>станки на электроэнергию. Однако теперь она перешла на изготовление хозяйственной посуды, а с 1938 года – технического фарфора и электрофарфора для нужд области. Марка «Сибфарфор» становится визитной карточкой Восточной Сибири – от Перми до Владивостока, в Монголии и Китае. В годы Великой Отечественной войны фабрика производила абразивные круги для отточки стволов орудий. После 1945 года хайтинцы выпускали столовый фарфор. Но традиция оказалась прерваной в постперестроечные годы, когда предприятие закрыли. Сохранившаяся часть переваловского музея фарфора (около четырёх с половиной тысяч изделий) хранится сейчас в Иркутске в областном художественном музее им. В.П.Сукачева.</w:t>
      </w:r>
    </w:p>
    <w:p w:rsidR="006F5578" w:rsidRPr="00E332B2" w:rsidRDefault="006F5578" w:rsidP="006F5578">
      <w:pPr>
        <w:shd w:val="solid" w:color="FFFFFF" w:fill="FFFFFF"/>
        <w:spacing w:after="0" w:line="360" w:lineRule="auto"/>
        <w:ind w:firstLine="709"/>
        <w:jc w:val="both"/>
        <w:rPr>
          <w:rFonts w:ascii="Times New Roman" w:hAnsi="Times New Roman" w:cs="Times New Roman"/>
          <w:color w:val="000000"/>
          <w:sz w:val="28"/>
          <w:szCs w:val="28"/>
          <w:lang w:val="ru-RU"/>
        </w:rPr>
      </w:pPr>
      <w:r w:rsidRPr="00E332B2">
        <w:rPr>
          <w:rFonts w:ascii="Times New Roman" w:hAnsi="Times New Roman" w:cs="Times New Roman"/>
          <w:color w:val="000000"/>
          <w:sz w:val="28"/>
          <w:szCs w:val="28"/>
          <w:lang w:val="ru-RU"/>
        </w:rPr>
        <w:t xml:space="preserve">Село </w:t>
      </w:r>
      <w:r w:rsidRPr="00E332B2">
        <w:rPr>
          <w:rFonts w:ascii="Times New Roman" w:hAnsi="Times New Roman" w:cs="Times New Roman"/>
          <w:b/>
          <w:color w:val="000000"/>
          <w:sz w:val="28"/>
          <w:szCs w:val="28"/>
          <w:lang w:val="ru-RU"/>
        </w:rPr>
        <w:t>Новожилкино</w:t>
      </w:r>
      <w:r w:rsidRPr="00E332B2">
        <w:rPr>
          <w:rFonts w:ascii="Times New Roman" w:hAnsi="Times New Roman" w:cs="Times New Roman"/>
          <w:color w:val="000000"/>
          <w:sz w:val="28"/>
          <w:szCs w:val="28"/>
          <w:lang w:val="ru-RU"/>
        </w:rPr>
        <w:t xml:space="preserve"> находится на юго-западе Иркутской области, в центре Усольского района. </w:t>
      </w:r>
      <w:r w:rsidRPr="006E4811">
        <w:rPr>
          <w:rFonts w:ascii="Times New Roman" w:hAnsi="Times New Roman" w:cs="Times New Roman"/>
          <w:color w:val="000000"/>
          <w:sz w:val="28"/>
          <w:szCs w:val="28"/>
          <w:lang w:val="ru-RU"/>
        </w:rPr>
        <w:t xml:space="preserve">Село Новожилкино, дата основания 1931 год. </w:t>
      </w:r>
      <w:r w:rsidRPr="00E332B2">
        <w:rPr>
          <w:rFonts w:ascii="Times New Roman" w:hAnsi="Times New Roman" w:cs="Times New Roman"/>
          <w:color w:val="000000"/>
          <w:sz w:val="28"/>
          <w:szCs w:val="28"/>
          <w:lang w:val="ru-RU"/>
        </w:rPr>
        <w:t>Названо по фамилии дорожного строителя</w:t>
      </w:r>
      <w:r>
        <w:rPr>
          <w:rFonts w:ascii="Times New Roman" w:hAnsi="Times New Roman" w:cs="Times New Roman"/>
          <w:color w:val="000000"/>
          <w:sz w:val="28"/>
          <w:szCs w:val="28"/>
          <w:lang w:val="ru-RU"/>
        </w:rPr>
        <w:t xml:space="preserve"> </w:t>
      </w:r>
      <w:r w:rsidRPr="00E332B2">
        <w:rPr>
          <w:rFonts w:ascii="Times New Roman" w:hAnsi="Times New Roman" w:cs="Times New Roman"/>
          <w:color w:val="000000"/>
          <w:sz w:val="28"/>
          <w:szCs w:val="28"/>
          <w:lang w:val="ru-RU"/>
        </w:rPr>
        <w:t xml:space="preserve"> Жилкина</w:t>
      </w:r>
      <w:r>
        <w:rPr>
          <w:rFonts w:ascii="Times New Roman" w:hAnsi="Times New Roman" w:cs="Times New Roman"/>
          <w:color w:val="000000"/>
          <w:sz w:val="28"/>
          <w:szCs w:val="28"/>
          <w:lang w:val="ru-RU"/>
        </w:rPr>
        <w:t>.</w:t>
      </w:r>
    </w:p>
    <w:p w:rsidR="006F5578" w:rsidRPr="006F5578" w:rsidRDefault="006F5578" w:rsidP="006F5578">
      <w:pPr>
        <w:shd w:val="solid" w:color="FFFFFF" w:fill="FFFFFF"/>
        <w:spacing w:after="0" w:line="360" w:lineRule="auto"/>
        <w:ind w:firstLine="709"/>
        <w:rPr>
          <w:rFonts w:ascii="Times New Roman" w:hAnsi="Times New Roman" w:cs="Times New Roman"/>
          <w:color w:val="000000"/>
          <w:sz w:val="28"/>
          <w:szCs w:val="28"/>
          <w:lang w:val="ru-RU"/>
        </w:rPr>
      </w:pPr>
      <w:r w:rsidRPr="00E332B2">
        <w:rPr>
          <w:rFonts w:ascii="Times New Roman" w:hAnsi="Times New Roman" w:cs="Times New Roman"/>
          <w:color w:val="000000"/>
          <w:sz w:val="28"/>
          <w:szCs w:val="28"/>
          <w:lang w:val="ru-RU"/>
        </w:rPr>
        <w:t>Во времена царствования Екатерины</w:t>
      </w:r>
      <w:r>
        <w:rPr>
          <w:rFonts w:ascii="Times New Roman" w:hAnsi="Times New Roman" w:cs="Times New Roman"/>
          <w:color w:val="000000"/>
          <w:sz w:val="28"/>
          <w:szCs w:val="28"/>
        </w:rPr>
        <w:t> II </w:t>
      </w:r>
      <w:r w:rsidRPr="00E332B2">
        <w:rPr>
          <w:rFonts w:ascii="Times New Roman" w:hAnsi="Times New Roman" w:cs="Times New Roman"/>
          <w:color w:val="000000"/>
          <w:sz w:val="28"/>
          <w:szCs w:val="28"/>
          <w:lang w:val="ru-RU"/>
        </w:rPr>
        <w:t xml:space="preserve">от Московского тракта по левобережью </w:t>
      </w:r>
      <w:r w:rsidRPr="006F5578">
        <w:rPr>
          <w:rFonts w:ascii="Times New Roman" w:hAnsi="Times New Roman" w:cs="Times New Roman"/>
          <w:color w:val="000000"/>
          <w:sz w:val="28"/>
          <w:szCs w:val="28"/>
          <w:lang w:val="ru-RU"/>
        </w:rPr>
        <w:t>Китоя было задумано провести дорогу до села Раздолье. Один из строителей этой дороги решил обосноваться на жительство в красивом месте на берегу реки Картагон. Фамилия его была Жилкин. Постепенно деревня разрасталась и получила название Большежилкина. А в 1931 году, в трёх километрах от деревни, в безводном вроде бы месте, на глубине 75 метров был обнаружен источник питьевой воды. Было решено создать в этом месте свиноводческий совхоз, в те годы совхозы активно создавались по всей стране. Рядом со скважиной началось строительство центральной усадьбы совхоза «Усольский». До 1968 года село так и называлось – Центральная усадьба. По решению очередной сессии сельского совета в 1968 году село стало называться Новожилкино, в отличие от соседней деревни, Большежилкина.</w:t>
      </w:r>
    </w:p>
    <w:p w:rsidR="006F5578" w:rsidRPr="00E332B2" w:rsidRDefault="006F5578" w:rsidP="006F5578">
      <w:pPr>
        <w:shd w:val="solid" w:color="FFFFFF" w:fill="FFFFFF"/>
        <w:spacing w:after="0" w:line="360" w:lineRule="auto"/>
        <w:ind w:firstLine="709"/>
        <w:textAlignment w:val="baseline"/>
        <w:rPr>
          <w:rFonts w:ascii="Times New Roman" w:hAnsi="Times New Roman" w:cs="Times New Roman"/>
          <w:b/>
          <w:color w:val="000000"/>
          <w:sz w:val="28"/>
          <w:szCs w:val="28"/>
          <w:lang w:val="ru-RU"/>
        </w:rPr>
      </w:pPr>
      <w:r w:rsidRPr="00E332B2">
        <w:rPr>
          <w:rFonts w:ascii="Times New Roman" w:hAnsi="Times New Roman" w:cs="Times New Roman"/>
          <w:b/>
          <w:color w:val="000000"/>
          <w:sz w:val="28"/>
          <w:szCs w:val="28"/>
          <w:lang w:val="ru-RU"/>
        </w:rPr>
        <w:t>Крюково</w:t>
      </w:r>
      <w:r>
        <w:rPr>
          <w:rFonts w:ascii="Times New Roman" w:hAnsi="Times New Roman" w:cs="Times New Roman"/>
          <w:b/>
          <w:color w:val="000000"/>
          <w:sz w:val="28"/>
          <w:szCs w:val="28"/>
          <w:lang w:val="ru-RU"/>
        </w:rPr>
        <w:t xml:space="preserve"> </w:t>
      </w:r>
      <w:r w:rsidRPr="00E332B2">
        <w:rPr>
          <w:rFonts w:ascii="Times New Roman" w:hAnsi="Times New Roman" w:cs="Times New Roman"/>
          <w:b/>
          <w:color w:val="000000"/>
          <w:sz w:val="28"/>
          <w:szCs w:val="28"/>
          <w:lang w:val="ru-RU"/>
        </w:rPr>
        <w:t>(пруд)</w:t>
      </w:r>
      <w:r>
        <w:rPr>
          <w:rFonts w:ascii="Times New Roman" w:hAnsi="Times New Roman" w:cs="Times New Roman"/>
          <w:b/>
          <w:color w:val="000000"/>
          <w:sz w:val="28"/>
          <w:szCs w:val="28"/>
          <w:lang w:val="ru-RU"/>
        </w:rPr>
        <w:t xml:space="preserve">  - </w:t>
      </w:r>
      <w:r w:rsidRPr="00E332B2">
        <w:rPr>
          <w:rFonts w:ascii="Times New Roman" w:hAnsi="Times New Roman" w:cs="Times New Roman"/>
          <w:color w:val="000000"/>
          <w:sz w:val="28"/>
          <w:szCs w:val="28"/>
          <w:lang w:val="ru-RU"/>
        </w:rPr>
        <w:t>Назван в честь жителя села Усолье по фамилии Крюков, который в 19 в. построил мельницу на реке Тельминка, куда возили молоть зерно с окрестных деревень.</w:t>
      </w:r>
    </w:p>
    <w:p w:rsidR="006F5578" w:rsidRPr="006F5578" w:rsidRDefault="006F5578" w:rsidP="006F5578">
      <w:pPr>
        <w:shd w:val="solid" w:color="FFFFFF" w:fill="FFFFFF"/>
        <w:spacing w:after="0" w:line="360" w:lineRule="auto"/>
        <w:ind w:firstLine="709"/>
        <w:textAlignment w:val="baseline"/>
        <w:rPr>
          <w:rFonts w:ascii="Times New Roman" w:hAnsi="Times New Roman" w:cs="Times New Roman"/>
          <w:color w:val="000000"/>
          <w:sz w:val="28"/>
          <w:szCs w:val="28"/>
          <w:lang w:val="ru-RU"/>
        </w:rPr>
      </w:pPr>
      <w:r w:rsidRPr="006F5578">
        <w:rPr>
          <w:rFonts w:ascii="Times New Roman" w:hAnsi="Times New Roman" w:cs="Times New Roman"/>
          <w:color w:val="000000"/>
          <w:sz w:val="28"/>
          <w:szCs w:val="28"/>
          <w:lang w:val="ru-RU"/>
        </w:rPr>
        <w:lastRenderedPageBreak/>
        <w:t>Фамилия Крюков происходит от слова «крюк», что означает закорюка, крутой обратный загиб.</w:t>
      </w:r>
    </w:p>
    <w:p w:rsidR="006F5578" w:rsidRPr="006F5578" w:rsidRDefault="006F5578" w:rsidP="006F5578">
      <w:pPr>
        <w:shd w:val="solid" w:color="FFFFFF" w:fill="FFFFFF"/>
        <w:spacing w:after="0" w:line="360" w:lineRule="auto"/>
        <w:ind w:firstLine="709"/>
        <w:textAlignment w:val="baseline"/>
        <w:rPr>
          <w:rFonts w:ascii="Times New Roman" w:hAnsi="Times New Roman" w:cs="Times New Roman"/>
          <w:color w:val="000000"/>
          <w:sz w:val="28"/>
          <w:szCs w:val="28"/>
          <w:lang w:val="ru-RU"/>
        </w:rPr>
      </w:pPr>
      <w:r w:rsidRPr="006F5578">
        <w:rPr>
          <w:rFonts w:ascii="Times New Roman" w:hAnsi="Times New Roman" w:cs="Times New Roman"/>
          <w:color w:val="000000"/>
          <w:sz w:val="28"/>
          <w:szCs w:val="28"/>
          <w:lang w:val="ru-RU"/>
        </w:rPr>
        <w:t>Распространенность этих фамилий заставляет полагать, что исходные слова давались в качестве прозвищ не в прямом их значении. Крюком могли назвать сутулого человека ("в крюк согнуло"); крючком называли стряпчего, подьячего, чиновника - одним словом, крючкотвора или же вообще придирчивого, мелочного человека.</w:t>
      </w:r>
    </w:p>
    <w:p w:rsidR="006F5578" w:rsidRDefault="006F5578" w:rsidP="006F5578">
      <w:pPr>
        <w:shd w:val="solid" w:color="FFFFFF" w:fill="FFFFFF"/>
        <w:spacing w:after="0" w:line="360" w:lineRule="auto"/>
        <w:ind w:firstLine="709"/>
        <w:textAlignment w:val="baseline"/>
        <w:rPr>
          <w:rFonts w:ascii="Times New Roman" w:hAnsi="Times New Roman" w:cs="Times New Roman"/>
          <w:color w:val="000000"/>
          <w:sz w:val="28"/>
          <w:szCs w:val="28"/>
          <w:lang w:val="ru-RU"/>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rPr>
          <w:rFonts w:ascii="Times New Roman" w:hAnsi="Times New Roman" w:cs="Times New Roman"/>
          <w:b/>
          <w:bCs/>
          <w:color w:val="1A1818"/>
          <w:sz w:val="28"/>
          <w:szCs w:val="28"/>
        </w:rPr>
      </w:pPr>
    </w:p>
    <w:p w:rsidR="002377C6" w:rsidRDefault="002377C6">
      <w:pPr>
        <w:shd w:val="solid" w:color="FFFFFF" w:fill="FFFFFF"/>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rPr>
      </w:pPr>
    </w:p>
    <w:p w:rsidR="002377C6" w:rsidRDefault="002377C6">
      <w:pPr>
        <w:shd w:val="solid" w:color="FFFFFF" w:fill="FFFFFF"/>
        <w:jc w:val="center"/>
        <w:rPr>
          <w:rFonts w:ascii="Times New Roman" w:hAnsi="Times New Roman" w:cs="Times New Roman"/>
          <w:b/>
          <w:bCs/>
          <w:color w:val="1A1818"/>
          <w:sz w:val="28"/>
          <w:szCs w:val="28"/>
          <w:lang w:val="ru-RU"/>
        </w:rPr>
      </w:pPr>
    </w:p>
    <w:p w:rsidR="006C6C26" w:rsidRDefault="006C6C26">
      <w:pPr>
        <w:shd w:val="solid" w:color="FFFFFF" w:fill="FFFFFF"/>
        <w:jc w:val="center"/>
        <w:rPr>
          <w:rFonts w:ascii="Times New Roman" w:hAnsi="Times New Roman" w:cs="Times New Roman"/>
          <w:b/>
          <w:bCs/>
          <w:color w:val="1A1818"/>
          <w:sz w:val="28"/>
          <w:szCs w:val="28"/>
          <w:lang w:val="ru-RU"/>
        </w:rPr>
      </w:pPr>
    </w:p>
    <w:p w:rsidR="006C6C26" w:rsidRDefault="006C6C26">
      <w:pPr>
        <w:shd w:val="solid" w:color="FFFFFF" w:fill="FFFFFF"/>
        <w:jc w:val="center"/>
        <w:rPr>
          <w:rFonts w:ascii="Times New Roman" w:hAnsi="Times New Roman" w:cs="Times New Roman"/>
          <w:b/>
          <w:bCs/>
          <w:color w:val="1A1818"/>
          <w:sz w:val="28"/>
          <w:szCs w:val="28"/>
          <w:lang w:val="ru-RU"/>
        </w:rPr>
      </w:pPr>
    </w:p>
    <w:p w:rsidR="006C6C26" w:rsidRDefault="006C6C26">
      <w:pPr>
        <w:shd w:val="solid" w:color="FFFFFF" w:fill="FFFFFF"/>
        <w:jc w:val="center"/>
        <w:rPr>
          <w:rFonts w:ascii="Times New Roman" w:hAnsi="Times New Roman" w:cs="Times New Roman"/>
          <w:b/>
          <w:bCs/>
          <w:color w:val="1A1818"/>
          <w:sz w:val="28"/>
          <w:szCs w:val="28"/>
          <w:lang w:val="ru-RU"/>
        </w:rPr>
      </w:pPr>
    </w:p>
    <w:p w:rsidR="006C6C26" w:rsidRDefault="006C6C26">
      <w:pPr>
        <w:shd w:val="solid" w:color="FFFFFF" w:fill="FFFFFF"/>
        <w:jc w:val="center"/>
        <w:rPr>
          <w:rFonts w:ascii="Times New Roman" w:hAnsi="Times New Roman" w:cs="Times New Roman"/>
          <w:b/>
          <w:bCs/>
          <w:color w:val="1A1818"/>
          <w:sz w:val="28"/>
          <w:szCs w:val="28"/>
          <w:lang w:val="ru-RU"/>
        </w:rPr>
      </w:pPr>
    </w:p>
    <w:p w:rsidR="006C6C26" w:rsidRDefault="006C6C26">
      <w:pPr>
        <w:shd w:val="solid" w:color="FFFFFF" w:fill="FFFFFF"/>
        <w:jc w:val="center"/>
        <w:rPr>
          <w:rFonts w:ascii="Times New Roman" w:hAnsi="Times New Roman" w:cs="Times New Roman"/>
          <w:b/>
          <w:bCs/>
          <w:color w:val="1A1818"/>
          <w:sz w:val="28"/>
          <w:szCs w:val="28"/>
          <w:lang w:val="ru-RU"/>
        </w:rPr>
      </w:pPr>
    </w:p>
    <w:p w:rsidR="006C6C26" w:rsidRPr="006C6C26" w:rsidRDefault="006C6C26">
      <w:pPr>
        <w:shd w:val="solid" w:color="FFFFFF" w:fill="FFFFFF"/>
        <w:jc w:val="center"/>
        <w:rPr>
          <w:rFonts w:ascii="Times New Roman" w:hAnsi="Times New Roman" w:cs="Times New Roman"/>
          <w:b/>
          <w:bCs/>
          <w:color w:val="1A1818"/>
          <w:sz w:val="28"/>
          <w:szCs w:val="28"/>
          <w:lang w:val="ru-RU"/>
        </w:rPr>
      </w:pPr>
    </w:p>
    <w:p w:rsidR="00AB4971" w:rsidRDefault="00AB4971">
      <w:pPr>
        <w:shd w:val="solid" w:color="FFFFFF" w:fill="FFFFFF"/>
        <w:jc w:val="center"/>
        <w:rPr>
          <w:rFonts w:ascii="Times New Roman" w:hAnsi="Times New Roman" w:cs="Times New Roman"/>
          <w:b/>
          <w:bCs/>
          <w:color w:val="1A1818"/>
          <w:sz w:val="28"/>
          <w:szCs w:val="28"/>
          <w:lang w:val="ru-RU"/>
        </w:rPr>
      </w:pPr>
    </w:p>
    <w:p w:rsidR="00AB4971" w:rsidRDefault="00AB4971">
      <w:pPr>
        <w:shd w:val="solid" w:color="FFFFFF" w:fill="FFFFFF"/>
        <w:jc w:val="center"/>
        <w:rPr>
          <w:rFonts w:ascii="Times New Roman" w:hAnsi="Times New Roman" w:cs="Times New Roman"/>
          <w:b/>
          <w:bCs/>
          <w:color w:val="1A1818"/>
          <w:sz w:val="28"/>
          <w:szCs w:val="28"/>
          <w:lang w:val="ru-RU"/>
        </w:rPr>
      </w:pPr>
    </w:p>
    <w:p w:rsidR="00AB4971" w:rsidRDefault="00AB4971">
      <w:pPr>
        <w:shd w:val="solid" w:color="FFFFFF" w:fill="FFFFFF"/>
        <w:jc w:val="center"/>
        <w:rPr>
          <w:rFonts w:ascii="Times New Roman" w:hAnsi="Times New Roman" w:cs="Times New Roman"/>
          <w:b/>
          <w:bCs/>
          <w:color w:val="1A1818"/>
          <w:sz w:val="28"/>
          <w:szCs w:val="28"/>
          <w:lang w:val="ru-RU"/>
        </w:rPr>
      </w:pPr>
    </w:p>
    <w:p w:rsidR="002377C6" w:rsidRPr="00FC1B48" w:rsidRDefault="00FC1B48">
      <w:pPr>
        <w:shd w:val="solid" w:color="FFFFFF" w:fill="FFFFFF"/>
        <w:jc w:val="center"/>
        <w:rPr>
          <w:rFonts w:ascii="Times New Roman" w:hAnsi="Times New Roman" w:cs="Times New Roman"/>
          <w:b/>
          <w:bCs/>
          <w:color w:val="1A1818"/>
          <w:sz w:val="28"/>
          <w:szCs w:val="28"/>
          <w:lang w:val="ru-RU"/>
        </w:rPr>
      </w:pPr>
      <w:r>
        <w:rPr>
          <w:rFonts w:ascii="Times New Roman" w:hAnsi="Times New Roman" w:cs="Times New Roman"/>
          <w:b/>
          <w:bCs/>
          <w:color w:val="1A1818"/>
          <w:sz w:val="28"/>
          <w:szCs w:val="28"/>
          <w:lang w:val="ru-RU"/>
        </w:rPr>
        <w:lastRenderedPageBreak/>
        <w:t xml:space="preserve">1.4. </w:t>
      </w:r>
      <w:r w:rsidR="002377C6" w:rsidRPr="00FC1B48">
        <w:rPr>
          <w:rFonts w:ascii="Times New Roman" w:hAnsi="Times New Roman" w:cs="Times New Roman"/>
          <w:b/>
          <w:bCs/>
          <w:color w:val="1A1818"/>
          <w:sz w:val="28"/>
          <w:szCs w:val="28"/>
          <w:lang w:val="ru-RU"/>
        </w:rPr>
        <w:t>Топонимика, отражающая физико-географические и природные особенности местности</w:t>
      </w:r>
    </w:p>
    <w:p w:rsidR="002377C6" w:rsidRDefault="002377C6">
      <w:pPr>
        <w:shd w:val="solid" w:color="FFFFFF" w:fill="FFFFFF"/>
        <w:jc w:val="center"/>
        <w:rPr>
          <w:rFonts w:ascii="Times New Roman" w:hAnsi="Times New Roman" w:cs="Times New Roman"/>
          <w:color w:val="1A1818"/>
          <w:sz w:val="28"/>
          <w:szCs w:val="28"/>
          <w:lang w:val="ru-RU"/>
        </w:rPr>
      </w:pPr>
    </w:p>
    <w:p w:rsidR="0081381A" w:rsidRPr="0081381A" w:rsidRDefault="0081381A" w:rsidP="0081381A">
      <w:pPr>
        <w:pStyle w:val="3"/>
        <w:spacing w:before="0" w:line="360" w:lineRule="auto"/>
        <w:ind w:firstLine="709"/>
        <w:jc w:val="both"/>
        <w:rPr>
          <w:rFonts w:ascii="Times New Roman" w:hAnsi="Times New Roman" w:cs="Times New Roman"/>
          <w:b w:val="0"/>
          <w:bCs w:val="0"/>
          <w:color w:val="333333"/>
          <w:sz w:val="28"/>
          <w:szCs w:val="28"/>
          <w:lang w:val="ru-RU"/>
        </w:rPr>
      </w:pPr>
      <w:r w:rsidRPr="0081381A">
        <w:rPr>
          <w:rFonts w:ascii="Times New Roman" w:hAnsi="Times New Roman" w:cs="Times New Roman"/>
          <w:bCs w:val="0"/>
          <w:color w:val="333333"/>
          <w:sz w:val="28"/>
          <w:szCs w:val="28"/>
          <w:lang w:val="ru-RU"/>
        </w:rPr>
        <w:t>Арансахой</w:t>
      </w:r>
      <w:r>
        <w:rPr>
          <w:rFonts w:ascii="Times New Roman" w:hAnsi="Times New Roman" w:cs="Times New Roman"/>
          <w:bCs w:val="0"/>
          <w:color w:val="333333"/>
          <w:sz w:val="28"/>
          <w:szCs w:val="28"/>
          <w:lang w:val="ru-RU"/>
        </w:rPr>
        <w:t xml:space="preserve"> – </w:t>
      </w:r>
      <w:r>
        <w:rPr>
          <w:rFonts w:ascii="Times New Roman" w:hAnsi="Times New Roman" w:cs="Times New Roman"/>
          <w:b w:val="0"/>
          <w:bCs w:val="0"/>
          <w:color w:val="333333"/>
          <w:sz w:val="28"/>
          <w:szCs w:val="28"/>
          <w:lang w:val="ru-RU"/>
        </w:rPr>
        <w:t>деревня в Усольском районе Иркутской области.</w:t>
      </w:r>
    </w:p>
    <w:p w:rsidR="0081381A" w:rsidRDefault="0081381A" w:rsidP="0081381A">
      <w:pPr>
        <w:spacing w:after="0" w:line="360" w:lineRule="auto"/>
        <w:ind w:firstLine="709"/>
        <w:jc w:val="both"/>
        <w:rPr>
          <w:rFonts w:ascii="Times New Roman" w:hAnsi="Times New Roman" w:cs="Times New Roman"/>
          <w:color w:val="333333"/>
          <w:sz w:val="28"/>
          <w:szCs w:val="28"/>
          <w:lang w:val="ru-RU"/>
        </w:rPr>
      </w:pPr>
      <w:r w:rsidRPr="0081381A">
        <w:rPr>
          <w:rFonts w:ascii="Times New Roman" w:hAnsi="Times New Roman" w:cs="Times New Roman"/>
          <w:color w:val="333333"/>
          <w:sz w:val="28"/>
          <w:szCs w:val="28"/>
          <w:lang w:val="ru-RU"/>
        </w:rPr>
        <w:t>В переводе с бурятского означает «болотистая местность». Существует с 1905г. Ранее там находились артели по добыче смолы, из которой вываривали живицу и деготь. С 1960г. земли Арансахоя принадлежали Мальтинскому совхозу. С 90-х годов в д.</w:t>
      </w:r>
      <w:r>
        <w:rPr>
          <w:rFonts w:ascii="Times New Roman" w:hAnsi="Times New Roman" w:cs="Times New Roman"/>
          <w:color w:val="333333"/>
          <w:sz w:val="28"/>
          <w:szCs w:val="28"/>
          <w:lang w:val="ru-RU"/>
        </w:rPr>
        <w:t xml:space="preserve"> </w:t>
      </w:r>
      <w:r w:rsidRPr="0081381A">
        <w:rPr>
          <w:rFonts w:ascii="Times New Roman" w:hAnsi="Times New Roman" w:cs="Times New Roman"/>
          <w:color w:val="333333"/>
          <w:sz w:val="28"/>
          <w:szCs w:val="28"/>
          <w:lang w:val="ru-RU"/>
        </w:rPr>
        <w:t>Арансахой находилось подсобное хозяйство ОАО "Усольский железобетон", которое занималось выращиванием крупного рогатого скота и свиней. В настоящее время в д.</w:t>
      </w:r>
      <w:r>
        <w:rPr>
          <w:rFonts w:ascii="Times New Roman" w:hAnsi="Times New Roman" w:cs="Times New Roman"/>
          <w:color w:val="333333"/>
          <w:sz w:val="28"/>
          <w:szCs w:val="28"/>
          <w:lang w:val="ru-RU"/>
        </w:rPr>
        <w:t xml:space="preserve"> </w:t>
      </w:r>
      <w:r w:rsidRPr="0081381A">
        <w:rPr>
          <w:rFonts w:ascii="Times New Roman" w:hAnsi="Times New Roman" w:cs="Times New Roman"/>
          <w:color w:val="333333"/>
          <w:sz w:val="28"/>
          <w:szCs w:val="28"/>
          <w:lang w:val="ru-RU"/>
        </w:rPr>
        <w:t xml:space="preserve">Арансахой располагаются несколько крестьянско-фермерских хозяйств. Деревня Арансахой находится в отдалении от административного центра Сосновского муниципального образования. Объекты социального и культурно-бытового обслуживания населения представлены общеобразовательной школой, фельдшерско-акушерским пунктом. Территориально селитебная часть деревни состоит из трёх жилых образований. Площадь территории населённого пункта составляет 64 га. </w:t>
      </w:r>
    </w:p>
    <w:p w:rsidR="004A6C32" w:rsidRPr="004A6C32" w:rsidRDefault="004A6C32" w:rsidP="004A6C32">
      <w:pPr>
        <w:pStyle w:val="3"/>
        <w:spacing w:before="0" w:line="360" w:lineRule="auto"/>
        <w:ind w:firstLine="709"/>
        <w:rPr>
          <w:rFonts w:ascii="Times New Roman" w:hAnsi="Times New Roman" w:cs="Times New Roman"/>
          <w:b w:val="0"/>
          <w:bCs w:val="0"/>
          <w:color w:val="333333"/>
          <w:sz w:val="28"/>
          <w:szCs w:val="28"/>
          <w:lang w:val="ru-RU"/>
        </w:rPr>
      </w:pPr>
      <w:r w:rsidRPr="004A6C32">
        <w:rPr>
          <w:rFonts w:ascii="Times New Roman" w:hAnsi="Times New Roman" w:cs="Times New Roman"/>
          <w:bCs w:val="0"/>
          <w:color w:val="333333"/>
          <w:sz w:val="28"/>
          <w:szCs w:val="28"/>
          <w:lang w:val="ru-RU"/>
        </w:rPr>
        <w:t>Белогорск</w:t>
      </w:r>
      <w:r>
        <w:rPr>
          <w:rFonts w:ascii="Times New Roman" w:hAnsi="Times New Roman" w:cs="Times New Roman"/>
          <w:bCs w:val="0"/>
          <w:color w:val="333333"/>
          <w:sz w:val="28"/>
          <w:szCs w:val="28"/>
          <w:lang w:val="ru-RU"/>
        </w:rPr>
        <w:t xml:space="preserve"> -  </w:t>
      </w:r>
      <w:r>
        <w:rPr>
          <w:rFonts w:ascii="Times New Roman" w:hAnsi="Times New Roman" w:cs="Times New Roman"/>
          <w:b w:val="0"/>
          <w:bCs w:val="0"/>
          <w:color w:val="333333"/>
          <w:sz w:val="28"/>
          <w:szCs w:val="28"/>
          <w:lang w:val="ru-RU"/>
        </w:rPr>
        <w:t>поселок в Усольском районе Иркутской области.</w:t>
      </w:r>
      <w:r w:rsidRPr="004A6C32">
        <w:rPr>
          <w:rFonts w:ascii="Times New Roman" w:hAnsi="Times New Roman" w:cs="Times New Roman"/>
          <w:color w:val="333333"/>
          <w:sz w:val="28"/>
          <w:szCs w:val="28"/>
          <w:lang w:val="ru-RU"/>
        </w:rPr>
        <w:t xml:space="preserve"> </w:t>
      </w:r>
      <w:r w:rsidRPr="004A6C32">
        <w:rPr>
          <w:rFonts w:ascii="Times New Roman" w:hAnsi="Times New Roman" w:cs="Times New Roman"/>
          <w:b w:val="0"/>
          <w:color w:val="333333"/>
          <w:sz w:val="28"/>
          <w:szCs w:val="28"/>
          <w:lang w:val="ru-RU"/>
        </w:rPr>
        <w:t>Название посёлок получил из-за расположения на возвышенности (горе) на берегу реки Белая.</w:t>
      </w:r>
    </w:p>
    <w:p w:rsidR="004A6C32" w:rsidRDefault="004A6C32" w:rsidP="004A6C32">
      <w:pPr>
        <w:spacing w:after="0" w:line="360" w:lineRule="auto"/>
        <w:ind w:firstLine="709"/>
        <w:rPr>
          <w:rFonts w:ascii="Times New Roman" w:hAnsi="Times New Roman" w:cs="Times New Roman"/>
          <w:color w:val="333333"/>
          <w:sz w:val="28"/>
          <w:szCs w:val="28"/>
          <w:lang w:val="ru-RU"/>
        </w:rPr>
      </w:pPr>
      <w:r w:rsidRPr="004A6C32">
        <w:rPr>
          <w:rFonts w:ascii="Times New Roman" w:hAnsi="Times New Roman" w:cs="Times New Roman"/>
          <w:color w:val="333333"/>
          <w:sz w:val="28"/>
          <w:szCs w:val="28"/>
          <w:lang w:val="ru-RU"/>
        </w:rPr>
        <w:t xml:space="preserve">В 1949г. на его месте находился скотный двор. В 1965г. здесь начали строить жильё для рабочих Сосновской птицефабрики. В посёлке Белогорск объекты социального и культурно-бытового обслуживания населения отсутствуют. Площадь территории населённого пункта составляет 100 га. </w:t>
      </w:r>
    </w:p>
    <w:p w:rsidR="0081381A" w:rsidRDefault="0081381A" w:rsidP="0081381A">
      <w:pPr>
        <w:shd w:val="solid" w:color="FFFFFF" w:fill="FFFFFF"/>
        <w:spacing w:after="0" w:line="360" w:lineRule="auto"/>
        <w:ind w:firstLine="709"/>
        <w:jc w:val="both"/>
        <w:rPr>
          <w:rFonts w:ascii="Times New Roman" w:hAnsi="Times New Roman" w:cs="Times New Roman"/>
          <w:color w:val="000000"/>
          <w:sz w:val="28"/>
          <w:szCs w:val="28"/>
          <w:lang w:val="ru-RU"/>
        </w:rPr>
      </w:pPr>
      <w:r w:rsidRPr="00913D17">
        <w:rPr>
          <w:rFonts w:ascii="Times New Roman" w:hAnsi="Times New Roman" w:cs="Times New Roman"/>
          <w:color w:val="333333"/>
          <w:sz w:val="28"/>
          <w:szCs w:val="28"/>
          <w:shd w:val="clear" w:color="auto" w:fill="FFFFFF"/>
          <w:lang w:val="ru-RU"/>
        </w:rPr>
        <w:t>Большая</w:t>
      </w:r>
      <w:r w:rsidRPr="00913D17">
        <w:rPr>
          <w:rFonts w:ascii="Times New Roman" w:hAnsi="Times New Roman" w:cs="Times New Roman"/>
          <w:color w:val="333333"/>
          <w:sz w:val="28"/>
          <w:szCs w:val="28"/>
          <w:shd w:val="clear" w:color="auto" w:fill="FFFFFF"/>
        </w:rPr>
        <w:t> </w:t>
      </w:r>
      <w:r w:rsidRPr="00913D17">
        <w:rPr>
          <w:rFonts w:ascii="Times New Roman" w:hAnsi="Times New Roman" w:cs="Times New Roman"/>
          <w:b/>
          <w:bCs/>
          <w:color w:val="333333"/>
          <w:sz w:val="28"/>
          <w:szCs w:val="28"/>
          <w:shd w:val="clear" w:color="auto" w:fill="FFFFFF"/>
          <w:lang w:val="ru-RU"/>
        </w:rPr>
        <w:t>Елань</w:t>
      </w:r>
      <w:r w:rsidRPr="00913D17">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lang w:val="ru-RU"/>
        </w:rPr>
        <w:t xml:space="preserve"> </w:t>
      </w:r>
      <w:r w:rsidRPr="00913D17">
        <w:rPr>
          <w:rFonts w:ascii="Times New Roman" w:hAnsi="Times New Roman" w:cs="Times New Roman"/>
          <w:color w:val="333333"/>
          <w:sz w:val="28"/>
          <w:szCs w:val="28"/>
          <w:shd w:val="clear" w:color="auto" w:fill="FFFFFF"/>
          <w:lang w:val="ru-RU"/>
        </w:rPr>
        <w:t>— село в</w:t>
      </w:r>
      <w:r w:rsidRPr="00913D17">
        <w:rPr>
          <w:rFonts w:ascii="Times New Roman" w:hAnsi="Times New Roman" w:cs="Times New Roman"/>
          <w:color w:val="333333"/>
          <w:sz w:val="28"/>
          <w:szCs w:val="28"/>
          <w:shd w:val="clear" w:color="auto" w:fill="FFFFFF"/>
        </w:rPr>
        <w:t> </w:t>
      </w:r>
      <w:r w:rsidRPr="00913D17">
        <w:rPr>
          <w:rFonts w:ascii="Times New Roman" w:hAnsi="Times New Roman" w:cs="Times New Roman"/>
          <w:bCs/>
          <w:color w:val="333333"/>
          <w:sz w:val="28"/>
          <w:szCs w:val="28"/>
          <w:shd w:val="clear" w:color="auto" w:fill="FFFFFF"/>
          <w:lang w:val="ru-RU"/>
        </w:rPr>
        <w:t>Усольском</w:t>
      </w:r>
      <w:r w:rsidRPr="00913D17">
        <w:rPr>
          <w:rFonts w:ascii="Times New Roman" w:hAnsi="Times New Roman" w:cs="Times New Roman"/>
          <w:color w:val="333333"/>
          <w:sz w:val="28"/>
          <w:szCs w:val="28"/>
          <w:shd w:val="clear" w:color="auto" w:fill="FFFFFF"/>
        </w:rPr>
        <w:t> </w:t>
      </w:r>
      <w:r w:rsidRPr="00913D17">
        <w:rPr>
          <w:rFonts w:ascii="Times New Roman" w:hAnsi="Times New Roman" w:cs="Times New Roman"/>
          <w:bCs/>
          <w:color w:val="333333"/>
          <w:sz w:val="28"/>
          <w:szCs w:val="28"/>
          <w:shd w:val="clear" w:color="auto" w:fill="FFFFFF"/>
          <w:lang w:val="ru-RU"/>
        </w:rPr>
        <w:t>районе</w:t>
      </w:r>
      <w:r w:rsidRPr="00913D17">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lang w:val="ru-RU"/>
        </w:rPr>
        <w:t xml:space="preserve"> </w:t>
      </w:r>
      <w:r w:rsidRPr="00913D17">
        <w:rPr>
          <w:rFonts w:ascii="Times New Roman" w:hAnsi="Times New Roman" w:cs="Times New Roman"/>
          <w:color w:val="333333"/>
          <w:sz w:val="28"/>
          <w:szCs w:val="28"/>
          <w:shd w:val="clear" w:color="auto" w:fill="FFFFFF"/>
          <w:lang w:val="ru-RU"/>
        </w:rPr>
        <w:t>Иркутской области, примерно в 25 км к югу от районного центра.</w:t>
      </w:r>
      <w:r w:rsidRPr="00913D17">
        <w:rPr>
          <w:rFonts w:ascii="Times New Roman" w:hAnsi="Times New Roman" w:cs="Times New Roman"/>
          <w:b/>
          <w:bCs/>
          <w:color w:val="888888"/>
          <w:sz w:val="28"/>
          <w:szCs w:val="28"/>
          <w:shd w:val="clear" w:color="auto" w:fill="FFFFFF"/>
        </w:rPr>
        <w:t> </w:t>
      </w:r>
      <w:r w:rsidRPr="00913D17">
        <w:rPr>
          <w:rFonts w:ascii="Times New Roman" w:hAnsi="Times New Roman" w:cs="Times New Roman"/>
          <w:color w:val="000000"/>
          <w:sz w:val="28"/>
          <w:szCs w:val="28"/>
          <w:lang w:val="ru-RU"/>
        </w:rPr>
        <w:t xml:space="preserve"> </w:t>
      </w:r>
    </w:p>
    <w:p w:rsidR="0081381A" w:rsidRPr="00913D17" w:rsidRDefault="0081381A" w:rsidP="0081381A">
      <w:pPr>
        <w:shd w:val="solid" w:color="FFFFFF" w:fill="FFFFFF"/>
        <w:spacing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Село возникло</w:t>
      </w:r>
      <w:r w:rsidRPr="00913D17">
        <w:rPr>
          <w:rFonts w:ascii="Times New Roman" w:hAnsi="Times New Roman" w:cs="Times New Roman"/>
          <w:color w:val="000000"/>
          <w:sz w:val="28"/>
          <w:szCs w:val="28"/>
          <w:lang w:val="ru-RU"/>
        </w:rPr>
        <w:t xml:space="preserve"> на «еланях». Так называются разреженные открытые участки среди леса,</w:t>
      </w:r>
      <w:r>
        <w:rPr>
          <w:rFonts w:ascii="Times New Roman" w:hAnsi="Times New Roman" w:cs="Times New Roman"/>
          <w:color w:val="000000"/>
          <w:sz w:val="28"/>
          <w:szCs w:val="28"/>
          <w:lang w:val="ru-RU"/>
        </w:rPr>
        <w:t xml:space="preserve"> </w:t>
      </w:r>
      <w:r w:rsidRPr="00913D17">
        <w:rPr>
          <w:rFonts w:ascii="Times New Roman" w:hAnsi="Times New Roman" w:cs="Times New Roman"/>
          <w:color w:val="000000"/>
          <w:sz w:val="28"/>
          <w:szCs w:val="28"/>
          <w:lang w:val="ru-RU"/>
        </w:rPr>
        <w:t>занятые большей частью полями, лугами и населенными пунктами.</w:t>
      </w:r>
    </w:p>
    <w:p w:rsidR="0081381A" w:rsidRPr="00913D17" w:rsidRDefault="0081381A" w:rsidP="0081381A">
      <w:pPr>
        <w:shd w:val="solid" w:color="FFFFFF" w:fill="FFFFFF"/>
        <w:spacing w:after="0" w:line="36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 xml:space="preserve">В Забайкальске «елань» </w:t>
      </w:r>
      <w:r w:rsidRPr="00913D17">
        <w:rPr>
          <w:rFonts w:ascii="Times New Roman" w:hAnsi="Times New Roman" w:cs="Times New Roman"/>
          <w:color w:val="000000"/>
          <w:sz w:val="28"/>
          <w:szCs w:val="28"/>
          <w:lang w:val="ru-RU"/>
        </w:rPr>
        <w:t>- означает плоские,</w:t>
      </w:r>
      <w:r>
        <w:rPr>
          <w:rFonts w:ascii="Times New Roman" w:hAnsi="Times New Roman" w:cs="Times New Roman"/>
          <w:color w:val="000000"/>
          <w:sz w:val="28"/>
          <w:szCs w:val="28"/>
          <w:lang w:val="ru-RU"/>
        </w:rPr>
        <w:t xml:space="preserve"> </w:t>
      </w:r>
      <w:r w:rsidRPr="00913D17">
        <w:rPr>
          <w:rFonts w:ascii="Times New Roman" w:hAnsi="Times New Roman" w:cs="Times New Roman"/>
          <w:color w:val="000000"/>
          <w:sz w:val="28"/>
          <w:szCs w:val="28"/>
          <w:lang w:val="ru-RU"/>
        </w:rPr>
        <w:t>слегка покатые террасовидные уступы долины,</w:t>
      </w:r>
      <w:r>
        <w:rPr>
          <w:rFonts w:ascii="Times New Roman" w:hAnsi="Times New Roman" w:cs="Times New Roman"/>
          <w:color w:val="000000"/>
          <w:sz w:val="28"/>
          <w:szCs w:val="28"/>
          <w:lang w:val="ru-RU"/>
        </w:rPr>
        <w:t xml:space="preserve"> </w:t>
      </w:r>
      <w:r w:rsidRPr="00913D17">
        <w:rPr>
          <w:rFonts w:ascii="Times New Roman" w:hAnsi="Times New Roman" w:cs="Times New Roman"/>
          <w:color w:val="000000"/>
          <w:sz w:val="28"/>
          <w:szCs w:val="28"/>
          <w:lang w:val="ru-RU"/>
        </w:rPr>
        <w:t>покрытые степной растительностью.</w:t>
      </w:r>
    </w:p>
    <w:p w:rsidR="00FC1B48" w:rsidRDefault="002377C6" w:rsidP="00FC1B48">
      <w:pPr>
        <w:shd w:val="solid" w:color="FFFFFF" w:fill="FFFFFF"/>
        <w:spacing w:after="0" w:line="360" w:lineRule="auto"/>
        <w:ind w:firstLine="709"/>
        <w:jc w:val="both"/>
        <w:rPr>
          <w:rFonts w:ascii="Times New Roman" w:hAnsi="Times New Roman" w:cs="Times New Roman"/>
          <w:color w:val="000000"/>
          <w:sz w:val="28"/>
          <w:szCs w:val="28"/>
          <w:lang w:val="ru-RU"/>
        </w:rPr>
      </w:pPr>
      <w:r w:rsidRPr="00FC1B48">
        <w:rPr>
          <w:rFonts w:ascii="Times New Roman" w:hAnsi="Times New Roman" w:cs="Times New Roman"/>
          <w:b/>
          <w:color w:val="000000"/>
          <w:sz w:val="28"/>
          <w:szCs w:val="28"/>
          <w:lang w:val="ru-RU"/>
        </w:rPr>
        <w:t>Мальта</w:t>
      </w:r>
      <w:r w:rsidR="00FC1B48">
        <w:rPr>
          <w:rFonts w:ascii="Times New Roman" w:hAnsi="Times New Roman" w:cs="Times New Roman"/>
          <w:color w:val="000000"/>
          <w:sz w:val="28"/>
          <w:szCs w:val="28"/>
          <w:lang w:val="ru-RU"/>
        </w:rPr>
        <w:t xml:space="preserve"> – поселок в Усольском районе Иркутской области. Расположен на берегах реки Белой в 8 км. от Усолья-Сибирского.</w:t>
      </w:r>
    </w:p>
    <w:p w:rsidR="00FC1B48" w:rsidRDefault="002377C6" w:rsidP="00FC1B48">
      <w:pPr>
        <w:shd w:val="solid" w:color="FFFFFF" w:fill="FFFFFF"/>
        <w:spacing w:after="0" w:line="360" w:lineRule="auto"/>
        <w:ind w:firstLine="709"/>
        <w:jc w:val="both"/>
        <w:rPr>
          <w:rFonts w:ascii="Times New Roman" w:hAnsi="Times New Roman" w:cs="Times New Roman"/>
          <w:color w:val="000000"/>
          <w:sz w:val="28"/>
          <w:szCs w:val="28"/>
          <w:lang w:val="ru-RU"/>
        </w:rPr>
      </w:pPr>
      <w:r w:rsidRPr="00FC1B48">
        <w:rPr>
          <w:rFonts w:ascii="Times New Roman" w:hAnsi="Times New Roman" w:cs="Times New Roman"/>
          <w:color w:val="000000"/>
          <w:sz w:val="28"/>
          <w:szCs w:val="28"/>
          <w:lang w:val="ru-RU"/>
        </w:rPr>
        <w:t xml:space="preserve">Матвей Николаевич Мельхеев в своих книгах переводит название с бурятского мойэлта , что значит «черемуховая». </w:t>
      </w:r>
      <w:r>
        <w:rPr>
          <w:rFonts w:ascii="Times New Roman" w:hAnsi="Times New Roman" w:cs="Times New Roman"/>
          <w:color w:val="000000"/>
          <w:sz w:val="28"/>
          <w:szCs w:val="28"/>
        </w:rPr>
        <w:t xml:space="preserve">Топоним хорошо вписывается в ландшафт, черемушника по берегам Белой много. </w:t>
      </w:r>
    </w:p>
    <w:p w:rsidR="002377C6" w:rsidRDefault="002377C6" w:rsidP="00FC1B48">
      <w:pPr>
        <w:shd w:val="solid" w:color="FFFFFF" w:fill="FFFFFF"/>
        <w:spacing w:after="0" w:line="360" w:lineRule="auto"/>
        <w:ind w:firstLine="709"/>
        <w:jc w:val="both"/>
        <w:rPr>
          <w:rFonts w:ascii="Times New Roman" w:hAnsi="Times New Roman" w:cs="Times New Roman"/>
          <w:color w:val="000000"/>
          <w:sz w:val="28"/>
          <w:szCs w:val="28"/>
        </w:rPr>
      </w:pPr>
      <w:r w:rsidRPr="00FC1B48">
        <w:rPr>
          <w:rFonts w:ascii="Times New Roman" w:hAnsi="Times New Roman" w:cs="Times New Roman"/>
          <w:color w:val="000000"/>
          <w:sz w:val="28"/>
          <w:szCs w:val="28"/>
          <w:lang w:val="ru-RU"/>
        </w:rPr>
        <w:t xml:space="preserve">Буряты не самые древние насельники этих краев, местность, конечно же, носила какое–то название и раньше. </w:t>
      </w:r>
      <w:r>
        <w:rPr>
          <w:rFonts w:ascii="Times New Roman" w:hAnsi="Times New Roman" w:cs="Times New Roman"/>
          <w:color w:val="000000"/>
          <w:sz w:val="28"/>
          <w:szCs w:val="28"/>
        </w:rPr>
        <w:t>Скажем, на эвенском малтар значит  «поворот реки», а малту – «излучина» И это тоже будет отвечать характеру местности. Молька может быть русским названием, сибиряки так называют мелкую рыбешку – гальянов.</w:t>
      </w:r>
    </w:p>
    <w:p w:rsidR="002377C6" w:rsidRDefault="002377C6" w:rsidP="00FC1B48">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Впервые деревня Мальта упоминается в документах в 1683 году как вотчина иркутского </w:t>
      </w:r>
      <w:hyperlink r:id="rId33" w:history="1">
        <w:r w:rsidRPr="00FC1B48">
          <w:rPr>
            <w:rFonts w:ascii="Times New Roman" w:hAnsi="Times New Roman" w:cs="Times New Roman"/>
            <w:sz w:val="28"/>
            <w:szCs w:val="28"/>
          </w:rPr>
          <w:t>Вознесенского монастыря</w:t>
        </w:r>
      </w:hyperlink>
      <w:r>
        <w:rPr>
          <w:rFonts w:ascii="Times New Roman" w:hAnsi="Times New Roman" w:cs="Times New Roman"/>
          <w:color w:val="000000"/>
          <w:sz w:val="28"/>
          <w:szCs w:val="28"/>
        </w:rPr>
        <w:t>, в которой насчитывалось 14 крестьянских дворов. Начиналась она с монастырской мельницы, поставленной на речке Мальтинке. Упоминание о Мальте есть в дневниках и воспоминаниях известных путешественников и ученых ХѴІІІ-ХІХ веков.</w:t>
      </w:r>
    </w:p>
    <w:p w:rsidR="002377C6" w:rsidRDefault="002377C6" w:rsidP="00FC1B48">
      <w:pPr>
        <w:shd w:val="solid" w:color="FFFFFF"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Это было богатое притрактовое село. Вот как его описывали в 1888 году:</w:t>
      </w:r>
    </w:p>
    <w:p w:rsidR="002377C6" w:rsidRDefault="0017789F" w:rsidP="00FC1B48">
      <w:pPr>
        <w:shd w:val="solid" w:color="FFFFFF" w:fill="FFFFFF"/>
        <w:spacing w:after="0" w:line="360" w:lineRule="auto"/>
        <w:ind w:firstLine="709"/>
        <w:jc w:val="both"/>
        <w:rPr>
          <w:rFonts w:ascii="Times New Roman" w:hAnsi="Times New Roman" w:cs="Times New Roman"/>
          <w:iCs/>
          <w:color w:val="000000"/>
          <w:sz w:val="28"/>
          <w:szCs w:val="28"/>
          <w:lang w:val="ru-RU"/>
        </w:rPr>
      </w:pPr>
      <w:r>
        <w:rPr>
          <w:rFonts w:ascii="Times New Roman" w:hAnsi="Times New Roman" w:cs="Times New Roman"/>
          <w:iCs/>
          <w:color w:val="000000"/>
          <w:sz w:val="28"/>
          <w:szCs w:val="28"/>
          <w:lang w:val="ru-RU"/>
        </w:rPr>
        <w:t>«</w:t>
      </w:r>
      <w:r w:rsidR="002377C6" w:rsidRPr="0017789F">
        <w:rPr>
          <w:rFonts w:ascii="Times New Roman" w:hAnsi="Times New Roman" w:cs="Times New Roman"/>
          <w:color w:val="000000"/>
          <w:sz w:val="28"/>
          <w:szCs w:val="28"/>
          <w:lang w:val="ru-RU"/>
        </w:rPr>
        <w:t>Село Мальта лежит при</w:t>
      </w:r>
      <w:r>
        <w:rPr>
          <w:rFonts w:ascii="Times New Roman" w:hAnsi="Times New Roman" w:cs="Times New Roman"/>
          <w:color w:val="000000"/>
          <w:sz w:val="28"/>
          <w:szCs w:val="28"/>
          <w:lang w:val="ru-RU"/>
        </w:rPr>
        <w:t xml:space="preserve"> </w:t>
      </w:r>
      <w:r w:rsidR="002377C6">
        <w:rPr>
          <w:rFonts w:ascii="Times New Roman" w:hAnsi="Times New Roman" w:cs="Times New Roman"/>
          <w:color w:val="000000"/>
          <w:sz w:val="28"/>
          <w:szCs w:val="28"/>
        </w:rPr>
        <w:t> </w:t>
      </w:r>
      <w:hyperlink r:id="rId34" w:history="1">
        <w:r w:rsidR="002377C6" w:rsidRPr="0017789F">
          <w:rPr>
            <w:rFonts w:ascii="Times New Roman" w:hAnsi="Times New Roman" w:cs="Times New Roman"/>
            <w:iCs/>
            <w:sz w:val="28"/>
            <w:szCs w:val="28"/>
            <w:lang w:val="ru-RU"/>
          </w:rPr>
          <w:t>московском тракте</w:t>
        </w:r>
      </w:hyperlink>
      <w:r w:rsidR="002377C6" w:rsidRPr="0017789F">
        <w:rPr>
          <w:rFonts w:ascii="Times New Roman" w:hAnsi="Times New Roman" w:cs="Times New Roman"/>
          <w:sz w:val="28"/>
          <w:szCs w:val="28"/>
          <w:lang w:val="ru-RU"/>
        </w:rPr>
        <w:t>,</w:t>
      </w:r>
      <w:r w:rsidR="002377C6" w:rsidRPr="0017789F">
        <w:rPr>
          <w:rFonts w:ascii="Times New Roman" w:hAnsi="Times New Roman" w:cs="Times New Roman"/>
          <w:color w:val="000000"/>
          <w:sz w:val="28"/>
          <w:szCs w:val="28"/>
          <w:lang w:val="ru-RU"/>
        </w:rPr>
        <w:t xml:space="preserve"> идущем от Томска к Иркутску и на сплавной реке Белой. Мальта, вероятно, образовалась путем вольного и невольного переселения крестьян из России и разрослась благодаря своему выгодному географическому положению</w:t>
      </w:r>
      <w:r>
        <w:rPr>
          <w:rFonts w:ascii="Times New Roman" w:hAnsi="Times New Roman" w:cs="Times New Roman"/>
          <w:iCs/>
          <w:color w:val="000000"/>
          <w:sz w:val="28"/>
          <w:szCs w:val="28"/>
          <w:lang w:val="ru-RU"/>
        </w:rPr>
        <w:t>».</w:t>
      </w:r>
    </w:p>
    <w:p w:rsidR="0081381A" w:rsidRDefault="0081381A" w:rsidP="0081381A">
      <w:pPr>
        <w:spacing w:after="0" w:line="360" w:lineRule="auto"/>
        <w:ind w:firstLine="709"/>
        <w:rPr>
          <w:rFonts w:ascii="Times New Roman" w:hAnsi="Times New Roman" w:cs="Times New Roman"/>
          <w:color w:val="333333"/>
          <w:sz w:val="28"/>
          <w:szCs w:val="28"/>
          <w:lang w:val="ru-RU"/>
        </w:rPr>
      </w:pPr>
      <w:r w:rsidRPr="00FC1B48">
        <w:rPr>
          <w:rFonts w:ascii="Times New Roman" w:hAnsi="Times New Roman" w:cs="Times New Roman"/>
          <w:b/>
          <w:color w:val="333333"/>
          <w:sz w:val="28"/>
          <w:szCs w:val="28"/>
          <w:lang w:val="ru-RU"/>
        </w:rPr>
        <w:t>Сосновка</w:t>
      </w:r>
      <w:r>
        <w:rPr>
          <w:rFonts w:ascii="Times New Roman" w:hAnsi="Times New Roman" w:cs="Times New Roman"/>
          <w:color w:val="333333"/>
          <w:sz w:val="28"/>
          <w:szCs w:val="28"/>
          <w:lang w:val="ru-RU"/>
        </w:rPr>
        <w:t xml:space="preserve"> – село в Усольском районе Иркутской области. Я</w:t>
      </w:r>
      <w:r w:rsidRPr="00FC1B48">
        <w:rPr>
          <w:rFonts w:ascii="Times New Roman" w:hAnsi="Times New Roman" w:cs="Times New Roman"/>
          <w:color w:val="333333"/>
          <w:sz w:val="28"/>
          <w:szCs w:val="28"/>
          <w:lang w:val="ru-RU"/>
        </w:rPr>
        <w:t xml:space="preserve">вляется административным центром Сосновского муниципального образования. </w:t>
      </w:r>
    </w:p>
    <w:p w:rsidR="0081381A" w:rsidRPr="0081381A" w:rsidRDefault="0081381A" w:rsidP="0081381A">
      <w:pPr>
        <w:spacing w:after="0" w:line="360" w:lineRule="auto"/>
        <w:ind w:firstLine="709"/>
        <w:rPr>
          <w:rFonts w:ascii="Times New Roman" w:hAnsi="Times New Roman" w:cs="Times New Roman"/>
          <w:sz w:val="28"/>
          <w:szCs w:val="28"/>
          <w:lang w:val="ru-RU"/>
        </w:rPr>
      </w:pPr>
      <w:r w:rsidRPr="00FC1B48">
        <w:rPr>
          <w:rFonts w:ascii="Times New Roman" w:hAnsi="Times New Roman" w:cs="Times New Roman"/>
          <w:color w:val="333333"/>
          <w:sz w:val="28"/>
          <w:szCs w:val="28"/>
          <w:lang w:val="ru-RU"/>
        </w:rPr>
        <w:t xml:space="preserve">Существовало ранее как военное подсобное хозяйство и называлось «Мельница Кудрявцева». </w:t>
      </w:r>
      <w:r w:rsidRPr="0081381A">
        <w:rPr>
          <w:rFonts w:ascii="Times New Roman" w:hAnsi="Times New Roman" w:cs="Times New Roman"/>
          <w:color w:val="333333"/>
          <w:sz w:val="28"/>
          <w:szCs w:val="28"/>
          <w:lang w:val="ru-RU"/>
        </w:rPr>
        <w:t xml:space="preserve">С 1928г. переименована в воинскую часть №580 Читинской области Забайкальского военного округа. С 1958г. переименована в село Сосновка из-за расположения в сосновом бору. Из объектов социального и культурно-бытового обслуживания населения на территории села расположены: Администрация Сосновского муниципального </w:t>
      </w:r>
      <w:r w:rsidRPr="0081381A">
        <w:rPr>
          <w:rFonts w:ascii="Times New Roman" w:hAnsi="Times New Roman" w:cs="Times New Roman"/>
          <w:color w:val="333333"/>
          <w:sz w:val="28"/>
          <w:szCs w:val="28"/>
          <w:lang w:val="ru-RU"/>
        </w:rPr>
        <w:lastRenderedPageBreak/>
        <w:t xml:space="preserve">образования, почтовое отделение, МЛПУ «Белореченская участковая больница», общеобразовательная школа, детский сад, дом культуры, библиотека. Площадь территории населённого пункта составляет 228 га. </w:t>
      </w:r>
    </w:p>
    <w:p w:rsidR="0017789F" w:rsidRDefault="0017789F" w:rsidP="0017789F">
      <w:pPr>
        <w:spacing w:after="0" w:line="360" w:lineRule="auto"/>
        <w:ind w:firstLine="709"/>
        <w:rPr>
          <w:rFonts w:ascii="Times New Roman" w:hAnsi="Times New Roman" w:cs="Times New Roman"/>
          <w:color w:val="000000"/>
          <w:sz w:val="28"/>
          <w:szCs w:val="28"/>
          <w:lang w:val="ru-RU"/>
        </w:rPr>
      </w:pPr>
      <w:r w:rsidRPr="0017789F">
        <w:rPr>
          <w:rFonts w:ascii="Times New Roman" w:hAnsi="Times New Roman" w:cs="Times New Roman"/>
          <w:b/>
          <w:color w:val="000000"/>
          <w:sz w:val="28"/>
          <w:szCs w:val="28"/>
          <w:lang w:val="ru-RU"/>
        </w:rPr>
        <w:t>Тайтурка</w:t>
      </w:r>
      <w:r>
        <w:rPr>
          <w:rFonts w:ascii="Times New Roman" w:hAnsi="Times New Roman" w:cs="Times New Roman"/>
          <w:b/>
          <w:bCs/>
          <w:color w:val="000000"/>
          <w:sz w:val="28"/>
          <w:szCs w:val="28"/>
          <w:lang w:val="ru-RU"/>
        </w:rPr>
        <w:t xml:space="preserve"> – </w:t>
      </w:r>
      <w:r w:rsidRPr="0017789F">
        <w:rPr>
          <w:rFonts w:ascii="Times New Roman" w:hAnsi="Times New Roman" w:cs="Times New Roman"/>
          <w:bCs/>
          <w:color w:val="000000"/>
          <w:sz w:val="28"/>
          <w:szCs w:val="28"/>
          <w:lang w:val="ru-RU"/>
        </w:rPr>
        <w:t>поселок городского типа</w:t>
      </w:r>
      <w:r>
        <w:rPr>
          <w:rFonts w:ascii="Times New Roman" w:hAnsi="Times New Roman" w:cs="Times New Roman"/>
          <w:b/>
          <w:bCs/>
          <w:color w:val="000000"/>
          <w:sz w:val="28"/>
          <w:szCs w:val="28"/>
          <w:lang w:val="ru-RU"/>
        </w:rPr>
        <w:t xml:space="preserve"> </w:t>
      </w:r>
      <w:r>
        <w:rPr>
          <w:rFonts w:ascii="Times New Roman" w:hAnsi="Times New Roman" w:cs="Times New Roman"/>
          <w:color w:val="000000"/>
          <w:sz w:val="28"/>
          <w:szCs w:val="28"/>
          <w:lang w:val="ru-RU"/>
        </w:rPr>
        <w:t>в Усольском районе Иркутской области. Расположен на реке Белой примерно в 20 км. от районного центра.</w:t>
      </w:r>
    </w:p>
    <w:p w:rsidR="0017789F" w:rsidRDefault="0017789F" w:rsidP="0017789F">
      <w:pPr>
        <w:spacing w:after="0" w:line="360" w:lineRule="auto"/>
        <w:ind w:firstLine="709"/>
        <w:rPr>
          <w:rFonts w:ascii="Times New Roman" w:hAnsi="Times New Roman" w:cs="Times New Roman"/>
          <w:color w:val="000000"/>
          <w:sz w:val="28"/>
          <w:szCs w:val="28"/>
          <w:lang w:val="ru-RU"/>
        </w:rPr>
      </w:pPr>
      <w:r w:rsidRPr="0017789F">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П</w:t>
      </w:r>
      <w:r w:rsidRPr="0017789F">
        <w:rPr>
          <w:rFonts w:ascii="Times New Roman" w:hAnsi="Times New Roman" w:cs="Times New Roman"/>
          <w:color w:val="000000"/>
          <w:sz w:val="28"/>
          <w:szCs w:val="28"/>
          <w:lang w:val="ru-RU"/>
        </w:rPr>
        <w:t xml:space="preserve">о некоторым данным, </w:t>
      </w:r>
      <w:r>
        <w:rPr>
          <w:rFonts w:ascii="Times New Roman" w:hAnsi="Times New Roman" w:cs="Times New Roman"/>
          <w:color w:val="000000"/>
          <w:sz w:val="28"/>
          <w:szCs w:val="28"/>
          <w:lang w:val="ru-RU"/>
        </w:rPr>
        <w:t xml:space="preserve"> Тайтурка - </w:t>
      </w:r>
      <w:r w:rsidRPr="0017789F">
        <w:rPr>
          <w:rFonts w:ascii="Times New Roman" w:hAnsi="Times New Roman" w:cs="Times New Roman"/>
          <w:color w:val="000000"/>
          <w:sz w:val="28"/>
          <w:szCs w:val="28"/>
          <w:lang w:val="ru-RU"/>
        </w:rPr>
        <w:t>в переводе с тюркского означает «яма», «углубление».</w:t>
      </w:r>
      <w:r w:rsidR="004A6C32">
        <w:rPr>
          <w:rFonts w:ascii="Times New Roman" w:hAnsi="Times New Roman" w:cs="Times New Roman"/>
          <w:color w:val="000000"/>
          <w:sz w:val="28"/>
          <w:szCs w:val="28"/>
          <w:lang w:val="ru-RU"/>
        </w:rPr>
        <w:t xml:space="preserve"> </w:t>
      </w:r>
    </w:p>
    <w:p w:rsidR="004A6C32" w:rsidRDefault="004A6C32" w:rsidP="0017789F">
      <w:pPr>
        <w:spacing w:after="0" w:line="360" w:lineRule="auto"/>
        <w:ind w:firstLine="70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 переводе с бурятского языка – священное место, священная гора, возвышенное место за поселком в древности было местом совершения религиозных обрядов.</w:t>
      </w:r>
    </w:p>
    <w:p w:rsidR="004A6C32" w:rsidRDefault="004A6C32" w:rsidP="0017789F">
      <w:pPr>
        <w:spacing w:after="0" w:line="360" w:lineRule="auto"/>
        <w:ind w:firstLine="709"/>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От назваия реки Тайтурка – производное от слова «тай»- обширные сплошные леса, непроходимая  глушь.</w:t>
      </w:r>
    </w:p>
    <w:p w:rsidR="0017789F" w:rsidRPr="0017789F" w:rsidRDefault="0017789F" w:rsidP="0017789F">
      <w:pPr>
        <w:shd w:val="solid" w:color="FFFFFF" w:fill="FFFFFF"/>
        <w:spacing w:after="0" w:line="360" w:lineRule="auto"/>
        <w:ind w:firstLine="709"/>
        <w:jc w:val="both"/>
        <w:rPr>
          <w:rFonts w:ascii="Times New Roman" w:hAnsi="Times New Roman" w:cs="Times New Roman"/>
          <w:sz w:val="28"/>
          <w:szCs w:val="28"/>
          <w:lang w:val="ru-RU"/>
        </w:rPr>
      </w:pPr>
      <w:r w:rsidRPr="0017789F">
        <w:rPr>
          <w:rFonts w:ascii="Times New Roman" w:hAnsi="Times New Roman" w:cs="Times New Roman"/>
          <w:sz w:val="28"/>
          <w:szCs w:val="28"/>
          <w:lang w:val="ru-RU"/>
        </w:rPr>
        <w:t>Своим появлением поселок Тайтурка обязан проведению новой</w:t>
      </w:r>
      <w:r w:rsidRPr="0017789F">
        <w:rPr>
          <w:rFonts w:ascii="Times New Roman" w:hAnsi="Times New Roman" w:cs="Times New Roman"/>
          <w:sz w:val="28"/>
          <w:szCs w:val="28"/>
        </w:rPr>
        <w:t> </w:t>
      </w:r>
      <w:hyperlink r:id="rId35" w:history="1">
        <w:r w:rsidRPr="0017789F">
          <w:rPr>
            <w:rFonts w:ascii="Times New Roman" w:hAnsi="Times New Roman" w:cs="Times New Roman"/>
            <w:sz w:val="28"/>
            <w:szCs w:val="28"/>
            <w:lang w:val="ru-RU"/>
          </w:rPr>
          <w:t>московской дороги</w:t>
        </w:r>
      </w:hyperlink>
      <w:r w:rsidRPr="0017789F">
        <w:rPr>
          <w:rFonts w:ascii="Times New Roman" w:hAnsi="Times New Roman" w:cs="Times New Roman"/>
          <w:sz w:val="28"/>
          <w:szCs w:val="28"/>
          <w:lang w:val="ru-RU"/>
        </w:rPr>
        <w:t>, на которой в</w:t>
      </w:r>
      <w:r w:rsidRPr="0017789F">
        <w:rPr>
          <w:rFonts w:ascii="Times New Roman" w:hAnsi="Times New Roman" w:cs="Times New Roman"/>
          <w:sz w:val="28"/>
          <w:szCs w:val="28"/>
        </w:rPr>
        <w:t> </w:t>
      </w:r>
      <w:hyperlink r:id="rId36" w:history="1">
        <w:r w:rsidRPr="0017789F">
          <w:rPr>
            <w:rFonts w:ascii="Times New Roman" w:hAnsi="Times New Roman" w:cs="Times New Roman"/>
            <w:sz w:val="28"/>
            <w:szCs w:val="28"/>
            <w:lang w:val="ru-RU"/>
          </w:rPr>
          <w:t>1734 году</w:t>
        </w:r>
      </w:hyperlink>
      <w:r w:rsidRPr="0017789F">
        <w:rPr>
          <w:rFonts w:ascii="Times New Roman" w:hAnsi="Times New Roman" w:cs="Times New Roman"/>
          <w:sz w:val="28"/>
          <w:szCs w:val="28"/>
        </w:rPr>
        <w:t> </w:t>
      </w:r>
      <w:r w:rsidRPr="0017789F">
        <w:rPr>
          <w:rFonts w:ascii="Times New Roman" w:hAnsi="Times New Roman" w:cs="Times New Roman"/>
          <w:sz w:val="28"/>
          <w:szCs w:val="28"/>
          <w:lang w:val="ru-RU"/>
        </w:rPr>
        <w:t>было расписано 16 почтовых станций через каждые 30 верст, от</w:t>
      </w:r>
      <w:r w:rsidRPr="0017789F">
        <w:rPr>
          <w:rFonts w:ascii="Times New Roman" w:hAnsi="Times New Roman" w:cs="Times New Roman"/>
          <w:sz w:val="28"/>
          <w:szCs w:val="28"/>
        </w:rPr>
        <w:t> </w:t>
      </w:r>
      <w:hyperlink r:id="rId37" w:history="1">
        <w:r w:rsidRPr="0017789F">
          <w:rPr>
            <w:rFonts w:ascii="Times New Roman" w:hAnsi="Times New Roman" w:cs="Times New Roman"/>
            <w:sz w:val="28"/>
            <w:szCs w:val="28"/>
            <w:lang w:val="ru-RU"/>
          </w:rPr>
          <w:t>Илимска</w:t>
        </w:r>
      </w:hyperlink>
      <w:r w:rsidRPr="0017789F">
        <w:rPr>
          <w:rFonts w:ascii="Times New Roman" w:hAnsi="Times New Roman" w:cs="Times New Roman"/>
          <w:sz w:val="28"/>
          <w:szCs w:val="28"/>
        </w:rPr>
        <w:t> </w:t>
      </w:r>
      <w:r w:rsidRPr="0017789F">
        <w:rPr>
          <w:rFonts w:ascii="Times New Roman" w:hAnsi="Times New Roman" w:cs="Times New Roman"/>
          <w:sz w:val="28"/>
          <w:szCs w:val="28"/>
          <w:lang w:val="ru-RU"/>
        </w:rPr>
        <w:t>до</w:t>
      </w:r>
      <w:r w:rsidRPr="0017789F">
        <w:rPr>
          <w:rFonts w:ascii="Times New Roman" w:hAnsi="Times New Roman" w:cs="Times New Roman"/>
          <w:sz w:val="28"/>
          <w:szCs w:val="28"/>
        </w:rPr>
        <w:t> </w:t>
      </w:r>
      <w:hyperlink r:id="rId38" w:history="1">
        <w:r w:rsidRPr="0017789F">
          <w:rPr>
            <w:rFonts w:ascii="Times New Roman" w:hAnsi="Times New Roman" w:cs="Times New Roman"/>
            <w:sz w:val="28"/>
            <w:szCs w:val="28"/>
            <w:lang w:val="ru-RU"/>
          </w:rPr>
          <w:t>Иркутска</w:t>
        </w:r>
      </w:hyperlink>
      <w:r w:rsidRPr="0017789F">
        <w:rPr>
          <w:rFonts w:ascii="Times New Roman" w:hAnsi="Times New Roman" w:cs="Times New Roman"/>
          <w:sz w:val="28"/>
          <w:szCs w:val="28"/>
          <w:lang w:val="ru-RU"/>
        </w:rPr>
        <w:t>. По берегам реки Белой и ранее жили крестьяне Бадайской, Мальтинской, Узколугской деревень и Холмушинской заимки, приписанные к Иркутскому Вознесенскому монастырю. Но в</w:t>
      </w:r>
      <w:r w:rsidRPr="0017789F">
        <w:rPr>
          <w:rFonts w:ascii="Times New Roman" w:hAnsi="Times New Roman" w:cs="Times New Roman"/>
          <w:sz w:val="28"/>
          <w:szCs w:val="28"/>
        </w:rPr>
        <w:t> </w:t>
      </w:r>
      <w:hyperlink r:id="rId39" w:history="1">
        <w:r w:rsidRPr="0017789F">
          <w:rPr>
            <w:rFonts w:ascii="Times New Roman" w:hAnsi="Times New Roman" w:cs="Times New Roman"/>
            <w:sz w:val="28"/>
            <w:szCs w:val="28"/>
            <w:lang w:val="ru-RU"/>
          </w:rPr>
          <w:t>1721 году</w:t>
        </w:r>
      </w:hyperlink>
      <w:r w:rsidRPr="0017789F">
        <w:rPr>
          <w:rFonts w:ascii="Times New Roman" w:hAnsi="Times New Roman" w:cs="Times New Roman"/>
          <w:sz w:val="28"/>
          <w:szCs w:val="28"/>
        </w:rPr>
        <w:t> </w:t>
      </w:r>
      <w:r w:rsidRPr="0017789F">
        <w:rPr>
          <w:rFonts w:ascii="Times New Roman" w:hAnsi="Times New Roman" w:cs="Times New Roman"/>
          <w:sz w:val="28"/>
          <w:szCs w:val="28"/>
          <w:lang w:val="ru-RU"/>
        </w:rPr>
        <w:t>по указу императора были проведены землемерные работы, установлено количество верст от Красноярска до Иркутска (1282 версты), и в</w:t>
      </w:r>
      <w:r w:rsidRPr="0017789F">
        <w:rPr>
          <w:rFonts w:ascii="Times New Roman" w:hAnsi="Times New Roman" w:cs="Times New Roman"/>
          <w:sz w:val="28"/>
          <w:szCs w:val="28"/>
        </w:rPr>
        <w:t> </w:t>
      </w:r>
      <w:hyperlink r:id="rId40" w:history="1">
        <w:r w:rsidRPr="0017789F">
          <w:rPr>
            <w:rFonts w:ascii="Times New Roman" w:hAnsi="Times New Roman" w:cs="Times New Roman"/>
            <w:sz w:val="28"/>
            <w:szCs w:val="28"/>
            <w:lang w:val="ru-RU"/>
          </w:rPr>
          <w:t>1743 году</w:t>
        </w:r>
      </w:hyperlink>
      <w:r w:rsidRPr="0017789F">
        <w:rPr>
          <w:rFonts w:ascii="Times New Roman" w:hAnsi="Times New Roman" w:cs="Times New Roman"/>
          <w:sz w:val="28"/>
          <w:szCs w:val="28"/>
        </w:rPr>
        <w:t> </w:t>
      </w:r>
      <w:r w:rsidRPr="0017789F">
        <w:rPr>
          <w:rFonts w:ascii="Times New Roman" w:hAnsi="Times New Roman" w:cs="Times New Roman"/>
          <w:sz w:val="28"/>
          <w:szCs w:val="28"/>
          <w:lang w:val="ru-RU"/>
        </w:rPr>
        <w:t>Иркутская провинциальная канцелярия приняла меры о приискании крестьян, желающих строить почтовые станции и жить там "от Красноярска, в самых лучших местах, где никакого жительства не имеется, до Канского острогу, до</w:t>
      </w:r>
      <w:r w:rsidRPr="0017789F">
        <w:rPr>
          <w:rFonts w:ascii="Times New Roman" w:hAnsi="Times New Roman" w:cs="Times New Roman"/>
          <w:sz w:val="28"/>
          <w:szCs w:val="28"/>
        </w:rPr>
        <w:t> </w:t>
      </w:r>
      <w:hyperlink r:id="rId41" w:history="1">
        <w:r w:rsidRPr="0017789F">
          <w:rPr>
            <w:rFonts w:ascii="Times New Roman" w:hAnsi="Times New Roman" w:cs="Times New Roman"/>
            <w:sz w:val="28"/>
            <w:szCs w:val="28"/>
            <w:lang w:val="ru-RU"/>
          </w:rPr>
          <w:t>Тулуну</w:t>
        </w:r>
      </w:hyperlink>
      <w:r w:rsidRPr="0017789F">
        <w:rPr>
          <w:rFonts w:ascii="Times New Roman" w:hAnsi="Times New Roman" w:cs="Times New Roman"/>
          <w:sz w:val="28"/>
          <w:szCs w:val="28"/>
          <w:lang w:val="ru-RU"/>
        </w:rPr>
        <w:t>, також и до Иркуцку", но указывалось, чтобы при станциях имелись " пашни, сенокосы" и " способная вода".</w:t>
      </w:r>
    </w:p>
    <w:p w:rsidR="0017789F" w:rsidRDefault="0017789F" w:rsidP="0017789F">
      <w:pPr>
        <w:shd w:val="solid" w:color="FFFFFF" w:fill="FFFFFF"/>
        <w:spacing w:after="0" w:line="360" w:lineRule="auto"/>
        <w:ind w:firstLine="709"/>
        <w:jc w:val="both"/>
        <w:rPr>
          <w:rFonts w:ascii="Times New Roman" w:hAnsi="Times New Roman" w:cs="Times New Roman"/>
          <w:color w:val="000000"/>
          <w:sz w:val="28"/>
          <w:szCs w:val="28"/>
          <w:lang w:val="ru-RU"/>
        </w:rPr>
      </w:pPr>
      <w:r w:rsidRPr="0017789F">
        <w:rPr>
          <w:rFonts w:ascii="Times New Roman" w:hAnsi="Times New Roman" w:cs="Times New Roman"/>
          <w:sz w:val="28"/>
          <w:szCs w:val="28"/>
          <w:lang w:val="ru-RU"/>
        </w:rPr>
        <w:t>В Тайтурку первые семьи были переселены с берегов Илима и Лены с разрешения Сената в</w:t>
      </w:r>
      <w:r w:rsidRPr="0017789F">
        <w:rPr>
          <w:rFonts w:ascii="Times New Roman" w:hAnsi="Times New Roman" w:cs="Times New Roman"/>
          <w:sz w:val="28"/>
          <w:szCs w:val="28"/>
        </w:rPr>
        <w:t> </w:t>
      </w:r>
      <w:hyperlink r:id="rId42" w:history="1">
        <w:r w:rsidRPr="0017789F">
          <w:rPr>
            <w:rFonts w:ascii="Times New Roman" w:hAnsi="Times New Roman" w:cs="Times New Roman"/>
            <w:sz w:val="28"/>
            <w:szCs w:val="28"/>
            <w:lang w:val="ru-RU"/>
          </w:rPr>
          <w:t>1735 году</w:t>
        </w:r>
      </w:hyperlink>
      <w:r w:rsidRPr="0017789F">
        <w:rPr>
          <w:rFonts w:ascii="Times New Roman" w:hAnsi="Times New Roman" w:cs="Times New Roman"/>
          <w:sz w:val="28"/>
          <w:szCs w:val="28"/>
          <w:lang w:val="ru-RU"/>
        </w:rPr>
        <w:t>. Ну и, как это было заведено в Сибири, не знавшей крепостного права, крестьяне переселялись на новые земли самовольно. В</w:t>
      </w:r>
      <w:r w:rsidRPr="0017789F">
        <w:rPr>
          <w:rFonts w:ascii="Times New Roman" w:hAnsi="Times New Roman" w:cs="Times New Roman"/>
          <w:sz w:val="28"/>
          <w:szCs w:val="28"/>
        </w:rPr>
        <w:t> </w:t>
      </w:r>
      <w:hyperlink r:id="rId43" w:history="1">
        <w:r w:rsidRPr="0017789F">
          <w:rPr>
            <w:rFonts w:ascii="Times New Roman" w:hAnsi="Times New Roman" w:cs="Times New Roman"/>
            <w:sz w:val="28"/>
            <w:szCs w:val="28"/>
            <w:lang w:val="ru-RU"/>
          </w:rPr>
          <w:t>1755 году</w:t>
        </w:r>
      </w:hyperlink>
      <w:r w:rsidRPr="0017789F">
        <w:rPr>
          <w:rFonts w:ascii="Times New Roman" w:hAnsi="Times New Roman" w:cs="Times New Roman"/>
          <w:sz w:val="28"/>
          <w:szCs w:val="28"/>
        </w:rPr>
        <w:t> </w:t>
      </w:r>
      <w:r w:rsidRPr="0017789F">
        <w:rPr>
          <w:rFonts w:ascii="Times New Roman" w:hAnsi="Times New Roman" w:cs="Times New Roman"/>
          <w:sz w:val="28"/>
          <w:szCs w:val="28"/>
          <w:lang w:val="ru-RU"/>
        </w:rPr>
        <w:t xml:space="preserve">из Ново–Удинской слободы Балаганского уезда самовольно ушло 18 крестьянских семей в восемь почтовых станций, в том </w:t>
      </w:r>
      <w:r w:rsidRPr="0017789F">
        <w:rPr>
          <w:rFonts w:ascii="Times New Roman" w:hAnsi="Times New Roman" w:cs="Times New Roman"/>
          <w:sz w:val="28"/>
          <w:szCs w:val="28"/>
          <w:lang w:val="ru-RU"/>
        </w:rPr>
        <w:lastRenderedPageBreak/>
        <w:t>числе и в Тайтурскую. Для жителей вновь созданного "станка" отмежеваны земли из монастырских дач, а затем из земельных дач Иркутского</w:t>
      </w:r>
      <w:r w:rsidRPr="0017789F">
        <w:rPr>
          <w:rFonts w:ascii="Times New Roman" w:hAnsi="Times New Roman" w:cs="Times New Roman"/>
          <w:color w:val="000000"/>
          <w:sz w:val="28"/>
          <w:szCs w:val="28"/>
          <w:lang w:val="ru-RU"/>
        </w:rPr>
        <w:t xml:space="preserve"> (Усольского) соляного промысла на правом берегу реки Белой. Население стана росло быстро. Основными занятиями были ямская гоньба и содержание постоялых дворов. Причем ездки они совершали не на предписанные 30 верст, это было уделом казенных ямщиков, а гораздо дальше: Томск, Омск, Челяба.</w:t>
      </w:r>
    </w:p>
    <w:p w:rsidR="000D33F4" w:rsidRPr="000D33F4" w:rsidRDefault="000D33F4" w:rsidP="000D33F4">
      <w:pPr>
        <w:pStyle w:val="1"/>
        <w:spacing w:before="0" w:line="360" w:lineRule="auto"/>
        <w:ind w:firstLine="709"/>
        <w:jc w:val="both"/>
        <w:textAlignment w:val="baseline"/>
        <w:rPr>
          <w:rFonts w:ascii="Times New Roman" w:hAnsi="Times New Roman" w:cs="Times New Roman"/>
          <w:b w:val="0"/>
          <w:color w:val="545454"/>
          <w:lang w:val="ru-RU"/>
        </w:rPr>
      </w:pPr>
      <w:r w:rsidRPr="000D33F4">
        <w:rPr>
          <w:rStyle w:val="color2"/>
          <w:rFonts w:ascii="Times New Roman" w:hAnsi="Times New Roman" w:cs="Times New Roman"/>
          <w:color w:val="000000"/>
          <w:bdr w:val="none" w:sz="0" w:space="0" w:color="auto" w:frame="1"/>
          <w:lang w:val="ru-RU"/>
        </w:rPr>
        <w:t>Тельма</w:t>
      </w:r>
      <w:r w:rsidRPr="000D33F4">
        <w:rPr>
          <w:rStyle w:val="color2"/>
          <w:rFonts w:ascii="Times New Roman" w:hAnsi="Times New Roman" w:cs="Times New Roman"/>
          <w:b w:val="0"/>
          <w:color w:val="000000"/>
          <w:bdr w:val="none" w:sz="0" w:space="0" w:color="auto" w:frame="1"/>
          <w:lang w:val="ru-RU"/>
        </w:rPr>
        <w:t xml:space="preserve"> - поселок городского типа Усольского района Иркутской области. Своё название получил от речки - Тельминки.</w:t>
      </w:r>
      <w:r>
        <w:rPr>
          <w:rFonts w:ascii="Times New Roman" w:hAnsi="Times New Roman" w:cs="Times New Roman"/>
          <w:b w:val="0"/>
          <w:color w:val="545454"/>
          <w:lang w:val="ru-RU"/>
        </w:rPr>
        <w:t xml:space="preserve"> </w:t>
      </w:r>
      <w:r w:rsidRPr="000D33F4">
        <w:rPr>
          <w:rFonts w:ascii="Times New Roman" w:hAnsi="Times New Roman" w:cs="Times New Roman"/>
          <w:b w:val="0"/>
          <w:color w:val="545454"/>
        </w:rPr>
        <w:t> </w:t>
      </w:r>
      <w:r>
        <w:rPr>
          <w:rStyle w:val="color2"/>
          <w:rFonts w:ascii="Times New Roman" w:hAnsi="Times New Roman" w:cs="Times New Roman"/>
          <w:b w:val="0"/>
          <w:color w:val="000000"/>
          <w:bdr w:val="none" w:sz="0" w:space="0" w:color="auto" w:frame="1"/>
          <w:lang w:val="ru-RU"/>
        </w:rPr>
        <w:t>Слово «Тельма» - тюркского происхождения. «Ма» - дерево, «тель»</w:t>
      </w:r>
      <w:r w:rsidRPr="000D33F4">
        <w:rPr>
          <w:rStyle w:val="color2"/>
          <w:rFonts w:ascii="Times New Roman" w:hAnsi="Times New Roman" w:cs="Times New Roman"/>
          <w:b w:val="0"/>
          <w:color w:val="000000"/>
          <w:bdr w:val="none" w:sz="0" w:space="0" w:color="auto" w:frame="1"/>
          <w:lang w:val="ru-RU"/>
        </w:rPr>
        <w:t xml:space="preserve"> - часть.</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Официальным годом основания Тельмы принят 1660 год.</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Но дата эта спорна. Существует версия, что Тельма возникла около 1731 года, как один из первых фабричных поселков. Именно в 1731 году, по указанию Витуса Беринга, на берегу реки</w:t>
      </w:r>
      <w:r>
        <w:rPr>
          <w:rStyle w:val="color2"/>
          <w:rFonts w:ascii="Times New Roman" w:hAnsi="Times New Roman" w:cs="Times New Roman"/>
          <w:b w:val="0"/>
          <w:color w:val="000000"/>
          <w:sz w:val="28"/>
          <w:szCs w:val="28"/>
          <w:bdr w:val="none" w:sz="0" w:space="0" w:color="auto" w:frame="1"/>
          <w:lang w:val="ru-RU"/>
        </w:rPr>
        <w:t xml:space="preserve"> </w:t>
      </w:r>
      <w:hyperlink r:id="rId44" w:tgtFrame="_self" w:history="1">
        <w:r w:rsidRPr="000D33F4">
          <w:rPr>
            <w:rStyle w:val="af8"/>
            <w:rFonts w:ascii="Times New Roman" w:hAnsi="Times New Roman" w:cs="Times New Roman"/>
            <w:b w:val="0"/>
            <w:color w:val="auto"/>
            <w:sz w:val="28"/>
            <w:szCs w:val="28"/>
            <w:u w:val="none"/>
            <w:bdr w:val="none" w:sz="0" w:space="0" w:color="auto" w:frame="1"/>
            <w:lang w:val="ru-RU"/>
          </w:rPr>
          <w:t>Ангара</w:t>
        </w:r>
        <w:r w:rsidRPr="000D33F4">
          <w:rPr>
            <w:rStyle w:val="color2"/>
            <w:rFonts w:ascii="Times New Roman" w:hAnsi="Times New Roman" w:cs="Times New Roman"/>
            <w:b w:val="0"/>
            <w:sz w:val="28"/>
            <w:szCs w:val="28"/>
            <w:bdr w:val="none" w:sz="0" w:space="0" w:color="auto" w:frame="1"/>
            <w:lang w:val="ru-RU"/>
          </w:rPr>
          <w:t>,</w:t>
        </w:r>
        <w:r w:rsidRPr="000D33F4">
          <w:rPr>
            <w:rStyle w:val="af8"/>
            <w:rFonts w:ascii="Times New Roman" w:hAnsi="Times New Roman" w:cs="Times New Roman"/>
            <w:b w:val="0"/>
            <w:color w:val="auto"/>
            <w:sz w:val="28"/>
            <w:szCs w:val="28"/>
            <w:u w:val="none"/>
            <w:bdr w:val="none" w:sz="0" w:space="0" w:color="auto" w:frame="1"/>
          </w:rPr>
          <w:t> </w:t>
        </w:r>
        <w:r w:rsidRPr="000D33F4">
          <w:rPr>
            <w:rStyle w:val="color3"/>
            <w:rFonts w:ascii="Times New Roman" w:hAnsi="Times New Roman" w:cs="Times New Roman"/>
            <w:b w:val="0"/>
            <w:sz w:val="28"/>
            <w:szCs w:val="28"/>
            <w:bdr w:val="none" w:sz="0" w:space="0" w:color="auto" w:frame="1"/>
          </w:rPr>
          <w:t> </w:t>
        </w:r>
      </w:hyperlink>
      <w:r w:rsidRPr="000D33F4">
        <w:rPr>
          <w:rStyle w:val="color2"/>
          <w:rFonts w:ascii="Times New Roman" w:hAnsi="Times New Roman" w:cs="Times New Roman"/>
          <w:b w:val="0"/>
          <w:color w:val="000000"/>
          <w:sz w:val="28"/>
          <w:szCs w:val="28"/>
          <w:bdr w:val="none" w:sz="0" w:space="0" w:color="auto" w:frame="1"/>
          <w:lang w:val="ru-RU"/>
        </w:rPr>
        <w:t>п</w:t>
      </w:r>
      <w:r>
        <w:rPr>
          <w:rStyle w:val="color2"/>
          <w:rFonts w:ascii="Times New Roman" w:hAnsi="Times New Roman" w:cs="Times New Roman"/>
          <w:b w:val="0"/>
          <w:color w:val="000000"/>
          <w:sz w:val="28"/>
          <w:szCs w:val="28"/>
          <w:bdr w:val="none" w:sz="0" w:space="0" w:color="auto" w:frame="1"/>
          <w:lang w:val="ru-RU"/>
        </w:rPr>
        <w:t xml:space="preserve">ри впадении в неё речки Большая </w:t>
      </w:r>
      <w:r w:rsidRPr="000D33F4">
        <w:rPr>
          <w:rStyle w:val="color2"/>
          <w:rFonts w:ascii="Times New Roman" w:hAnsi="Times New Roman" w:cs="Times New Roman"/>
          <w:b w:val="0"/>
          <w:color w:val="000000"/>
          <w:sz w:val="28"/>
          <w:szCs w:val="28"/>
          <w:bdr w:val="none" w:sz="0" w:space="0" w:color="auto" w:frame="1"/>
          <w:lang w:val="ru-RU"/>
        </w:rPr>
        <w:t>Тельминка,</w:t>
      </w:r>
      <w:r w:rsidRPr="000D33F4">
        <w:rPr>
          <w:rStyle w:val="color2"/>
          <w:rFonts w:ascii="Times New Roman" w:hAnsi="Times New Roman" w:cs="Times New Roman"/>
          <w:b w:val="0"/>
          <w:color w:val="000000"/>
          <w:sz w:val="28"/>
          <w:szCs w:val="28"/>
          <w:bdr w:val="none" w:sz="0" w:space="0" w:color="auto" w:frame="1"/>
        </w:rPr>
        <w:t> </w:t>
      </w:r>
      <w:r>
        <w:rPr>
          <w:rStyle w:val="color2"/>
          <w:rFonts w:ascii="Times New Roman" w:hAnsi="Times New Roman" w:cs="Times New Roman"/>
          <w:b w:val="0"/>
          <w:color w:val="000000"/>
          <w:sz w:val="28"/>
          <w:szCs w:val="28"/>
          <w:bdr w:val="none" w:sz="0" w:space="0" w:color="auto" w:frame="1"/>
          <w:lang w:val="ru-RU"/>
        </w:rPr>
        <w:t xml:space="preserve"> </w:t>
      </w:r>
      <w:r w:rsidRPr="000D33F4">
        <w:rPr>
          <w:rStyle w:val="color2"/>
          <w:rFonts w:ascii="Times New Roman" w:hAnsi="Times New Roman" w:cs="Times New Roman"/>
          <w:b w:val="0"/>
          <w:color w:val="000000"/>
          <w:sz w:val="28"/>
          <w:szCs w:val="28"/>
          <w:bdr w:val="none" w:sz="0" w:space="0" w:color="auto" w:frame="1"/>
          <w:lang w:val="ru-RU"/>
        </w:rPr>
        <w:t>построили казённый железоделательный завод,</w:t>
      </w:r>
      <w:r w:rsidRPr="000D33F4">
        <w:rPr>
          <w:rStyle w:val="color2"/>
          <w:rFonts w:ascii="Times New Roman" w:hAnsi="Times New Roman" w:cs="Times New Roman"/>
          <w:b w:val="0"/>
          <w:color w:val="000000"/>
          <w:sz w:val="28"/>
          <w:szCs w:val="28"/>
          <w:bdr w:val="none" w:sz="0" w:space="0" w:color="auto" w:frame="1"/>
        </w:rPr>
        <w:t> </w:t>
      </w:r>
      <w:r w:rsidRPr="000D33F4">
        <w:rPr>
          <w:rStyle w:val="color2"/>
          <w:rFonts w:ascii="Times New Roman" w:hAnsi="Times New Roman" w:cs="Times New Roman"/>
          <w:b w:val="0"/>
          <w:color w:val="000000"/>
          <w:sz w:val="28"/>
          <w:szCs w:val="28"/>
          <w:bdr w:val="none" w:sz="0" w:space="0" w:color="auto" w:frame="1"/>
          <w:lang w:val="ru-RU"/>
        </w:rPr>
        <w:t>продукция которого предназначалась для оснастки его судов. Одним из главных доказательств более позднего возникновения посёлка является</w:t>
      </w:r>
      <w:r w:rsidRPr="000D33F4">
        <w:rPr>
          <w:rStyle w:val="color2"/>
          <w:rFonts w:ascii="Times New Roman" w:hAnsi="Times New Roman" w:cs="Times New Roman"/>
          <w:b w:val="0"/>
          <w:color w:val="000000"/>
          <w:sz w:val="28"/>
          <w:szCs w:val="28"/>
          <w:bdr w:val="none" w:sz="0" w:space="0" w:color="auto" w:frame="1"/>
        </w:rPr>
        <w:t> </w:t>
      </w:r>
      <w:r w:rsidRPr="000D33F4">
        <w:rPr>
          <w:rStyle w:val="color2"/>
          <w:rFonts w:ascii="Times New Roman" w:hAnsi="Times New Roman" w:cs="Times New Roman"/>
          <w:b w:val="0"/>
          <w:color w:val="000000"/>
          <w:sz w:val="28"/>
          <w:szCs w:val="28"/>
          <w:bdr w:val="none" w:sz="0" w:space="0" w:color="auto" w:frame="1"/>
          <w:lang w:val="ru-RU"/>
        </w:rPr>
        <w:t xml:space="preserve">его отсутствие на картах 1699 года, составленных первым сибирским картографом и историком Семёном Ульяновичем Ремезовым. </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Тельма служила остановочным пунктом для путников, следовавших из столицы в Иркутск.</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Всегда считалась селом зажиточным, с множеством лавок, обилием различных товаров.</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Путешественники даже называли её городом,</w:t>
      </w:r>
      <w:r w:rsidRPr="000D33F4">
        <w:rPr>
          <w:rStyle w:val="color2"/>
          <w:rFonts w:ascii="Times New Roman" w:hAnsi="Times New Roman" w:cs="Times New Roman"/>
          <w:b w:val="0"/>
          <w:color w:val="000000"/>
          <w:sz w:val="28"/>
          <w:szCs w:val="28"/>
          <w:bdr w:val="none" w:sz="0" w:space="0" w:color="auto" w:frame="1"/>
        </w:rPr>
        <w:t> </w:t>
      </w:r>
      <w:r w:rsidRPr="000D33F4">
        <w:rPr>
          <w:rStyle w:val="color2"/>
          <w:rFonts w:ascii="Times New Roman" w:hAnsi="Times New Roman" w:cs="Times New Roman"/>
          <w:b w:val="0"/>
          <w:color w:val="000000"/>
          <w:sz w:val="28"/>
          <w:szCs w:val="28"/>
          <w:bdr w:val="none" w:sz="0" w:space="0" w:color="auto" w:frame="1"/>
          <w:lang w:val="ru-RU"/>
        </w:rPr>
        <w:t>с прямыми широкими улицами, добротными каменными и деревянными домами.</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Функционировал ряд производств: винокуренный завод, стеклозавод, суконная фабрика.</w:t>
      </w:r>
    </w:p>
    <w:p w:rsidR="000D33F4" w:rsidRPr="000D33F4" w:rsidRDefault="000D33F4" w:rsidP="000D33F4">
      <w:pPr>
        <w:pStyle w:val="1"/>
        <w:spacing w:before="0" w:line="360" w:lineRule="auto"/>
        <w:ind w:firstLine="709"/>
        <w:jc w:val="both"/>
        <w:textAlignment w:val="baseline"/>
        <w:rPr>
          <w:rFonts w:ascii="Times New Roman" w:hAnsi="Times New Roman" w:cs="Times New Roman"/>
          <w:b w:val="0"/>
          <w:color w:val="545454"/>
          <w:lang w:val="ru-RU"/>
        </w:rPr>
      </w:pPr>
      <w:r w:rsidRPr="000D33F4">
        <w:rPr>
          <w:rStyle w:val="color2"/>
          <w:rFonts w:ascii="Times New Roman" w:hAnsi="Times New Roman" w:cs="Times New Roman"/>
          <w:b w:val="0"/>
          <w:color w:val="000000"/>
          <w:bdr w:val="none" w:sz="0" w:space="0" w:color="auto" w:frame="1"/>
          <w:lang w:val="ru-RU"/>
        </w:rPr>
        <w:t>В начале 18 века в Тельме был основан железоделательный завод, который выпускал корабельную оснастку. Позднее завод стал производить сельскохозяйственное оборудование.</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lastRenderedPageBreak/>
        <w:t>В 1732 году была основана суконная фабрика, были приобретены 10 станков для выделки сукна и приглашены немецкие мастера.</w:t>
      </w:r>
    </w:p>
    <w:p w:rsidR="000D33F4" w:rsidRPr="000D33F4" w:rsidRDefault="000D33F4" w:rsidP="000D33F4">
      <w:pPr>
        <w:pStyle w:val="2"/>
        <w:spacing w:before="0" w:line="360" w:lineRule="auto"/>
        <w:ind w:firstLine="709"/>
        <w:jc w:val="both"/>
        <w:textAlignment w:val="baseline"/>
        <w:rPr>
          <w:rFonts w:ascii="Times New Roman" w:hAnsi="Times New Roman" w:cs="Times New Roman"/>
          <w:b w:val="0"/>
          <w:color w:val="545454"/>
          <w:sz w:val="28"/>
          <w:szCs w:val="28"/>
          <w:lang w:val="ru-RU"/>
        </w:rPr>
      </w:pPr>
      <w:r w:rsidRPr="000D33F4">
        <w:rPr>
          <w:rStyle w:val="color2"/>
          <w:rFonts w:ascii="Times New Roman" w:hAnsi="Times New Roman" w:cs="Times New Roman"/>
          <w:b w:val="0"/>
          <w:color w:val="000000"/>
          <w:sz w:val="28"/>
          <w:szCs w:val="28"/>
          <w:bdr w:val="none" w:sz="0" w:space="0" w:color="auto" w:frame="1"/>
          <w:lang w:val="ru-RU"/>
        </w:rPr>
        <w:t>Тельминская мануфактура была первым предприятием текстильной промышленности и просуществовала более 200 лет.</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На базе суконной мануфактуры появился стекольный завод, на котором выпускали посуду из зеленого, синего, белого и полубелого стекла. Строительные материалы — песок и глину — завозили с берегов </w:t>
      </w:r>
      <w:hyperlink r:id="rId45" w:tgtFrame="_self" w:history="1">
        <w:r w:rsidRPr="000D33F4">
          <w:rPr>
            <w:rStyle w:val="af8"/>
            <w:rFonts w:eastAsiaTheme="majorEastAsia"/>
            <w:color w:val="auto"/>
            <w:sz w:val="28"/>
            <w:szCs w:val="28"/>
            <w:u w:val="none"/>
            <w:bdr w:val="none" w:sz="0" w:space="0" w:color="auto" w:frame="1"/>
          </w:rPr>
          <w:t>Байкала</w:t>
        </w:r>
      </w:hyperlink>
      <w:r w:rsidRPr="000D33F4">
        <w:rPr>
          <w:rStyle w:val="color2"/>
          <w:color w:val="000000"/>
          <w:sz w:val="28"/>
          <w:szCs w:val="28"/>
          <w:bdr w:val="none" w:sz="0" w:space="0" w:color="auto" w:frame="1"/>
        </w:rPr>
        <w:t> и острова Ольхон, а также из Бельского острога.</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Из стекла делали чайную и столовую посуду, затем даже начали выпускать зеркала на китайский манер.</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Тельминская посуда не уступала английской и российской. До настоящего времени стекольный завод не сохранился, его бывшая территория застроена частным сектором.</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Кроме стекла в селе делали прочную, красивую мебель: столы, стулья, кресла, диваны, дорожные экипажи.</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На рубеже XIX—XX веков в Тельме проживало более 3 тысяч жителей, имелись 25 лавок, 3 мельницы, 12 кузниц, 11 промышленных предприятий.</w:t>
      </w:r>
    </w:p>
    <w:p w:rsidR="000D33F4" w:rsidRPr="000D33F4" w:rsidRDefault="000D33F4" w:rsidP="000D33F4">
      <w:pPr>
        <w:pStyle w:val="font7"/>
        <w:spacing w:before="0" w:beforeAutospacing="0" w:after="0" w:afterAutospacing="0" w:line="360" w:lineRule="auto"/>
        <w:ind w:firstLine="709"/>
        <w:jc w:val="both"/>
        <w:textAlignment w:val="baseline"/>
        <w:rPr>
          <w:color w:val="545454"/>
          <w:sz w:val="28"/>
          <w:szCs w:val="28"/>
        </w:rPr>
      </w:pPr>
      <w:r w:rsidRPr="000D33F4">
        <w:rPr>
          <w:rStyle w:val="color2"/>
          <w:color w:val="000000"/>
          <w:sz w:val="28"/>
          <w:szCs w:val="28"/>
          <w:bdr w:val="none" w:sz="0" w:space="0" w:color="auto" w:frame="1"/>
        </w:rPr>
        <w:t>Кроме того, в селе изготовляли вату, ковры, свечи, мыло, клей, церковную утварь и др.</w:t>
      </w:r>
    </w:p>
    <w:p w:rsidR="000D33F4" w:rsidRPr="000D33F4" w:rsidRDefault="000D33F4" w:rsidP="000D33F4">
      <w:pPr>
        <w:shd w:val="solid" w:color="FFFFFF" w:fill="FFFFFF"/>
        <w:spacing w:after="0" w:line="360" w:lineRule="auto"/>
        <w:ind w:firstLine="709"/>
        <w:jc w:val="both"/>
        <w:rPr>
          <w:rFonts w:ascii="Times New Roman" w:hAnsi="Times New Roman" w:cs="Times New Roman"/>
          <w:color w:val="000000"/>
          <w:sz w:val="28"/>
          <w:szCs w:val="28"/>
          <w:lang w:val="ru-RU"/>
        </w:rPr>
      </w:pPr>
    </w:p>
    <w:p w:rsidR="002377C6" w:rsidRPr="000D33F4" w:rsidRDefault="002377C6" w:rsidP="000D33F4">
      <w:pPr>
        <w:shd w:val="solid" w:color="FFFFFF" w:fill="FFFFFF"/>
        <w:spacing w:after="0" w:line="360" w:lineRule="auto"/>
        <w:ind w:firstLine="709"/>
        <w:jc w:val="both"/>
        <w:rPr>
          <w:rFonts w:ascii="Times New Roman" w:hAnsi="Times New Roman" w:cs="Times New Roman"/>
          <w:color w:val="000000"/>
          <w:sz w:val="28"/>
          <w:szCs w:val="28"/>
          <w:lang w:val="ru-RU"/>
        </w:rPr>
      </w:pPr>
    </w:p>
    <w:p w:rsidR="002377C6" w:rsidRDefault="002377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2C29C6" w:rsidRDefault="002C29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2C29C6" w:rsidRDefault="002C29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2C29C6" w:rsidRDefault="002C29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2C29C6" w:rsidRDefault="002C29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2C29C6" w:rsidRPr="0017789F" w:rsidRDefault="002C29C6" w:rsidP="0017789F">
      <w:pPr>
        <w:shd w:val="solid" w:color="FFFFFF" w:fill="FFFFFF"/>
        <w:spacing w:after="0" w:line="360" w:lineRule="auto"/>
        <w:ind w:firstLine="709"/>
        <w:jc w:val="both"/>
        <w:rPr>
          <w:rFonts w:ascii="Times New Roman" w:hAnsi="Times New Roman" w:cs="Times New Roman"/>
          <w:color w:val="000000"/>
          <w:sz w:val="28"/>
          <w:szCs w:val="28"/>
          <w:lang w:val="ru-RU"/>
        </w:rPr>
      </w:pPr>
    </w:p>
    <w:p w:rsidR="00AB4971" w:rsidRDefault="00AB4971" w:rsidP="00746A8E">
      <w:pPr>
        <w:shd w:val="solid" w:color="FFFFFF" w:fill="FFFFFF"/>
        <w:spacing w:line="225" w:lineRule="atLeast"/>
        <w:jc w:val="center"/>
        <w:rPr>
          <w:rFonts w:ascii="Times New Roman" w:hAnsi="Times New Roman" w:cs="Times New Roman"/>
          <w:b/>
          <w:color w:val="333333"/>
          <w:sz w:val="28"/>
          <w:szCs w:val="28"/>
          <w:lang w:val="ru-RU"/>
        </w:rPr>
      </w:pPr>
    </w:p>
    <w:p w:rsidR="00AB4971" w:rsidRDefault="00AB4971" w:rsidP="00746A8E">
      <w:pPr>
        <w:shd w:val="solid" w:color="FFFFFF" w:fill="FFFFFF"/>
        <w:spacing w:line="225" w:lineRule="atLeast"/>
        <w:jc w:val="center"/>
        <w:rPr>
          <w:rFonts w:ascii="Times New Roman" w:hAnsi="Times New Roman" w:cs="Times New Roman"/>
          <w:b/>
          <w:color w:val="333333"/>
          <w:sz w:val="28"/>
          <w:szCs w:val="28"/>
          <w:lang w:val="ru-RU"/>
        </w:rPr>
      </w:pPr>
    </w:p>
    <w:p w:rsidR="002377C6" w:rsidRDefault="002C29C6" w:rsidP="00746A8E">
      <w:pPr>
        <w:shd w:val="solid" w:color="FFFFFF" w:fill="FFFFFF"/>
        <w:spacing w:line="225" w:lineRule="atLeast"/>
        <w:jc w:val="center"/>
        <w:rPr>
          <w:rFonts w:ascii="Times New Roman" w:hAnsi="Times New Roman" w:cs="Times New Roman"/>
          <w:b/>
          <w:color w:val="333333"/>
          <w:sz w:val="28"/>
          <w:szCs w:val="28"/>
          <w:lang w:val="ru-RU"/>
        </w:rPr>
      </w:pPr>
      <w:r w:rsidRPr="00746A8E">
        <w:rPr>
          <w:rFonts w:ascii="Times New Roman" w:hAnsi="Times New Roman" w:cs="Times New Roman"/>
          <w:b/>
          <w:color w:val="333333"/>
          <w:sz w:val="28"/>
          <w:szCs w:val="28"/>
          <w:lang w:val="ru-RU"/>
        </w:rPr>
        <w:lastRenderedPageBreak/>
        <w:t xml:space="preserve">1.5 </w:t>
      </w:r>
      <w:r w:rsidR="006D0379">
        <w:rPr>
          <w:rFonts w:ascii="Times New Roman" w:hAnsi="Times New Roman" w:cs="Times New Roman"/>
          <w:b/>
          <w:color w:val="333333"/>
          <w:sz w:val="28"/>
          <w:szCs w:val="28"/>
          <w:lang w:val="ru-RU"/>
        </w:rPr>
        <w:t>Ойконим Усолье - Сибирское</w:t>
      </w:r>
    </w:p>
    <w:p w:rsidR="00746A8E" w:rsidRDefault="00746A8E" w:rsidP="00746A8E">
      <w:pPr>
        <w:shd w:val="solid" w:color="FFFFFF" w:fill="FFFFFF"/>
        <w:spacing w:line="225" w:lineRule="atLeast"/>
        <w:jc w:val="center"/>
        <w:rPr>
          <w:rFonts w:ascii="Times New Roman" w:hAnsi="Times New Roman" w:cs="Times New Roman"/>
          <w:b/>
          <w:color w:val="333333"/>
          <w:sz w:val="28"/>
          <w:szCs w:val="28"/>
          <w:lang w:val="ru-RU"/>
        </w:rPr>
      </w:pPr>
    </w:p>
    <w:p w:rsidR="00746A8E" w:rsidRPr="00746A8E" w:rsidRDefault="00746A8E" w:rsidP="00746A8E">
      <w:pPr>
        <w:shd w:val="solid" w:color="FFFFFF" w:fill="FFFFFF"/>
        <w:spacing w:after="0" w:line="360" w:lineRule="auto"/>
        <w:ind w:firstLine="709"/>
        <w:jc w:val="both"/>
        <w:rPr>
          <w:rFonts w:ascii="Times New Roman" w:hAnsi="Times New Roman" w:cs="Times New Roman"/>
          <w:color w:val="333333"/>
          <w:sz w:val="28"/>
          <w:szCs w:val="28"/>
          <w:lang w:val="ru-RU"/>
        </w:rPr>
      </w:pPr>
      <w:r>
        <w:rPr>
          <w:rFonts w:ascii="Times New Roman" w:hAnsi="Times New Roman" w:cs="Times New Roman"/>
          <w:b/>
          <w:color w:val="333333"/>
          <w:sz w:val="28"/>
          <w:szCs w:val="28"/>
          <w:lang w:val="ru-RU"/>
        </w:rPr>
        <w:t xml:space="preserve">Усолье-Сибирское – </w:t>
      </w:r>
      <w:r>
        <w:rPr>
          <w:rFonts w:ascii="Times New Roman" w:hAnsi="Times New Roman" w:cs="Times New Roman"/>
          <w:color w:val="333333"/>
          <w:sz w:val="28"/>
          <w:szCs w:val="28"/>
          <w:lang w:val="ru-RU"/>
        </w:rPr>
        <w:t>город в Иркутской области, административный центр Усольского района.</w:t>
      </w:r>
      <w:r>
        <w:rPr>
          <w:rFonts w:ascii="Times New Roman" w:hAnsi="Times New Roman" w:cs="Times New Roman"/>
          <w:b/>
          <w:color w:val="333333"/>
          <w:sz w:val="28"/>
          <w:szCs w:val="28"/>
          <w:lang w:val="ru-RU"/>
        </w:rPr>
        <w:t xml:space="preserve"> </w:t>
      </w:r>
    </w:p>
    <w:p w:rsidR="002377C6" w:rsidRPr="002C29C6" w:rsidRDefault="002377C6" w:rsidP="002C29C6">
      <w:pPr>
        <w:shd w:val="solid" w:color="FFFFFF" w:fill="FFFFFF"/>
        <w:spacing w:after="0" w:line="360" w:lineRule="auto"/>
        <w:ind w:firstLine="709"/>
        <w:jc w:val="both"/>
        <w:rPr>
          <w:rFonts w:ascii="Times New Roman" w:hAnsi="Times New Roman" w:cs="Times New Roman"/>
          <w:color w:val="333333"/>
          <w:sz w:val="28"/>
          <w:szCs w:val="28"/>
          <w:lang w:val="ru-RU"/>
        </w:rPr>
      </w:pPr>
      <w:r w:rsidRPr="002C29C6">
        <w:rPr>
          <w:rFonts w:ascii="Times New Roman" w:hAnsi="Times New Roman" w:cs="Times New Roman"/>
          <w:color w:val="333333"/>
          <w:sz w:val="28"/>
          <w:szCs w:val="28"/>
          <w:lang w:val="ru-RU"/>
        </w:rPr>
        <w:t>Своим появлением и развитием Усолье-Сибирское обя</w:t>
      </w:r>
      <w:r w:rsidRPr="002C29C6">
        <w:rPr>
          <w:rFonts w:ascii="Times New Roman" w:hAnsi="Times New Roman" w:cs="Times New Roman"/>
          <w:color w:val="333333"/>
          <w:sz w:val="28"/>
          <w:szCs w:val="28"/>
          <w:lang w:val="ru-RU"/>
        </w:rPr>
        <w:softHyphen/>
        <w:t>зано соляному источнику, обнаруженному казачьим пятидесятником Анисимом Михалевым на острове Варничном (у левого берега Ангары).</w:t>
      </w:r>
    </w:p>
    <w:p w:rsidR="002377C6" w:rsidRDefault="002377C6" w:rsidP="002C29C6">
      <w:pPr>
        <w:shd w:val="solid" w:color="FFFFFF" w:fill="FFFFFF"/>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В то время в Сибири соль была дефицитным товаром. Ее везли сюда из-за Урала. Большая протяженность пути и трудность доставки делали этот продукт очень дорогим. </w:t>
      </w:r>
      <w:r w:rsidRPr="00746A8E">
        <w:rPr>
          <w:rFonts w:ascii="Times New Roman" w:hAnsi="Times New Roman" w:cs="Times New Roman"/>
          <w:color w:val="333333"/>
          <w:sz w:val="28"/>
          <w:szCs w:val="28"/>
          <w:lang w:val="ru-RU"/>
        </w:rPr>
        <w:t>Предприимчивый Анисим вместе со своим братом Гаврилой Михалевым добился права на разработку источника и построил в 1669</w:t>
      </w:r>
      <w:r w:rsidR="00746A8E" w:rsidRPr="00746A8E">
        <w:rPr>
          <w:rFonts w:ascii="Times New Roman" w:hAnsi="Times New Roman" w:cs="Times New Roman"/>
          <w:color w:val="333333"/>
          <w:sz w:val="28"/>
          <w:szCs w:val="28"/>
          <w:lang w:val="ru-RU"/>
        </w:rPr>
        <w:t xml:space="preserve"> г. первую соляную варницу</w:t>
      </w:r>
      <w:r w:rsidRPr="00746A8E">
        <w:rPr>
          <w:rFonts w:ascii="Times New Roman" w:hAnsi="Times New Roman" w:cs="Times New Roman"/>
          <w:color w:val="333333"/>
          <w:sz w:val="28"/>
          <w:szCs w:val="28"/>
          <w:lang w:val="ru-RU"/>
        </w:rPr>
        <w:t xml:space="preserve">. </w:t>
      </w:r>
      <w:r>
        <w:rPr>
          <w:rFonts w:ascii="Times New Roman" w:hAnsi="Times New Roman" w:cs="Times New Roman"/>
          <w:color w:val="333333"/>
          <w:sz w:val="28"/>
          <w:szCs w:val="28"/>
        </w:rPr>
        <w:t>Здесь же было основано поселение, жители которого стали заниматься соляным промыслом.</w:t>
      </w:r>
    </w:p>
    <w:p w:rsidR="002377C6" w:rsidRPr="00746A8E" w:rsidRDefault="002377C6" w:rsidP="002C29C6">
      <w:pPr>
        <w:shd w:val="solid" w:color="FFFFFF" w:fill="FFFFFF"/>
        <w:spacing w:after="0" w:line="360" w:lineRule="auto"/>
        <w:ind w:firstLine="709"/>
        <w:jc w:val="both"/>
        <w:rPr>
          <w:rFonts w:ascii="Times New Roman" w:hAnsi="Times New Roman" w:cs="Times New Roman"/>
          <w:color w:val="333333"/>
          <w:sz w:val="28"/>
          <w:szCs w:val="28"/>
          <w:lang w:val="ru-RU"/>
        </w:rPr>
      </w:pPr>
      <w:r>
        <w:rPr>
          <w:rFonts w:ascii="Times New Roman" w:hAnsi="Times New Roman" w:cs="Times New Roman"/>
          <w:color w:val="333333"/>
          <w:sz w:val="28"/>
          <w:szCs w:val="28"/>
        </w:rPr>
        <w:t xml:space="preserve">Первоначально новое село называли </w:t>
      </w:r>
      <w:r w:rsidRPr="00746A8E">
        <w:rPr>
          <w:rFonts w:ascii="Times New Roman" w:hAnsi="Times New Roman" w:cs="Times New Roman"/>
          <w:b/>
          <w:color w:val="333333"/>
          <w:sz w:val="28"/>
          <w:szCs w:val="28"/>
        </w:rPr>
        <w:t xml:space="preserve">Михалево </w:t>
      </w:r>
      <w:r>
        <w:rPr>
          <w:rFonts w:ascii="Times New Roman" w:hAnsi="Times New Roman" w:cs="Times New Roman"/>
          <w:color w:val="333333"/>
          <w:sz w:val="28"/>
          <w:szCs w:val="28"/>
        </w:rPr>
        <w:t xml:space="preserve">(по фамилии основателей солеварни). Впоследствии название сменилось на </w:t>
      </w:r>
      <w:r w:rsidRPr="00746A8E">
        <w:rPr>
          <w:rFonts w:ascii="Times New Roman" w:hAnsi="Times New Roman" w:cs="Times New Roman"/>
          <w:b/>
          <w:color w:val="333333"/>
          <w:sz w:val="28"/>
          <w:szCs w:val="28"/>
        </w:rPr>
        <w:t xml:space="preserve">Спасская слобода </w:t>
      </w:r>
      <w:r>
        <w:rPr>
          <w:rFonts w:ascii="Times New Roman" w:hAnsi="Times New Roman" w:cs="Times New Roman"/>
          <w:color w:val="333333"/>
          <w:sz w:val="28"/>
          <w:szCs w:val="28"/>
        </w:rPr>
        <w:t xml:space="preserve">(по названию церкви), затем на </w:t>
      </w:r>
      <w:r w:rsidRPr="00746A8E">
        <w:rPr>
          <w:rFonts w:ascii="Times New Roman" w:hAnsi="Times New Roman" w:cs="Times New Roman"/>
          <w:b/>
          <w:color w:val="333333"/>
          <w:sz w:val="28"/>
          <w:szCs w:val="28"/>
        </w:rPr>
        <w:t>Красное</w:t>
      </w:r>
      <w:r>
        <w:rPr>
          <w:rFonts w:ascii="Times New Roman" w:hAnsi="Times New Roman" w:cs="Times New Roman"/>
          <w:color w:val="333333"/>
          <w:sz w:val="28"/>
          <w:szCs w:val="28"/>
        </w:rPr>
        <w:t xml:space="preserve"> (по названию острова, на котором возникло поселение). </w:t>
      </w:r>
      <w:r w:rsidRPr="00746A8E">
        <w:rPr>
          <w:rFonts w:ascii="Times New Roman" w:hAnsi="Times New Roman" w:cs="Times New Roman"/>
          <w:color w:val="333333"/>
          <w:sz w:val="28"/>
          <w:szCs w:val="28"/>
          <w:lang w:val="ru-RU"/>
        </w:rPr>
        <w:t xml:space="preserve">С развитием соляного промысла за поселением закрепилось название </w:t>
      </w:r>
      <w:r w:rsidRPr="00746A8E">
        <w:rPr>
          <w:rFonts w:ascii="Times New Roman" w:hAnsi="Times New Roman" w:cs="Times New Roman"/>
          <w:b/>
          <w:color w:val="333333"/>
          <w:sz w:val="28"/>
          <w:szCs w:val="28"/>
          <w:lang w:val="ru-RU"/>
        </w:rPr>
        <w:t>Усолье —</w:t>
      </w:r>
      <w:r w:rsidRPr="00746A8E">
        <w:rPr>
          <w:rFonts w:ascii="Times New Roman" w:hAnsi="Times New Roman" w:cs="Times New Roman"/>
          <w:color w:val="333333"/>
          <w:sz w:val="28"/>
          <w:szCs w:val="28"/>
          <w:lang w:val="ru-RU"/>
        </w:rPr>
        <w:t xml:space="preserve"> расположенное</w:t>
      </w:r>
      <w:r w:rsidR="00746A8E">
        <w:rPr>
          <w:rFonts w:ascii="Times New Roman" w:hAnsi="Times New Roman" w:cs="Times New Roman"/>
          <w:color w:val="333333"/>
          <w:sz w:val="28"/>
          <w:szCs w:val="28"/>
          <w:lang w:val="ru-RU"/>
        </w:rPr>
        <w:t xml:space="preserve">  «</w:t>
      </w:r>
      <w:r w:rsidRPr="00746A8E">
        <w:rPr>
          <w:rFonts w:ascii="Times New Roman" w:hAnsi="Times New Roman" w:cs="Times New Roman"/>
          <w:color w:val="333333"/>
          <w:sz w:val="28"/>
          <w:szCs w:val="28"/>
          <w:lang w:val="ru-RU"/>
        </w:rPr>
        <w:t>у соли</w:t>
      </w:r>
      <w:r w:rsidR="00746A8E">
        <w:rPr>
          <w:rFonts w:ascii="Times New Roman" w:hAnsi="Times New Roman" w:cs="Times New Roman"/>
          <w:color w:val="333333"/>
          <w:sz w:val="28"/>
          <w:szCs w:val="28"/>
          <w:lang w:val="ru-RU"/>
        </w:rPr>
        <w:t>»</w:t>
      </w:r>
      <w:r w:rsidRPr="00746A8E">
        <w:rPr>
          <w:rFonts w:ascii="Times New Roman" w:hAnsi="Times New Roman" w:cs="Times New Roman"/>
          <w:color w:val="333333"/>
          <w:sz w:val="28"/>
          <w:szCs w:val="28"/>
          <w:lang w:val="ru-RU"/>
        </w:rPr>
        <w:t>.</w:t>
      </w:r>
    </w:p>
    <w:p w:rsidR="002377C6" w:rsidRDefault="002377C6" w:rsidP="002C29C6">
      <w:pPr>
        <w:shd w:val="solid" w:color="FFFFFF" w:fill="FFFFFF"/>
        <w:spacing w:after="0" w:line="360" w:lineRule="auto"/>
        <w:ind w:firstLine="709"/>
        <w:jc w:val="both"/>
        <w:rPr>
          <w:rFonts w:ascii="Times New Roman" w:hAnsi="Times New Roman" w:cs="Times New Roman"/>
          <w:color w:val="333333"/>
          <w:sz w:val="28"/>
          <w:szCs w:val="28"/>
        </w:rPr>
      </w:pPr>
      <w:r w:rsidRPr="006D0379">
        <w:rPr>
          <w:rFonts w:ascii="Times New Roman" w:hAnsi="Times New Roman" w:cs="Times New Roman"/>
          <w:color w:val="333333"/>
          <w:sz w:val="28"/>
          <w:szCs w:val="28"/>
          <w:lang w:val="ru-RU"/>
        </w:rPr>
        <w:t>Усольский солеваренный завод братьев Михалевых стал вторы</w:t>
      </w:r>
      <w:r w:rsidR="006D0379" w:rsidRPr="006D0379">
        <w:rPr>
          <w:rFonts w:ascii="Times New Roman" w:hAnsi="Times New Roman" w:cs="Times New Roman"/>
          <w:color w:val="333333"/>
          <w:sz w:val="28"/>
          <w:szCs w:val="28"/>
          <w:lang w:val="ru-RU"/>
        </w:rPr>
        <w:t>м в Сибири после Усть-Кутского</w:t>
      </w:r>
      <w:r w:rsidRPr="006D0379">
        <w:rPr>
          <w:rFonts w:ascii="Times New Roman" w:hAnsi="Times New Roman" w:cs="Times New Roman"/>
          <w:color w:val="333333"/>
          <w:sz w:val="28"/>
          <w:szCs w:val="28"/>
          <w:lang w:val="ru-RU"/>
        </w:rPr>
        <w:t xml:space="preserve">. </w:t>
      </w:r>
      <w:r>
        <w:rPr>
          <w:rFonts w:ascii="Times New Roman" w:hAnsi="Times New Roman" w:cs="Times New Roman"/>
          <w:color w:val="333333"/>
          <w:sz w:val="28"/>
          <w:szCs w:val="28"/>
        </w:rPr>
        <w:t>С тех пор соляной промысел на Ан</w:t>
      </w:r>
      <w:r>
        <w:rPr>
          <w:rFonts w:ascii="Times New Roman" w:hAnsi="Times New Roman" w:cs="Times New Roman"/>
          <w:color w:val="333333"/>
          <w:sz w:val="28"/>
          <w:szCs w:val="28"/>
        </w:rPr>
        <w:softHyphen/>
        <w:t>гаре не прекращался, хотя и переходил из рук в руки: то им владели купцы, то Вознесенский монастырь, то казна.</w:t>
      </w:r>
    </w:p>
    <w:p w:rsidR="002377C6" w:rsidRDefault="002377C6" w:rsidP="002C29C6">
      <w:pPr>
        <w:shd w:val="solid" w:color="FFFFFF" w:fill="FFFFFF"/>
        <w:spacing w:after="0" w:line="36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Вместе с соляным промыслом развивалось и село Усолье, ко</w:t>
      </w:r>
      <w:r>
        <w:rPr>
          <w:rFonts w:ascii="Times New Roman" w:hAnsi="Times New Roman" w:cs="Times New Roman"/>
          <w:color w:val="333333"/>
          <w:sz w:val="28"/>
          <w:szCs w:val="28"/>
        </w:rPr>
        <w:softHyphen/>
        <w:t>торое в 1925 г. было преобразовано в город, ставший центром нового Усольского района, сформиро</w:t>
      </w:r>
      <w:r>
        <w:rPr>
          <w:rFonts w:ascii="Times New Roman" w:hAnsi="Times New Roman" w:cs="Times New Roman"/>
          <w:color w:val="333333"/>
          <w:sz w:val="28"/>
          <w:szCs w:val="28"/>
        </w:rPr>
        <w:softHyphen/>
        <w:t>ванного на базе упраздненного после революции Тельминского уезда.</w:t>
      </w:r>
    </w:p>
    <w:p w:rsidR="002377C6" w:rsidRDefault="002377C6" w:rsidP="002C29C6">
      <w:pPr>
        <w:shd w:val="solid" w:color="FFFFFF" w:fill="FFFFFF"/>
        <w:spacing w:after="0" w:line="360" w:lineRule="auto"/>
        <w:ind w:firstLine="709"/>
        <w:jc w:val="both"/>
        <w:rPr>
          <w:rFonts w:ascii="Times New Roman" w:hAnsi="Times New Roman" w:cs="Times New Roman"/>
          <w:color w:val="333333"/>
          <w:sz w:val="28"/>
          <w:szCs w:val="28"/>
          <w:lang w:val="ru-RU"/>
        </w:rPr>
      </w:pPr>
      <w:r>
        <w:rPr>
          <w:rFonts w:ascii="Times New Roman" w:hAnsi="Times New Roman" w:cs="Times New Roman"/>
          <w:color w:val="333333"/>
          <w:sz w:val="28"/>
          <w:szCs w:val="28"/>
        </w:rPr>
        <w:t>В 1940 г. в связи с зада</w:t>
      </w:r>
      <w:r>
        <w:rPr>
          <w:rFonts w:ascii="Times New Roman" w:hAnsi="Times New Roman" w:cs="Times New Roman"/>
          <w:color w:val="333333"/>
          <w:sz w:val="28"/>
          <w:szCs w:val="28"/>
        </w:rPr>
        <w:softHyphen/>
        <w:t>чами ускоренного промышлен</w:t>
      </w:r>
      <w:r>
        <w:rPr>
          <w:rFonts w:ascii="Times New Roman" w:hAnsi="Times New Roman" w:cs="Times New Roman"/>
          <w:color w:val="333333"/>
          <w:sz w:val="28"/>
          <w:szCs w:val="28"/>
        </w:rPr>
        <w:softHyphen/>
        <w:t>ного развития город Усолье из районного перевели в област</w:t>
      </w:r>
      <w:r>
        <w:rPr>
          <w:rFonts w:ascii="Times New Roman" w:hAnsi="Times New Roman" w:cs="Times New Roman"/>
          <w:color w:val="333333"/>
          <w:sz w:val="28"/>
          <w:szCs w:val="28"/>
        </w:rPr>
        <w:softHyphen/>
        <w:t xml:space="preserve">ное подчинение. Одновременно </w:t>
      </w:r>
      <w:r>
        <w:rPr>
          <w:rFonts w:ascii="Times New Roman" w:hAnsi="Times New Roman" w:cs="Times New Roman"/>
          <w:color w:val="333333"/>
          <w:sz w:val="28"/>
          <w:szCs w:val="28"/>
        </w:rPr>
        <w:lastRenderedPageBreak/>
        <w:t>к его названию присоединили слово «Сибирское», чтобы не путать с Усольем в Пермской области.</w:t>
      </w:r>
    </w:p>
    <w:p w:rsidR="006D0379" w:rsidRPr="006D0379" w:rsidRDefault="006D0379" w:rsidP="002C29C6">
      <w:pPr>
        <w:shd w:val="solid" w:color="FFFFFF" w:fill="FFFFFF"/>
        <w:spacing w:after="0" w:line="360" w:lineRule="auto"/>
        <w:ind w:firstLine="709"/>
        <w:jc w:val="both"/>
        <w:rPr>
          <w:rFonts w:ascii="Times New Roman" w:hAnsi="Times New Roman" w:cs="Times New Roman"/>
          <w:color w:val="333333"/>
          <w:sz w:val="28"/>
          <w:szCs w:val="28"/>
          <w:lang w:val="ru-RU"/>
        </w:rPr>
      </w:pPr>
    </w:p>
    <w:p w:rsidR="00913D17" w:rsidRDefault="00913D17" w:rsidP="002C29C6">
      <w:pPr>
        <w:shd w:val="solid" w:color="FFFFFF" w:fill="FFFFFF"/>
        <w:spacing w:after="0" w:line="360" w:lineRule="auto"/>
        <w:ind w:firstLine="709"/>
        <w:jc w:val="both"/>
        <w:rPr>
          <w:rFonts w:ascii="Times New Roman" w:hAnsi="Times New Roman" w:cs="Times New Roman"/>
          <w:color w:val="000000"/>
          <w:sz w:val="28"/>
          <w:szCs w:val="28"/>
          <w:lang w:val="ru-RU"/>
        </w:rPr>
      </w:pPr>
    </w:p>
    <w:p w:rsidR="002377C6" w:rsidRPr="00913D17" w:rsidRDefault="002377C6" w:rsidP="002C29C6">
      <w:pPr>
        <w:shd w:val="solid" w:color="FFFFFF" w:fill="FFFFFF"/>
        <w:spacing w:after="0" w:line="360" w:lineRule="auto"/>
        <w:ind w:firstLine="709"/>
        <w:jc w:val="both"/>
        <w:rPr>
          <w:rFonts w:ascii="Times New Roman" w:hAnsi="Times New Roman" w:cs="Times New Roman"/>
          <w:color w:val="000000"/>
          <w:sz w:val="28"/>
          <w:szCs w:val="28"/>
          <w:lang w:val="ru-RU"/>
        </w:rPr>
      </w:pPr>
    </w:p>
    <w:p w:rsidR="002377C6" w:rsidRPr="00913D17" w:rsidRDefault="002377C6" w:rsidP="002C29C6">
      <w:pPr>
        <w:shd w:val="solid" w:color="FFFFFF" w:fill="FFFFFF"/>
        <w:spacing w:after="0" w:line="360" w:lineRule="auto"/>
        <w:ind w:firstLine="709"/>
        <w:jc w:val="both"/>
        <w:rPr>
          <w:rFonts w:ascii="Times New Roman" w:hAnsi="Times New Roman" w:cs="Times New Roman"/>
          <w:color w:val="000000"/>
          <w:sz w:val="28"/>
          <w:szCs w:val="28"/>
          <w:lang w:val="ru-RU"/>
        </w:rPr>
      </w:pPr>
    </w:p>
    <w:p w:rsidR="002377C6" w:rsidRPr="00913D17" w:rsidRDefault="002377C6">
      <w:pPr>
        <w:rPr>
          <w:rFonts w:ascii="Times New Roman" w:hAnsi="Times New Roman" w:cs="Times New Roman"/>
          <w:lang w:val="ru-RU"/>
        </w:rPr>
      </w:pPr>
    </w:p>
    <w:p w:rsidR="002377C6" w:rsidRPr="00913D17" w:rsidRDefault="002377C6">
      <w:pPr>
        <w:rPr>
          <w:rFonts w:ascii="Times New Roman" w:hAnsi="Times New Roman" w:cs="Times New Roman"/>
          <w:lang w:val="ru-RU"/>
        </w:rPr>
      </w:pPr>
    </w:p>
    <w:p w:rsidR="002377C6" w:rsidRPr="00913D17" w:rsidRDefault="002377C6">
      <w:pPr>
        <w:rPr>
          <w:rFonts w:ascii="Times New Roman" w:hAnsi="Times New Roman" w:cs="Times New Roman"/>
          <w:lang w:val="ru-RU"/>
        </w:rPr>
      </w:pPr>
    </w:p>
    <w:p w:rsidR="002377C6" w:rsidRPr="00913D17" w:rsidRDefault="002377C6">
      <w:pPr>
        <w:rPr>
          <w:rFonts w:ascii="Times New Roman" w:hAnsi="Times New Roman" w:cs="Times New Roman"/>
          <w:lang w:val="ru-RU"/>
        </w:rPr>
      </w:pPr>
    </w:p>
    <w:sectPr w:rsidR="002377C6" w:rsidRPr="00913D17" w:rsidSect="002377C6">
      <w:headerReference w:type="default" r:id="rId46"/>
      <w:footerReference w:type="default" r:id="rId47"/>
      <w:pgSz w:w="11905" w:h="16838"/>
      <w:pgMar w:top="1134" w:right="850" w:bottom="1134" w:left="1701" w:header="708" w:footer="708"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2CD" w:rsidRDefault="005212CD" w:rsidP="002377C6">
      <w:pPr>
        <w:spacing w:after="0" w:line="240" w:lineRule="auto"/>
      </w:pPr>
      <w:r>
        <w:separator/>
      </w:r>
    </w:p>
  </w:endnote>
  <w:endnote w:type="continuationSeparator" w:id="1">
    <w:p w:rsidR="005212CD" w:rsidRDefault="005212CD" w:rsidP="002377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Vietnamese) Cy">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5" w:rsidRDefault="00F779B5">
    <w:pPr>
      <w:tabs>
        <w:tab w:val="center" w:pos="4677"/>
        <w:tab w:val="right" w:pos="93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2CD" w:rsidRDefault="005212CD" w:rsidP="002377C6">
      <w:pPr>
        <w:spacing w:after="0" w:line="240" w:lineRule="auto"/>
      </w:pPr>
      <w:r>
        <w:separator/>
      </w:r>
    </w:p>
  </w:footnote>
  <w:footnote w:type="continuationSeparator" w:id="1">
    <w:p w:rsidR="005212CD" w:rsidRDefault="005212CD" w:rsidP="002377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9B5" w:rsidRDefault="00F779B5">
    <w:pPr>
      <w:tabs>
        <w:tab w:val="center" w:pos="4677"/>
        <w:tab w:val="right" w:pos="935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2377C6"/>
    <w:rsid w:val="000D33F4"/>
    <w:rsid w:val="0017789F"/>
    <w:rsid w:val="002377C6"/>
    <w:rsid w:val="002C1C14"/>
    <w:rsid w:val="002C29C6"/>
    <w:rsid w:val="004A6C32"/>
    <w:rsid w:val="005212CD"/>
    <w:rsid w:val="00555B86"/>
    <w:rsid w:val="00563A20"/>
    <w:rsid w:val="005E4565"/>
    <w:rsid w:val="006C6C26"/>
    <w:rsid w:val="006D0379"/>
    <w:rsid w:val="006E4811"/>
    <w:rsid w:val="006F5578"/>
    <w:rsid w:val="00746A8E"/>
    <w:rsid w:val="007B1EDC"/>
    <w:rsid w:val="0081381A"/>
    <w:rsid w:val="00913D17"/>
    <w:rsid w:val="00AB4971"/>
    <w:rsid w:val="00D27FF5"/>
    <w:rsid w:val="00E332B2"/>
    <w:rsid w:val="00F779B5"/>
    <w:rsid w:val="00FC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F5"/>
  </w:style>
  <w:style w:type="paragraph" w:styleId="1">
    <w:name w:val="heading 1"/>
    <w:basedOn w:val="a"/>
    <w:next w:val="a"/>
    <w:link w:val="10"/>
    <w:uiPriority w:val="9"/>
    <w:qFormat/>
    <w:rsid w:val="00D27FF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D27FF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27FF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27FF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27FF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27FF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27FF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27FF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27FF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FF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27FF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27FF5"/>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27FF5"/>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27FF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27FF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27FF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27FF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27FF5"/>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27FF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27FF5"/>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27FF5"/>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27FF5"/>
    <w:rPr>
      <w:rFonts w:asciiTheme="majorHAnsi" w:eastAsiaTheme="majorEastAsia" w:hAnsiTheme="majorHAnsi" w:cstheme="majorBidi"/>
      <w:i/>
      <w:iCs/>
      <w:spacing w:val="13"/>
      <w:sz w:val="24"/>
      <w:szCs w:val="24"/>
    </w:rPr>
  </w:style>
  <w:style w:type="character" w:styleId="a7">
    <w:name w:val="Strong"/>
    <w:uiPriority w:val="22"/>
    <w:qFormat/>
    <w:rsid w:val="00D27FF5"/>
    <w:rPr>
      <w:b/>
      <w:bCs/>
    </w:rPr>
  </w:style>
  <w:style w:type="character" w:styleId="a8">
    <w:name w:val="Emphasis"/>
    <w:uiPriority w:val="20"/>
    <w:qFormat/>
    <w:rsid w:val="00D27FF5"/>
    <w:rPr>
      <w:b/>
      <w:bCs/>
      <w:i/>
      <w:iCs/>
      <w:spacing w:val="10"/>
      <w:bdr w:val="none" w:sz="0" w:space="0" w:color="auto"/>
      <w:shd w:val="clear" w:color="auto" w:fill="auto"/>
    </w:rPr>
  </w:style>
  <w:style w:type="paragraph" w:styleId="a9">
    <w:name w:val="No Spacing"/>
    <w:basedOn w:val="a"/>
    <w:uiPriority w:val="1"/>
    <w:qFormat/>
    <w:rsid w:val="00D27FF5"/>
    <w:pPr>
      <w:spacing w:after="0" w:line="240" w:lineRule="auto"/>
    </w:pPr>
  </w:style>
  <w:style w:type="paragraph" w:styleId="aa">
    <w:name w:val="List Paragraph"/>
    <w:basedOn w:val="a"/>
    <w:uiPriority w:val="34"/>
    <w:qFormat/>
    <w:rsid w:val="00D27FF5"/>
    <w:pPr>
      <w:ind w:left="720"/>
      <w:contextualSpacing/>
    </w:pPr>
  </w:style>
  <w:style w:type="paragraph" w:styleId="21">
    <w:name w:val="Quote"/>
    <w:basedOn w:val="a"/>
    <w:next w:val="a"/>
    <w:link w:val="22"/>
    <w:uiPriority w:val="29"/>
    <w:qFormat/>
    <w:rsid w:val="00D27FF5"/>
    <w:pPr>
      <w:spacing w:before="200" w:after="0"/>
      <w:ind w:left="360" w:right="360"/>
    </w:pPr>
    <w:rPr>
      <w:i/>
      <w:iCs/>
    </w:rPr>
  </w:style>
  <w:style w:type="character" w:customStyle="1" w:styleId="22">
    <w:name w:val="Цитата 2 Знак"/>
    <w:basedOn w:val="a0"/>
    <w:link w:val="21"/>
    <w:uiPriority w:val="29"/>
    <w:rsid w:val="00D27FF5"/>
    <w:rPr>
      <w:i/>
      <w:iCs/>
    </w:rPr>
  </w:style>
  <w:style w:type="paragraph" w:styleId="ab">
    <w:name w:val="Intense Quote"/>
    <w:basedOn w:val="a"/>
    <w:next w:val="a"/>
    <w:link w:val="ac"/>
    <w:uiPriority w:val="30"/>
    <w:qFormat/>
    <w:rsid w:val="00D27FF5"/>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27FF5"/>
    <w:rPr>
      <w:b/>
      <w:bCs/>
      <w:i/>
      <w:iCs/>
    </w:rPr>
  </w:style>
  <w:style w:type="character" w:styleId="ad">
    <w:name w:val="Subtle Emphasis"/>
    <w:uiPriority w:val="19"/>
    <w:qFormat/>
    <w:rsid w:val="00D27FF5"/>
    <w:rPr>
      <w:i/>
      <w:iCs/>
    </w:rPr>
  </w:style>
  <w:style w:type="character" w:styleId="ae">
    <w:name w:val="Intense Emphasis"/>
    <w:uiPriority w:val="21"/>
    <w:qFormat/>
    <w:rsid w:val="00D27FF5"/>
    <w:rPr>
      <w:b/>
      <w:bCs/>
    </w:rPr>
  </w:style>
  <w:style w:type="character" w:styleId="af">
    <w:name w:val="Subtle Reference"/>
    <w:uiPriority w:val="31"/>
    <w:qFormat/>
    <w:rsid w:val="00D27FF5"/>
    <w:rPr>
      <w:smallCaps/>
    </w:rPr>
  </w:style>
  <w:style w:type="character" w:styleId="af0">
    <w:name w:val="Intense Reference"/>
    <w:uiPriority w:val="32"/>
    <w:qFormat/>
    <w:rsid w:val="00D27FF5"/>
    <w:rPr>
      <w:smallCaps/>
      <w:spacing w:val="5"/>
      <w:u w:val="single"/>
    </w:rPr>
  </w:style>
  <w:style w:type="character" w:styleId="af1">
    <w:name w:val="Book Title"/>
    <w:uiPriority w:val="33"/>
    <w:qFormat/>
    <w:rsid w:val="00D27FF5"/>
    <w:rPr>
      <w:i/>
      <w:iCs/>
      <w:smallCaps/>
      <w:spacing w:val="5"/>
    </w:rPr>
  </w:style>
  <w:style w:type="paragraph" w:styleId="af2">
    <w:name w:val="TOC Heading"/>
    <w:basedOn w:val="1"/>
    <w:next w:val="a"/>
    <w:uiPriority w:val="39"/>
    <w:semiHidden/>
    <w:unhideWhenUsed/>
    <w:qFormat/>
    <w:rsid w:val="00D27FF5"/>
    <w:pPr>
      <w:outlineLvl w:val="9"/>
    </w:pPr>
  </w:style>
  <w:style w:type="paragraph" w:styleId="af3">
    <w:name w:val="Normal (Web)"/>
    <w:basedOn w:val="a"/>
    <w:uiPriority w:val="99"/>
    <w:semiHidden/>
    <w:unhideWhenUsed/>
    <w:rsid w:val="006E4811"/>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4">
    <w:name w:val="header"/>
    <w:basedOn w:val="a"/>
    <w:link w:val="af5"/>
    <w:uiPriority w:val="99"/>
    <w:semiHidden/>
    <w:unhideWhenUsed/>
    <w:rsid w:val="006F5578"/>
    <w:pPr>
      <w:tabs>
        <w:tab w:val="center" w:pos="4677"/>
        <w:tab w:val="right" w:pos="9355"/>
      </w:tabs>
    </w:pPr>
  </w:style>
  <w:style w:type="character" w:customStyle="1" w:styleId="af5">
    <w:name w:val="Верхний колонтитул Знак"/>
    <w:basedOn w:val="a0"/>
    <w:link w:val="af4"/>
    <w:uiPriority w:val="99"/>
    <w:semiHidden/>
    <w:rsid w:val="006F5578"/>
  </w:style>
  <w:style w:type="paragraph" w:styleId="af6">
    <w:name w:val="footer"/>
    <w:basedOn w:val="a"/>
    <w:link w:val="af7"/>
    <w:uiPriority w:val="99"/>
    <w:semiHidden/>
    <w:unhideWhenUsed/>
    <w:rsid w:val="006F5578"/>
    <w:pPr>
      <w:tabs>
        <w:tab w:val="center" w:pos="4677"/>
        <w:tab w:val="right" w:pos="9355"/>
      </w:tabs>
    </w:pPr>
  </w:style>
  <w:style w:type="character" w:customStyle="1" w:styleId="af7">
    <w:name w:val="Нижний колонтитул Знак"/>
    <w:basedOn w:val="a0"/>
    <w:link w:val="af6"/>
    <w:uiPriority w:val="99"/>
    <w:semiHidden/>
    <w:rsid w:val="006F5578"/>
  </w:style>
  <w:style w:type="character" w:styleId="af8">
    <w:name w:val="Hyperlink"/>
    <w:basedOn w:val="a0"/>
    <w:uiPriority w:val="99"/>
    <w:unhideWhenUsed/>
    <w:rsid w:val="000D33F4"/>
    <w:rPr>
      <w:color w:val="0000FF"/>
      <w:u w:val="single"/>
    </w:rPr>
  </w:style>
  <w:style w:type="character" w:customStyle="1" w:styleId="color2">
    <w:name w:val="color_2"/>
    <w:basedOn w:val="a0"/>
    <w:rsid w:val="000D33F4"/>
  </w:style>
  <w:style w:type="character" w:customStyle="1" w:styleId="color3">
    <w:name w:val="color_3"/>
    <w:basedOn w:val="a0"/>
    <w:rsid w:val="000D33F4"/>
  </w:style>
  <w:style w:type="paragraph" w:customStyle="1" w:styleId="font7">
    <w:name w:val="font_7"/>
    <w:basedOn w:val="a"/>
    <w:rsid w:val="000D33F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206382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3%D1%80%D0%B1%D0%B0%D0%BD%D0%BE%D0%BD%D0%B8%D0%BC%20\%20&#1059;&#1088;&#1073;&#1072;&#1085;&#1086;&#1085;&#1080;&#1084;" TargetMode="External"/><Relationship Id="rId18" Type="http://schemas.openxmlformats.org/officeDocument/2006/relationships/hyperlink" Target="https://ru.wikipedia.org/wiki/%D0%94%D1%80%D0%BE%D0%BC%D0%BE%D0%BD%D0%B8%D0%BC%20\%20&#1044;&#1088;&#1086;&#1084;&#1086;&#1085;&#1080;&#1084;" TargetMode="External"/><Relationship Id="rId26" Type="http://schemas.openxmlformats.org/officeDocument/2006/relationships/hyperlink" Target="https://ru.wikipedia.org/wiki/%D0%9E%D0%B7%D0%B5%D1%80%D0%BE%20\%20&#1054;&#1079;&#1077;&#1088;&#1086;" TargetMode="External"/><Relationship Id="rId39" Type="http://schemas.openxmlformats.org/officeDocument/2006/relationships/hyperlink" Target="http://irkipedia.ru/content/1721" TargetMode="External"/><Relationship Id="rId3" Type="http://schemas.openxmlformats.org/officeDocument/2006/relationships/webSettings" Target="webSettings.xml"/><Relationship Id="rId21" Type="http://schemas.openxmlformats.org/officeDocument/2006/relationships/hyperlink" Target="https://ru.wikipedia.org/wiki/%D0%93%D0%BE%D1%80%D0%BE%D0%B4%20\%20&#1043;&#1086;&#1088;&#1086;&#1076;" TargetMode="External"/><Relationship Id="rId34" Type="http://schemas.openxmlformats.org/officeDocument/2006/relationships/hyperlink" Target="http://irkipedia.ru/content/moskovskiy_glavnyy_sibirskiy_trakt" TargetMode="External"/><Relationship Id="rId42" Type="http://schemas.openxmlformats.org/officeDocument/2006/relationships/hyperlink" Target="http://irkipedia.ru/content/1735" TargetMode="External"/><Relationship Id="rId47" Type="http://schemas.openxmlformats.org/officeDocument/2006/relationships/footer" Target="footer1.xml"/><Relationship Id="rId7" Type="http://schemas.openxmlformats.org/officeDocument/2006/relationships/hyperlink" Target="https://ru.wikipedia.org/wiki/%D0%9E%D0%BD%D0%BE%D0%BC%D0%B0%D1%81%D1%82%D0%B8%D0%BA%D0%B0%20\%20&#1054;&#1085;&#1086;&#1084;&#1072;&#1089;&#1090;&#1080;&#1082;&#1072;" TargetMode="External"/><Relationship Id="rId12" Type="http://schemas.openxmlformats.org/officeDocument/2006/relationships/hyperlink" Target="https://ru.wikipedia.org/wiki/%D0%A5%D0%BE%D1%80%D0%BE%D0%BD%D0%B8%D0%BC%20\%20&#1061;&#1086;&#1088;&#1086;&#1085;&#1080;&#1084;" TargetMode="External"/><Relationship Id="rId17" Type="http://schemas.openxmlformats.org/officeDocument/2006/relationships/hyperlink" Target="https://ru.wikipedia.org/wiki/%D0%A3%D0%BB%D0%B8%D1%86%D0%B0%20\%20&#1059;&#1083;&#1080;&#1094;&#1072;" TargetMode="External"/><Relationship Id="rId25" Type="http://schemas.openxmlformats.org/officeDocument/2006/relationships/hyperlink" Target="https://ru.wikipedia.org/w/index.php?title=%D0%9B%D0%B8%D0%BC%D0%BD%D0%BE%D0%BD%D0%B8%D0%BC&amp;action=edit&amp;redlink=1%20\%20&#1051;&#1080;&#1084;&#1085;&#1086;&#1085;&#1080;&#1084;%20(&#1089;&#1090;&#1088;&#1072;&#1085;&#1080;&#1094;&#1072;%20&#1086;&#1090;&#1089;&#1091;&#1090;&#1089;&#1090;&#1074;&#1091;&#1077;&#1090;)" TargetMode="External"/><Relationship Id="rId33" Type="http://schemas.openxmlformats.org/officeDocument/2006/relationships/hyperlink" Target="http://irkipedia.ru/content/voznesenskiy_monastyr" TargetMode="External"/><Relationship Id="rId38" Type="http://schemas.openxmlformats.org/officeDocument/2006/relationships/hyperlink" Target="http://irkipedia.ru/content/irkutsk%20\%20_blank"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ru.wikipedia.org/wiki/%D0%93%D0%BE%D0%B4%D0%BE%D0%BD%D0%B8%D0%BC%20\%20&#1043;&#1086;&#1076;&#1086;&#1085;&#1080;&#1084;" TargetMode="External"/><Relationship Id="rId20" Type="http://schemas.openxmlformats.org/officeDocument/2006/relationships/hyperlink" Target="https://ru.wikipedia.org/wiki/%D0%90%D1%81%D1%82%D0%B8%D0%BE%D0%BD%D0%B8%D0%BC%20\%20&#1040;&#1089;&#1090;&#1080;&#1086;&#1085;&#1080;&#1084;" TargetMode="External"/><Relationship Id="rId29" Type="http://schemas.openxmlformats.org/officeDocument/2006/relationships/hyperlink" Target="https://ru.wikipedia.org/wiki/%D0%9C%D0%BE%D1%80%D0%B5%20\%20&#1052;&#1086;&#1088;&#1077;" TargetMode="External"/><Relationship Id="rId41" Type="http://schemas.openxmlformats.org/officeDocument/2006/relationships/hyperlink" Target="http://irkipedia.ru/content/tulun" TargetMode="External"/><Relationship Id="rId1" Type="http://schemas.openxmlformats.org/officeDocument/2006/relationships/styles" Target="styles.xml"/><Relationship Id="rId6" Type="http://schemas.openxmlformats.org/officeDocument/2006/relationships/hyperlink" Target="https://ru.wikipedia.org/wiki/%D0%94%D1%80%D0%B5%D0%B2%D0%BD%D0%B5%D0%B3%D1%80%D0%B5%D1%87%D0%B5%D1%81%D0%BA%D0%B8%D0%B9_%D1%8F%D0%B7%D1%8B%D0%BA%20\%20&#1044;&#1088;&#1077;&#1074;&#1085;&#1077;&#1075;&#1088;&#1077;&#1095;&#1077;&#1089;&#1082;&#1080;&#1081;%20&#1103;&#1079;&#1099;&#1082;" TargetMode="External"/><Relationship Id="rId11" Type="http://schemas.openxmlformats.org/officeDocument/2006/relationships/hyperlink" Target="https://ru.wikipedia.org/wiki/%D0%A1%D0%BF%D0%B5%D0%BB%D0%B5%D0%BE%D0%BD%D0%B8%D0%BC%D1%8B%20\%20&#1057;&#1087;&#1077;&#1083;&#1077;&#1086;&#1085;&#1080;&#1084;&#1099;" TargetMode="External"/><Relationship Id="rId24" Type="http://schemas.openxmlformats.org/officeDocument/2006/relationships/hyperlink" Target="https://ru.wikipedia.org/wiki/%D0%93%D0%B5%D0%BB%D0%BE%D0%BD%D0%B8%D0%BC%20\%20&#1043;&#1077;&#1083;&#1086;&#1085;&#1080;&#1084;" TargetMode="External"/><Relationship Id="rId32" Type="http://schemas.openxmlformats.org/officeDocument/2006/relationships/hyperlink" Target="https://ru.wikipedia.org/w/index.php?title=%D0%90%D0%BD%D1%82%D1%80%D0%BE%D0%BF%D0%BE%D1%82%D0%BE%D0%BF%D0%BE%D0%BD%D0%B8%D0%BC&amp;action=edit&amp;redlink=1%20\%20&#1040;&#1085;&#1090;&#1088;&#1086;&#1087;&#1086;&#1090;&#1086;&#1087;&#1086;&#1085;&#1080;&#1084;%20(&#1089;&#1090;&#1088;&#1072;&#1085;&#1080;&#1094;&#1072;%20&#1086;&#1090;&#1089;&#1091;&#1090;&#1089;&#1090;&#1074;&#1091;&#1077;&#1090;)" TargetMode="External"/><Relationship Id="rId37" Type="http://schemas.openxmlformats.org/officeDocument/2006/relationships/hyperlink" Target="http://irkipedia.ru/content/ilimsk" TargetMode="External"/><Relationship Id="rId40" Type="http://schemas.openxmlformats.org/officeDocument/2006/relationships/hyperlink" Target="http://irkipedia.ru/content/1743" TargetMode="External"/><Relationship Id="rId45" Type="http://schemas.openxmlformats.org/officeDocument/2006/relationships/hyperlink" Target="http://www.baikaliaincognita.com/baikal" TargetMode="External"/><Relationship Id="rId5" Type="http://schemas.openxmlformats.org/officeDocument/2006/relationships/endnotes" Target="endnotes.xml"/><Relationship Id="rId15" Type="http://schemas.openxmlformats.org/officeDocument/2006/relationships/hyperlink" Target="https://ru.wikipedia.org/wiki/%D0%9F%D0%BB%D0%BE%D1%89%D0%B0%D0%B4%D1%8C_(%D0%B0%D1%80%D1%85%D0%B8%D1%82%D0%B5%D0%BA%D1%82%D1%83%D1%80%D0%B0)%20\%20&#1055;&#1083;&#1086;&#1097;&#1072;&#1076;&#1100;%20(&#1072;&#1088;&#1093;&#1080;&#1090;&#1077;&#1082;&#1090;&#1091;&#1088;&#1072;)" TargetMode="External"/><Relationship Id="rId23" Type="http://schemas.openxmlformats.org/officeDocument/2006/relationships/hyperlink" Target="https://ru.wikipedia.org/wiki/%D0%93%D0%B8%D0%B4%D1%80%D0%BE%D0%BD%D0%B8%D0%BC%20\%20&#1043;&#1080;&#1076;&#1088;&#1086;&#1085;&#1080;&#1084;" TargetMode="External"/><Relationship Id="rId28" Type="http://schemas.openxmlformats.org/officeDocument/2006/relationships/hyperlink" Target="https://ru.wikipedia.org/w/index.php?title=%D0%9F%D0%B5%D0%BB%D0%B0%D0%B3%D0%BE%D0%BD%D0%B8%D0%BC&amp;action=edit&amp;redlink=1%20\%20&#1055;&#1077;&#1083;&#1072;&#1075;&#1086;&#1085;&#1080;&#1084;%20(&#1089;&#1090;&#1088;&#1072;&#1085;&#1080;&#1094;&#1072;%20&#1086;&#1090;&#1089;&#1091;&#1090;&#1089;&#1090;&#1074;&#1091;&#1077;&#1090;)" TargetMode="External"/><Relationship Id="rId36" Type="http://schemas.openxmlformats.org/officeDocument/2006/relationships/hyperlink" Target="http://irkipedia.ru/content/1734" TargetMode="External"/><Relationship Id="rId49" Type="http://schemas.openxmlformats.org/officeDocument/2006/relationships/theme" Target="theme/theme1.xml"/><Relationship Id="rId10" Type="http://schemas.openxmlformats.org/officeDocument/2006/relationships/hyperlink" Target="https://ru.wikipedia.org/wiki/%D0%A0%D0%B5%D0%BB%D1%8C%D0%B5%D1%84%20\%20&#1056;&#1077;&#1083;&#1100;&#1077;&#1092;" TargetMode="External"/><Relationship Id="rId19" Type="http://schemas.openxmlformats.org/officeDocument/2006/relationships/hyperlink" Target="https://ru.wikipedia.org/wiki/%D0%9E%D0%B9%D0%BA%D0%BE%D0%BD%D0%B8%D0%BC%20\%20&#1054;&#1081;&#1082;&#1086;&#1085;&#1080;&#1084;" TargetMode="External"/><Relationship Id="rId31" Type="http://schemas.openxmlformats.org/officeDocument/2006/relationships/hyperlink" Target="https://ru.wikipedia.org/wiki/%D0%A0%D0%B5%D0%BA%D0%B0%20\%20&#1056;&#1077;&#1082;&#1072;" TargetMode="External"/><Relationship Id="rId44" Type="http://schemas.openxmlformats.org/officeDocument/2006/relationships/hyperlink" Target="http://www.baikaliaincognita.com/angara-reka" TargetMode="External"/><Relationship Id="rId4" Type="http://schemas.openxmlformats.org/officeDocument/2006/relationships/footnotes" Target="footnotes.xml"/><Relationship Id="rId9" Type="http://schemas.openxmlformats.org/officeDocument/2006/relationships/hyperlink" Target="https://ru.wikipedia.org/wiki/%D0%9E%D1%80%D0%BE%D0%BD%D0%B8%D0%BC%20\%20&#1054;&#1088;&#1086;&#1085;&#1080;&#1084;" TargetMode="External"/><Relationship Id="rId14" Type="http://schemas.openxmlformats.org/officeDocument/2006/relationships/hyperlink" Target="https://ru.wikipedia.org/wiki/%D0%90%D0%B3%D0%BE%D1%80%D0%BE%D0%BD%D0%B8%D0%BC%20\%20&#1040;&#1075;&#1086;&#1088;&#1086;&#1085;&#1080;&#1084;" TargetMode="External"/><Relationship Id="rId22" Type="http://schemas.openxmlformats.org/officeDocument/2006/relationships/hyperlink" Target="https://ru.wikipedia.org/wiki/%D0%9A%D0%BE%D0%BC%D0%BE%D0%BD%D0%B8%D0%BC%20\%20&#1050;&#1086;&#1084;&#1086;&#1085;&#1080;&#1084;" TargetMode="External"/><Relationship Id="rId27" Type="http://schemas.openxmlformats.org/officeDocument/2006/relationships/hyperlink" Target="https://ru.wikipedia.org/w/index.php?title=%D0%9E%D0%BA%D0%B5%D0%B0%D0%BD%D0%BE%D0%BD%D0%B8%D0%BC&amp;action=edit&amp;redlink=1%20\%20&#1054;&#1082;&#1077;&#1072;&#1085;&#1086;&#1085;&#1080;&#1084;%20(&#1089;&#1090;&#1088;&#1072;&#1085;&#1080;&#1094;&#1072;%20&#1086;&#1090;&#1089;&#1091;&#1090;&#1089;&#1090;&#1074;&#1091;&#1077;&#1090;)" TargetMode="External"/><Relationship Id="rId30" Type="http://schemas.openxmlformats.org/officeDocument/2006/relationships/hyperlink" Target="https://ru.wikipedia.org/wiki/%D0%9F%D0%BE%D1%82%D0%B0%D0%BC%D0%BE%D0%BD%D0%B8%D0%BC%20\%20&#1055;&#1086;&#1090;&#1072;&#1084;&#1086;&#1085;&#1080;&#1084;" TargetMode="External"/><Relationship Id="rId35" Type="http://schemas.openxmlformats.org/officeDocument/2006/relationships/hyperlink" Target="http://irkipedia.ru/content/moskovskiy_glavnyy_sibirskiy_trakt" TargetMode="External"/><Relationship Id="rId43" Type="http://schemas.openxmlformats.org/officeDocument/2006/relationships/hyperlink" Target="http://irkipedia.ru/content/1755" TargetMode="External"/><Relationship Id="rId48" Type="http://schemas.openxmlformats.org/officeDocument/2006/relationships/fontTable" Target="fontTable.xml"/><Relationship Id="rId8" Type="http://schemas.openxmlformats.org/officeDocument/2006/relationships/hyperlink" Target="https://ru.wikipedia.org/wiki/%D0%A2%D0%BE%D0%BF%D0%BE%D0%BD%D0%B8%D0%BC%20\%20&#1058;&#1086;&#1087;&#1086;&#1085;&#1080;&#1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2018-12-19T15:24:00Z</dcterms:created>
  <dcterms:modified xsi:type="dcterms:W3CDTF">2018-12-19T15:24:00Z</dcterms:modified>
</cp:coreProperties>
</file>