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3D" w:rsidRDefault="0048253D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97F7C" w:rsidRPr="00997F7C" w:rsidRDefault="00997F7C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Истоки духовно-нравственной культуры личности педагога 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 национальная идея России  </w:t>
      </w:r>
    </w:p>
    <w:p w:rsidR="00997F7C" w:rsidRPr="00997F7C" w:rsidRDefault="00997F7C" w:rsidP="00AE1DD8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7F7C">
        <w:rPr>
          <w:rFonts w:ascii="Times New Roman" w:eastAsia="Times New Roman" w:hAnsi="Times New Roman" w:cs="Times New Roman"/>
          <w:sz w:val="20"/>
          <w:szCs w:val="20"/>
          <w:lang w:eastAsia="ar-SA"/>
        </w:rPr>
        <w:t>Федосова О</w:t>
      </w:r>
      <w:r w:rsidR="00AE1DD8">
        <w:rPr>
          <w:rFonts w:ascii="Times New Roman" w:eastAsia="Times New Roman" w:hAnsi="Times New Roman" w:cs="Times New Roman"/>
          <w:sz w:val="20"/>
          <w:szCs w:val="20"/>
          <w:lang w:eastAsia="ar-SA"/>
        </w:rPr>
        <w:t>.Ю., Волгоградский филиал МГГЭУ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F7C" w:rsidRPr="00AE1DD8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Учитель развивает нацию. Эта замечательная фраза отражает главное предназначение </w:t>
      </w:r>
      <w:r w:rsidRPr="00AE1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учительской профессии. Учитель - наставник молодежи, призванный не только обучать своих учеников наукам, но и формировать гражданина-патриота Родины. 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E1DD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Насущной проблемой в деле воспитания подрастающего поколения является недостаток настоящих учителей. Современность ставит перед учительством все новые задачи и определяет ценности в образовании</w:t>
      </w:r>
      <w:r w:rsidR="0048253D" w:rsidRPr="00AE1D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AE1DD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личности педагога диктуют</w:t>
      </w: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компетентность и воплощение идеалов государственного заказа на практике. Деятельность педагога не мыслится без постоянного процесса самосовершенствования, саморазвития, включая работу по преодолению своих негативных качеств. Самообразование и самовоспитание способствуют развитию глубинных пониманий устройства общества, чувств и эмоций сообразно общественным ценностям.  Сочетание социальной, физической и нравственной высот личности учителя составляет ее целостность.</w:t>
      </w:r>
    </w:p>
    <w:p w:rsidR="00997F7C" w:rsidRPr="00430E72" w:rsidRDefault="0048253D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8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</w:t>
      </w:r>
      <w:r w:rsidR="009F62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ФЗ</w:t>
      </w:r>
      <w:r w:rsidRPr="004825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«Об образовании в Российской Федерации» обозначена роль учителя в нравственном развитии учащихся. </w:t>
      </w:r>
      <w:r w:rsidR="00997F7C"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Духовно-нравственно</w:t>
      </w:r>
      <w:r w:rsidR="00AD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</w:t>
      </w:r>
      <w:r w:rsidR="00997F7C"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воспит</w:t>
      </w:r>
      <w:r w:rsidR="00AD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ание</w:t>
      </w:r>
      <w:r w:rsidR="00997F7C"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детей – </w:t>
      </w:r>
      <w:r w:rsidR="00AD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это </w:t>
      </w:r>
      <w:r w:rsidR="00997F7C"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формирова</w:t>
      </w:r>
      <w:r w:rsidR="00AD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ние</w:t>
      </w:r>
      <w:r w:rsidR="00997F7C"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 укрепл</w:t>
      </w:r>
      <w:r w:rsidR="00AD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ение</w:t>
      </w:r>
      <w:r w:rsidR="00997F7C"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ценностны</w:t>
      </w:r>
      <w:r w:rsidR="00AD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</w:t>
      </w:r>
      <w:r w:rsidR="00997F7C"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ориентир</w:t>
      </w:r>
      <w:r w:rsidR="00AD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ов</w:t>
      </w:r>
      <w:r w:rsidR="00997F7C"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ребенка, разви</w:t>
      </w:r>
      <w:r w:rsidR="00AD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тие</w:t>
      </w:r>
      <w:r w:rsidR="00997F7C"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его способности </w:t>
      </w:r>
      <w:r w:rsidR="00997F7C" w:rsidRPr="00430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самостоятельно выстраивать линию поведения по отношению к себе, обществу и, наконец, к миру. Это поведение должно сложиться на основе общественных моральных законов и нравственных принципов, ценностных идеалов. Но чтобы ребенок принял общенациональные и общечеловеческие ценности, учитель должен быть профессионалом своего дела, соответствуя требованиям стандарта педагога.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30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Истоки нравственности педагога заложены в осознании </w:t>
      </w:r>
      <w:r w:rsidRPr="00430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учителем </w:t>
      </w:r>
      <w:r w:rsidRPr="00430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национальной идеи России. Ра</w:t>
      </w:r>
      <w:r w:rsidR="00AD5535" w:rsidRPr="00430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ссмотрим</w:t>
      </w:r>
      <w:r w:rsidRPr="00430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ее поняти</w:t>
      </w:r>
      <w:r w:rsidR="00AD5535" w:rsidRPr="00430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 содержани</w:t>
      </w:r>
      <w:r w:rsidR="00AD55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</w:t>
      </w:r>
      <w:r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Известно, что каждой нации, как общности людей, обладающей общей территорией, языковым наречием, государственным и общественным устройством, свойственен особый характер, присуща проникающая в душу национальная идея.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Национальная</w:t>
      </w:r>
      <w:r w:rsidRPr="00997F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 </w:t>
      </w:r>
      <w:r w:rsidRPr="00997F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идея</w:t>
      </w:r>
      <w:r w:rsidR="00430E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</w:t>
      </w:r>
      <w:r w:rsidRPr="00997F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означает миссию народа, смысл его существования. Являясь краткой формулой, </w:t>
      </w:r>
      <w:r w:rsidR="00AD55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эта идея</w:t>
      </w:r>
      <w:r w:rsidRPr="00997F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должна отражать главные устремления народа.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Обратимся к истории. Впервые факт наличия общенациональной идеи был обнаружен </w:t>
      </w:r>
      <w:r w:rsidR="00430E7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XI-XIII веках</w:t>
      </w:r>
      <w:r w:rsidR="00430E72">
        <w:rPr>
          <w:rFonts w:ascii="Times New Roman" w:eastAsia="Times New Roman" w:hAnsi="Times New Roman" w:cs="Times New Roman"/>
          <w:sz w:val="28"/>
          <w:szCs w:val="28"/>
          <w:lang w:eastAsia="ar-SA"/>
        </w:rPr>
        <w:t>, тогда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идея выражалась словосочетанием «Русь - Дом Богородицы». Со времен Крещения на Руси отношение к Святой Богородице было особенным. В Киеве была построена церковь Успения Богородицы. На протяжении многих лет почти в каждом городе России был создан свой чудотворный облик Святой Марии; в деревнях ежегодно проходил крестный ход с почитаемой в этой местности иконой. Православный храм в Кремле, в котором венчаны на престол цари Руси, назван также в честь Пресвятой Богородицы. Древняя Русь именовалась 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«Домом Богородицы». В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последствии, в </w:t>
      </w:r>
      <w:r w:rsidRPr="00997F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XVIII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997F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XIX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веках, это идея утратила силу, после Октябрьской революции 1917 года она была фактически уничтожена.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Однако в 1917 году, в одной из португальских деревень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мысль о признании России Домом Богородицы пришла на ум трем девочкам. России еще предстояло пережить в ХХ веке сложные испытания, ей должна помочь именно Богородица - об 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этом якобы поведала детям в своих чудесных явлениях сама Дева Мария. Она же предрекла и будущие трагедии ХХ века.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в самом кратком виде общенациональную идею России можно было бы выразить словами: </w:t>
      </w:r>
      <w:r w:rsidRPr="00997F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«Мы должны обустроить Россию как Дом Богородицы».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Ведь Россия - «самая большая православная держава», - однажды признал президент России Владимир Владимирович Путин  [1].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Однако в царской России выдвигался лозунг: «За Бога, царя и Отечество!». В советский период истории лозунг изменился: «За Ленина, за Сталина!». На самом деле ни один из лозунгов по сути не отражал воли и интересов большинства, в результате чего чаяниями народа, как показала жизнь, пренебрегали [2].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Обозначена ли формулировка национальной идеи в современной России, н</w:t>
      </w:r>
      <w:r w:rsidRPr="00997F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осителем которой должен стать педагог?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Сегодня каждому россиянину необходим душевный порыв к национальному объединению, понимание уникальности культуры народов Российской Федерации. Западные страны всё чаще пытаются насадить нам «всемирную демократию». Поэтому учителю, в чьих руках будущее страны, как никому другому, необходимо, изучив толкование Российской идеи, исследовав её современное содержание, принять её для передачи молодежи.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Неоспоримо, что в содержании идеи должно быть созидающее, положительное начало: хорошо ребенку - хорошо гражданину - хорошо стране. 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Смысл 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иде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30E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</w:t>
      </w:r>
      <w:r w:rsidR="00430E72">
        <w:rPr>
          <w:rFonts w:ascii="Times New Roman" w:eastAsia="Times New Roman" w:hAnsi="Times New Roman" w:cs="Times New Roman"/>
          <w:sz w:val="28"/>
          <w:szCs w:val="28"/>
          <w:lang w:eastAsia="ar-SA"/>
        </w:rPr>
        <w:t>ен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быть понят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>ен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всем, в не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должны отражаться какие-либо угрозы. Это должна быть идея, свободная от личностного, национального, конфессионального и межгосударственного соперничества.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Весомое значение для рассмотрения обозначенной темы имеют работы философов рубежа XIX – XX вв.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В. Соловьёв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, Н. Бердяев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, И. Ильин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. Мыслители определили необходимость формулировки идеи для каждого человека, живущего в России, для будущих поколений. Эта тема освещена и в работах ученых В. Розанова, С. Булгакова, С. Франка, В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Иванова и др.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Учителей могли бы заинтересовать взгляды А. Панарина, который рассуждает о роли России в социально-политическом мире. </w:t>
      </w: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</w:t>
      </w:r>
      <w:r w:rsidR="00AD553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обосновывает мысль о том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Россия способна представить другим странам Евразии идею - пример объединения людей различных этносов, народностей, культур в масштабах огромного территориального пространства нашего государства </w:t>
      </w: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[3].</w:t>
      </w:r>
    </w:p>
    <w:p w:rsidR="00997F7C" w:rsidRPr="00997F7C" w:rsidRDefault="00997F7C" w:rsidP="00430E72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Интересен подход к национальной идее другого нашего современника. А.Уваров утверждает: «Идеалом России, а идеал - это путеводная звезда, как писал Л. Толстой, её национальной идеей, предпочтительней будет признать стремление к обществу знания»</w:t>
      </w: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[4].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 уверяет, что россияне уже достигли высокого интеллектуального потенциала, который и знаменует собой главную идею нации.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Еще одна концепция национальной идеи. Она построена на принципе</w:t>
      </w: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миролюбия, взаимного уважения и ведет к стабильности и развитию общества. В основе государственности - дружественное взаимодействие городов. Патриотизм заключается в любви человека к своему городу, в трепетном отношении к земле и дому, где живут его предки, где он рожден, в чувстве преданности родному краю, малой родине.</w:t>
      </w:r>
    </w:p>
    <w:p w:rsidR="006E62DE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культурно-философского анализа исторической действительности России явился другой вариант национальной идеи. Рубеж</w:t>
      </w:r>
      <w:r w:rsidR="007F0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7F7C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XX</w:t>
      </w:r>
      <w:r w:rsidRPr="00997F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 w:rsidRPr="00997F7C">
        <w:rPr>
          <w:rFonts w:ascii="Times New Roman" w:eastAsia="Times New Roman" w:hAnsi="Times New Roman" w:cs="Times New Roman"/>
          <w:iCs/>
          <w:sz w:val="28"/>
          <w:szCs w:val="28"/>
          <w:lang w:val="en-US" w:eastAsia="ar-SA"/>
        </w:rPr>
        <w:t>XXI</w:t>
      </w:r>
      <w:r w:rsidRPr="00997F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веков.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В.Путин отмечает, что в российской идее будут обозначены и общечеловеческие ценности, и исконно-традиционные, проверенные временем. </w:t>
      </w:r>
      <w:r w:rsidRPr="00997F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«Единство </w:t>
      </w:r>
      <w:r w:rsidRPr="007F01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России скр</w:t>
      </w:r>
      <w:r w:rsidR="007F01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</w:t>
      </w:r>
      <w:r w:rsidRPr="007F01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пляют присущий наш</w:t>
      </w:r>
      <w:r w:rsidR="007F01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</w:t>
      </w:r>
      <w:r w:rsidRPr="007F01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му народу патриотизм, культурные традиции, общая историческая память…» [</w:t>
      </w:r>
      <w:r w:rsidR="00B5526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</w:t>
      </w:r>
      <w:r w:rsidRPr="007F018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]. Позднее он скажет, что объединить россиян способна лишь любовь к своему Отечеству. В 2016 году на одной из встреч с бизнесменами Владимир Владимирович выводит следующую формулировку: «У нас нет никакой другой объединяющей</w:t>
      </w:r>
      <w:r w:rsidRPr="00997F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идеи, кроме патриотизма ... Это и есть национальная идея» [</w:t>
      </w:r>
      <w:r w:rsidR="00B552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5</w:t>
      </w:r>
      <w:r w:rsidRPr="00997F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]. В июне этого же года при вручении Государственных премий Российской Федерации В. Путин подтверждает: идея патриотизма в нашей стране настолько глубока и сильна, что перекодировать Россию не сможет никто. Вот он главный ключ к пониманию национальной идеи. Россиян невозможно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лишить</w:t>
      </w:r>
      <w:r w:rsidRPr="00997F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российских корней и истоков.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Считаю уместным привести и выдержку из статьи Ю</w:t>
      </w:r>
      <w:r w:rsidR="006E6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Авдеева, который пишет: «Есть одна самая важная, крайне необходимая идея </w:t>
      </w:r>
      <w:proofErr w:type="gramStart"/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="006E6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</w:t>
      </w:r>
      <w:proofErr w:type="gramEnd"/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уховное преображение России» </w:t>
      </w:r>
      <w:r w:rsidRPr="00997F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[</w:t>
      </w:r>
      <w:r w:rsidR="00B5526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6</w:t>
      </w:r>
      <w:r w:rsidRPr="00997F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].</w:t>
      </w: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Действительно,</w:t>
      </w:r>
      <w:r w:rsidRPr="00997F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стратегическая цель будущего общества - достижение высокогуманных отношений между людьми. 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«Моя достойная жизнь во славу Родины!» – так может</w:t>
      </w:r>
      <w:r w:rsidRPr="00997F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учитель сформулировать свое кредо. </w:t>
      </w:r>
    </w:p>
    <w:p w:rsidR="00997F7C" w:rsidRPr="004E3F78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Именно «Моя жизнь», что предполагает активную позицию учителя, а не формальное отношение к воспитательным задачам в образовательном процессе. Достойная жизнь</w:t>
      </w:r>
      <w:r w:rsidR="007F0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 значит благородная, нравственно оправданная. Пример для подражания</w:t>
      </w:r>
      <w:r w:rsidRPr="004E3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. </w:t>
      </w:r>
      <w:proofErr w:type="spellStart"/>
      <w:r w:rsidRPr="004E3F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Дистервег</w:t>
      </w:r>
      <w:proofErr w:type="spellEnd"/>
      <w:r w:rsidR="006E62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А. </w:t>
      </w:r>
      <w:r w:rsidRPr="004E3F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утверждал: «Самым важным явлением в школе,</w:t>
      </w:r>
      <w:r w:rsidRPr="004E3F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 самым поучительным предметом, самым живым примером для ученика является сам учитель». </w:t>
      </w:r>
    </w:p>
    <w:p w:rsidR="00997F7C" w:rsidRPr="00997F7C" w:rsidRDefault="006E62DE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Жизнь во славу Родины</w:t>
      </w:r>
      <w:r w:rsidR="00997F7C"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.Для достижения российской гражданской идентичности необходимо последовательно развивать личность школьника, воспитывать в нем гражданина и патриота.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Почему именно эта формулировка? </w:t>
      </w:r>
    </w:p>
    <w:p w:rsidR="00997F7C" w:rsidRPr="007F018E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F01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Она отвечает политике России в области образования.</w:t>
      </w:r>
      <w:r w:rsidRPr="007F01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Очень важно, чтобы дети о</w:t>
      </w:r>
      <w:r w:rsidRPr="007F01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своили культуру своей страны и народов России, стали ее носителями, участвовали в ее сохранении. Эта идея актуальна и способна доказать свою эффективность в современной эпохе. Она не мешает появлению временных вспомогательных направлений.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F01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понимании</w:t>
      </w:r>
      <w:r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этой идеи заложены истоки духовно-нравственной личности педагога.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F7C" w:rsidRPr="00997F7C" w:rsidRDefault="00997F7C" w:rsidP="00997F7C">
      <w:pPr>
        <w:suppressAutoHyphens/>
        <w:spacing w:after="0" w:line="200" w:lineRule="atLeast"/>
        <w:ind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5B8" w:rsidRDefault="002A55B8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5B8" w:rsidRDefault="002A55B8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5B8" w:rsidRDefault="002A55B8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5B8" w:rsidRDefault="002A55B8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5B8" w:rsidRDefault="002A55B8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5B8" w:rsidRDefault="002A55B8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5B8" w:rsidRDefault="002A55B8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5B8" w:rsidRDefault="002A55B8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5B8" w:rsidRDefault="002A55B8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5B8" w:rsidRDefault="002A55B8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B55264" w:rsidRDefault="00B55264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55264" w:rsidRDefault="00B55264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55264" w:rsidRDefault="00B55264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97F7C" w:rsidRPr="00997F7C" w:rsidRDefault="00997F7C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Литература, использованная в тексте</w:t>
      </w:r>
    </w:p>
    <w:p w:rsidR="00997F7C" w:rsidRPr="00997F7C" w:rsidRDefault="00997F7C" w:rsidP="00997F7C">
      <w:pPr>
        <w:suppressAutoHyphens/>
        <w:spacing w:after="0" w:line="200" w:lineRule="atLeast"/>
        <w:ind w:firstLine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97F7C" w:rsidRPr="00B55264" w:rsidRDefault="00997F7C" w:rsidP="00B55264">
      <w:pPr>
        <w:tabs>
          <w:tab w:val="left" w:pos="1020"/>
        </w:tabs>
        <w:suppressAutoHyphens/>
        <w:spacing w:after="0" w:line="20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[1]</w:t>
      </w:r>
      <w:r w:rsidRPr="00997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Pr="00997F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Речь </w:t>
      </w:r>
      <w:r w:rsidRPr="00B552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президента России на встрече с членами Священного </w:t>
      </w:r>
      <w:proofErr w:type="spellStart"/>
      <w:r w:rsidRPr="00B552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Кинота</w:t>
      </w:r>
      <w:proofErr w:type="spellEnd"/>
      <w:r w:rsidRPr="00B552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(Греция, Святая Гора Афон, 9 сентября 2005г.)</w:t>
      </w:r>
      <w:r w:rsidR="00B552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hyperlink r:id="rId5" w:history="1">
        <w:r w:rsidRPr="00B552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http://afonit.info/novosti/novosti-afona</w:t>
        </w:r>
      </w:hyperlink>
    </w:p>
    <w:p w:rsidR="00997F7C" w:rsidRPr="00B55264" w:rsidRDefault="00997F7C" w:rsidP="00997F7C">
      <w:pPr>
        <w:suppressAutoHyphens/>
        <w:spacing w:after="0" w:line="200" w:lineRule="atLeast"/>
        <w:ind w:left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5526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[2] </w:t>
      </w:r>
      <w:r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Владимиров В. Как Путин и Медведев понимают национальную идею </w:t>
      </w:r>
    </w:p>
    <w:p w:rsidR="00997F7C" w:rsidRPr="00B55264" w:rsidRDefault="00693731" w:rsidP="00997F7C">
      <w:pPr>
        <w:suppressAutoHyphens/>
        <w:spacing w:after="0" w:line="200" w:lineRule="atLeast"/>
        <w:ind w:left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hyperlink r:id="rId6" w:history="1">
        <w:r w:rsidR="00997F7C" w:rsidRPr="00B552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http://www.zlev.ru/153/153_30.htm</w:t>
        </w:r>
      </w:hyperlink>
    </w:p>
    <w:p w:rsidR="00997F7C" w:rsidRPr="00B55264" w:rsidRDefault="00997F7C" w:rsidP="00997F7C">
      <w:pPr>
        <w:suppressAutoHyphens/>
        <w:spacing w:after="0" w:line="200" w:lineRule="atLeast"/>
        <w:ind w:left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[3] . Панарин А.С. Реванш истории: российская стратегическая инициатива в XXI веке. М., Логос. 1998.с.120</w:t>
      </w:r>
    </w:p>
    <w:p w:rsidR="00997F7C" w:rsidRPr="00B55264" w:rsidRDefault="00997F7C" w:rsidP="00997F7C">
      <w:pPr>
        <w:suppressAutoHyphens/>
        <w:spacing w:after="0" w:line="200" w:lineRule="atLeast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[4]Уваров А.И. Альтернатива информатизации.</w:t>
      </w:r>
      <w:r w:rsid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hyperlink r:id="rId7" w:history="1">
        <w:r w:rsidRPr="00B552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http://diplomba.ru/work/115164</w:t>
        </w:r>
      </w:hyperlink>
    </w:p>
    <w:p w:rsidR="00997F7C" w:rsidRPr="00B55264" w:rsidRDefault="00496554" w:rsidP="00997F7C">
      <w:pPr>
        <w:suppressAutoHyphens/>
        <w:spacing w:after="0" w:line="200" w:lineRule="atLeast"/>
        <w:ind w:left="540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ar-SA"/>
        </w:rPr>
      </w:pPr>
      <w:r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997F7C"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[</w:t>
      </w:r>
      <w:r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</w:t>
      </w:r>
      <w:r w:rsidR="00997F7C"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]</w:t>
      </w:r>
      <w:r w:rsidR="007F018E"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997F7C"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Обзор прессы: Путин на встрече с бизнесменами предложил  патриотизм в ка</w:t>
      </w:r>
      <w:r w:rsidR="00B55264"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ч</w:t>
      </w:r>
      <w:r w:rsidR="00997F7C"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естве единственной объединяющей идеи</w:t>
      </w:r>
      <w:r w:rsid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997F7C" w:rsidRPr="00B55264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ar-SA"/>
        </w:rPr>
        <w:t>http://rus952.blogspot.ru/2016/02/blog-post_53.html</w:t>
      </w:r>
    </w:p>
    <w:p w:rsidR="00997F7C" w:rsidRPr="00B55264" w:rsidRDefault="00997F7C" w:rsidP="00997F7C">
      <w:pPr>
        <w:suppressAutoHyphens/>
        <w:spacing w:after="0" w:line="200" w:lineRule="atLeast"/>
        <w:ind w:left="540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ar-SA"/>
        </w:rPr>
      </w:pPr>
      <w:r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[</w:t>
      </w:r>
      <w:r w:rsidR="00496554"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6</w:t>
      </w:r>
      <w:r w:rsidRPr="00B552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] Авдеев Ю. Нужна ли нам национальная идея? </w:t>
      </w:r>
      <w:hyperlink r:id="rId8" w:history="1"/>
      <w:hyperlink r:id="rId9" w:history="1">
        <w:r w:rsidRPr="00B552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http://proza.ru/2012/09/</w:t>
        </w:r>
      </w:hyperlink>
      <w:r w:rsidRPr="00B55264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ar-SA"/>
        </w:rPr>
        <w:t>17/563</w:t>
      </w:r>
    </w:p>
    <w:p w:rsidR="00997F7C" w:rsidRPr="00997F7C" w:rsidRDefault="00997F7C" w:rsidP="00997F7C">
      <w:pPr>
        <w:suppressAutoHyphens/>
        <w:spacing w:after="0" w:line="20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997F7C" w:rsidRPr="00997F7C" w:rsidSect="004825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55DE"/>
    <w:rsid w:val="0019244B"/>
    <w:rsid w:val="002A55B8"/>
    <w:rsid w:val="00430E72"/>
    <w:rsid w:val="0048253D"/>
    <w:rsid w:val="00496554"/>
    <w:rsid w:val="004E3F78"/>
    <w:rsid w:val="005F536C"/>
    <w:rsid w:val="00693731"/>
    <w:rsid w:val="006E62DE"/>
    <w:rsid w:val="007F018E"/>
    <w:rsid w:val="008D55DE"/>
    <w:rsid w:val="008E14A2"/>
    <w:rsid w:val="009815B9"/>
    <w:rsid w:val="00997F7C"/>
    <w:rsid w:val="009F62F0"/>
    <w:rsid w:val="00AC092D"/>
    <w:rsid w:val="00AD5535"/>
    <w:rsid w:val="00AE1DD8"/>
    <w:rsid w:val="00B55264"/>
    <w:rsid w:val="00C9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za.ru/avtor/yurijabdeevl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iplomba.ru/work/115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ev.ru/153/153_30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fonit.info/novosti/novosti-afona/vystuplenie-prezidenta-rossii-v-v-putina-na-vstreche-s-chlenami-svyashchennogo-kinota-28-maya-2016-goda-vide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za.ru/2012/09/17/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Олеся</cp:lastModifiedBy>
  <cp:revision>5</cp:revision>
  <dcterms:created xsi:type="dcterms:W3CDTF">2019-01-20T11:50:00Z</dcterms:created>
  <dcterms:modified xsi:type="dcterms:W3CDTF">2019-01-20T11:58:00Z</dcterms:modified>
</cp:coreProperties>
</file>