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F08" w:rsidRPr="00A91194" w:rsidRDefault="00A91194" w:rsidP="00A91194">
      <w:pPr>
        <w:spacing w:after="136" w:line="360" w:lineRule="auto"/>
        <w:jc w:val="right"/>
        <w:rPr>
          <w:rFonts w:ascii="Times New Roman" w:eastAsia="Times New Roman" w:hAnsi="Times New Roman" w:cs="Times New Roman"/>
          <w:bCs/>
          <w:color w:val="000000"/>
          <w:sz w:val="28"/>
          <w:szCs w:val="28"/>
          <w:lang w:eastAsia="ru-RU"/>
        </w:rPr>
      </w:pPr>
      <w:r w:rsidRPr="00A91194">
        <w:rPr>
          <w:rFonts w:ascii="Times New Roman" w:eastAsia="Times New Roman" w:hAnsi="Times New Roman" w:cs="Times New Roman"/>
          <w:bCs/>
          <w:color w:val="000000"/>
          <w:sz w:val="28"/>
          <w:szCs w:val="28"/>
          <w:lang w:eastAsia="ru-RU"/>
        </w:rPr>
        <w:t xml:space="preserve">Приложение </w:t>
      </w:r>
      <w:r>
        <w:rPr>
          <w:rFonts w:ascii="Times New Roman" w:eastAsia="Times New Roman" w:hAnsi="Times New Roman" w:cs="Times New Roman"/>
          <w:bCs/>
          <w:color w:val="000000"/>
          <w:sz w:val="28"/>
          <w:szCs w:val="28"/>
          <w:lang w:eastAsia="ru-RU"/>
        </w:rPr>
        <w:t>___</w:t>
      </w:r>
    </w:p>
    <w:p w:rsidR="003308DD" w:rsidRPr="00A91194" w:rsidRDefault="00325A27"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Психологические игры и упражнения</w:t>
      </w:r>
      <w:r w:rsidR="003308DD" w:rsidRPr="00A91194">
        <w:rPr>
          <w:rFonts w:ascii="Times New Roman" w:eastAsia="Times New Roman" w:hAnsi="Times New Roman" w:cs="Times New Roman"/>
          <w:bCs/>
          <w:color w:val="000000"/>
          <w:sz w:val="28"/>
          <w:szCs w:val="28"/>
          <w:lang w:eastAsia="ru-RU"/>
        </w:rPr>
        <w:t>, направленные</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на профилактику девиантного поведения подростков</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Упражнения по развитию коммуникативных навыков и контактности.</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«Театр Кабуки» (20 мин.)</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Участники делятся на 2 команды. Команды договариваются (внутри своей команды, не сообщая другой), кого будут изображать: принцессу, дракона или самурая.</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Ведущий показывает командам характерные движения для принцессы, дракона, самурая.</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Принцесса: кокетливо делает реверанс;</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дракон: с устрашающим видом, поднимая руки вверх, шагает вперед;</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самурай: делает движение взмаха саблей.</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После того, как команды выбрали себе роль, ведущий сообщает: «Принцесса очаровывает самурая, самурай убивает дракона. Дракон съедает принцессу».</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Затем команды выстраиваются в 2 шеренги друг напротив друга и по команде ведущего характерным движением показывают роль, которую выбрали.</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По одному очку получает команда, чья роль оказывается наиболее выгодной.</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Например: Принцесса и самурай (1 очко получает принцесса, потому, что она его очаровывает). Самурай и Дракон (1 очко получает самурай, потому, что он его убивает). Дракон и Принцесса (1 очко получает дракон, потому, что он съедает принцессу). Принцесса и Принцесса, Дракон и Дракон, Самурай и Самурай (никто не получает очка).</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Побеждает та команда, которая набрала больше баллов.</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«Берлинская стена» (30 мин.)</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lastRenderedPageBreak/>
        <w:t>Материалы: веревка или достаточное количество стульев (5-7).</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Комната перегораживается посередине стульями или веревкой (веревку держат ведущие на уровне 0,5 м над полом). Группе предлагается перебраться на другую сторону преграды. Если хоть один человек остается по другую сторону преграды или преграду задевают, все участники возвращаются обратно. Веревку, по решению ведущих, можно поднимать на любую высоту.</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proofErr w:type="gramStart"/>
      <w:r w:rsidRPr="00A91194">
        <w:rPr>
          <w:rFonts w:ascii="Times New Roman" w:eastAsia="Times New Roman" w:hAnsi="Times New Roman" w:cs="Times New Roman"/>
          <w:color w:val="000000"/>
          <w:sz w:val="28"/>
          <w:szCs w:val="28"/>
          <w:lang w:eastAsia="ru-RU"/>
        </w:rPr>
        <w:t>(Усложненный вариант - участники должны перебираться через преграду, взявшись за руки и не размыкая их ни при каких обстоятельствах.</w:t>
      </w:r>
      <w:proofErr w:type="gramEnd"/>
      <w:r w:rsidRPr="00A91194">
        <w:rPr>
          <w:rFonts w:ascii="Times New Roman" w:eastAsia="Times New Roman" w:hAnsi="Times New Roman" w:cs="Times New Roman"/>
          <w:color w:val="000000"/>
          <w:sz w:val="28"/>
          <w:szCs w:val="28"/>
          <w:lang w:eastAsia="ru-RU"/>
        </w:rPr>
        <w:t xml:space="preserve"> </w:t>
      </w:r>
      <w:proofErr w:type="gramStart"/>
      <w:r w:rsidRPr="00A91194">
        <w:rPr>
          <w:rFonts w:ascii="Times New Roman" w:eastAsia="Times New Roman" w:hAnsi="Times New Roman" w:cs="Times New Roman"/>
          <w:color w:val="000000"/>
          <w:sz w:val="28"/>
          <w:szCs w:val="28"/>
          <w:lang w:eastAsia="ru-RU"/>
        </w:rPr>
        <w:t>Если участник задевает за преграду или где-то в цепочке разомкнулись руки - вся группа возвращается на исходную позицию.)</w:t>
      </w:r>
      <w:proofErr w:type="gramEnd"/>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«Пустой стул» (15 мин.)</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Участники делятся на первый-второй. Участники под номером «один» садятся в круг, под номером «два» - встают за их стульями. Один сту</w:t>
      </w:r>
      <w:r w:rsidR="00BF2FC6" w:rsidRPr="00A91194">
        <w:rPr>
          <w:rFonts w:ascii="Times New Roman" w:eastAsia="Times New Roman" w:hAnsi="Times New Roman" w:cs="Times New Roman"/>
          <w:color w:val="000000"/>
          <w:sz w:val="28"/>
          <w:szCs w:val="28"/>
          <w:lang w:eastAsia="ru-RU"/>
        </w:rPr>
        <w:t xml:space="preserve">л должен оставаться </w:t>
      </w:r>
      <w:proofErr w:type="spellStart"/>
      <w:r w:rsidR="00BF2FC6" w:rsidRPr="00A91194">
        <w:rPr>
          <w:rFonts w:ascii="Times New Roman" w:eastAsia="Times New Roman" w:hAnsi="Times New Roman" w:cs="Times New Roman"/>
          <w:color w:val="000000"/>
          <w:sz w:val="28"/>
          <w:szCs w:val="28"/>
          <w:lang w:eastAsia="ru-RU"/>
        </w:rPr>
        <w:t>свободным</w:t>
      </w:r>
      <w:proofErr w:type="gramStart"/>
      <w:r w:rsidR="00BF2FC6" w:rsidRPr="00A91194">
        <w:rPr>
          <w:rFonts w:ascii="Times New Roman" w:eastAsia="Times New Roman" w:hAnsi="Times New Roman" w:cs="Times New Roman"/>
          <w:color w:val="000000"/>
          <w:sz w:val="28"/>
          <w:szCs w:val="28"/>
          <w:lang w:eastAsia="ru-RU"/>
        </w:rPr>
        <w:t>.</w:t>
      </w:r>
      <w:r w:rsidRPr="00A91194">
        <w:rPr>
          <w:rFonts w:ascii="Times New Roman" w:eastAsia="Times New Roman" w:hAnsi="Times New Roman" w:cs="Times New Roman"/>
          <w:color w:val="000000"/>
          <w:sz w:val="28"/>
          <w:szCs w:val="28"/>
          <w:lang w:eastAsia="ru-RU"/>
        </w:rPr>
        <w:t>З</w:t>
      </w:r>
      <w:proofErr w:type="gramEnd"/>
      <w:r w:rsidRPr="00A91194">
        <w:rPr>
          <w:rFonts w:ascii="Times New Roman" w:eastAsia="Times New Roman" w:hAnsi="Times New Roman" w:cs="Times New Roman"/>
          <w:color w:val="000000"/>
          <w:sz w:val="28"/>
          <w:szCs w:val="28"/>
          <w:lang w:eastAsia="ru-RU"/>
        </w:rPr>
        <w:t>адача</w:t>
      </w:r>
      <w:proofErr w:type="spellEnd"/>
      <w:r w:rsidRPr="00A91194">
        <w:rPr>
          <w:rFonts w:ascii="Times New Roman" w:eastAsia="Times New Roman" w:hAnsi="Times New Roman" w:cs="Times New Roman"/>
          <w:color w:val="000000"/>
          <w:sz w:val="28"/>
          <w:szCs w:val="28"/>
          <w:lang w:eastAsia="ru-RU"/>
        </w:rPr>
        <w:t xml:space="preserve"> участника, стоящего за свободным стулом, - взглядом пригласить кого-нибудь из сидящих на свой стул. Участник, заметивший, что его приглашают, должен перебежать на свободный стул. Задача партнера, стоящего за ним - задержать.</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«Молекулы» или «Броуновское движение» (10 мин.)</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Участники собираются тесной кучкой вокруг ведущего, закрывают глаза и начинают хаотично двигаться в разные стороны, жужжа. Через некоторое время ведущий подает один сигнал, что означает - «тишина и замри», два сигнала - «выстроиться в круг с закрытыми глазами», и три сигнала - «открыть глаза и посмотреть на получившуюся фигуру».</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Игры, способствующие снижению агрессии в поведении.</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Игра  «Спусти пар» (продолжительность -10 минут)</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lastRenderedPageBreak/>
        <w:t>Цель: работа с гневом и обидами, возникающими в отношениях между детьми.</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Инструкция: сядьте, пожалуйста, в один общий круг. Я хочу предложить вам игру, которая называется «Спусти пар». Играют в нее так:</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xml:space="preserve">Каждый из вас может сказать остальным, что ему мешает </w:t>
      </w:r>
      <w:proofErr w:type="gramStart"/>
      <w:r w:rsidRPr="00A91194">
        <w:rPr>
          <w:rFonts w:ascii="Times New Roman" w:eastAsia="Times New Roman" w:hAnsi="Times New Roman" w:cs="Times New Roman"/>
          <w:color w:val="000000"/>
          <w:sz w:val="28"/>
          <w:szCs w:val="28"/>
          <w:lang w:eastAsia="ru-RU"/>
        </w:rPr>
        <w:t>или</w:t>
      </w:r>
      <w:proofErr w:type="gramEnd"/>
      <w:r w:rsidRPr="00A91194">
        <w:rPr>
          <w:rFonts w:ascii="Times New Roman" w:eastAsia="Times New Roman" w:hAnsi="Times New Roman" w:cs="Times New Roman"/>
          <w:color w:val="000000"/>
          <w:sz w:val="28"/>
          <w:szCs w:val="28"/>
          <w:lang w:eastAsia="ru-RU"/>
        </w:rPr>
        <w:t xml:space="preserve"> на что он сердится. Пожалуйста, не оправдывайтесь, когда на вас будут жаловаться. Просто внимательно выслушайте все, что вам хотят сказать. До каждого из вас дойдет очередь «спустить пар». Если кому-то из вас будет совершенно не на что пожаловаться, то можно просто сказать: «У меня пока ничего не накипело и мне не нужно «спускать пар». Когда круг «спускания пара» завершится, дети, на которых жаловались, могут высказаться по этому поводу. А теперь подумайте о том, что вам сказали. Иногда вы можете изменить в себе то, что мешает другим, иногда вы не можете или не хотите ничего менять. Услышали ли вы о чем-то таком, что можете и хотите изменить в себе? Если да, то вы можете сказать, например: «Я больше не хочу сбрасывать твои вещи с парты».</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Игра «Датский бокс» (продолжительность -10 минут)</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Цель: научить отстаивать интересы, сохраняя хорошие отношения с партнером.</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xml:space="preserve">Инструкция: Кто может рассказать мне о каком-нибудь своем хорошем споре? Как все проходило? Почему этот спор ты считаешь хорошим? О чем вы спорили? Я хочу показать вам, как с помощью большого пальца руки вы можете провести хороший спор. Хорошим спор бывает до тех пор, пока мы следуем правилам ведения спора и радуемся тому, что и наш партнер выполняет правила. При этом мы не хоти никого обидеть. Разбейтесь на пары и встаньте друг напротив друга на расстоянии вытянутой руки. </w:t>
      </w:r>
      <w:proofErr w:type="gramStart"/>
      <w:r w:rsidRPr="00A91194">
        <w:rPr>
          <w:rFonts w:ascii="Times New Roman" w:eastAsia="Times New Roman" w:hAnsi="Times New Roman" w:cs="Times New Roman"/>
          <w:color w:val="000000"/>
          <w:sz w:val="28"/>
          <w:szCs w:val="28"/>
          <w:lang w:eastAsia="ru-RU"/>
        </w:rPr>
        <w:t xml:space="preserve">Затем сожмите руку в кулак и прижмите его к кулаку своего партнера так, чтобы ваш мизинец был прижат к его мизинцу, ваш безымянный - к его безымянному, ваш средний - к его среднему, ваш указательный – к его </w:t>
      </w:r>
      <w:r w:rsidRPr="00A91194">
        <w:rPr>
          <w:rFonts w:ascii="Times New Roman" w:eastAsia="Times New Roman" w:hAnsi="Times New Roman" w:cs="Times New Roman"/>
          <w:color w:val="000000"/>
          <w:sz w:val="28"/>
          <w:szCs w:val="28"/>
          <w:lang w:eastAsia="ru-RU"/>
        </w:rPr>
        <w:lastRenderedPageBreak/>
        <w:t>указательному.</w:t>
      </w:r>
      <w:proofErr w:type="gramEnd"/>
      <w:r w:rsidRPr="00A91194">
        <w:rPr>
          <w:rFonts w:ascii="Times New Roman" w:eastAsia="Times New Roman" w:hAnsi="Times New Roman" w:cs="Times New Roman"/>
          <w:color w:val="000000"/>
          <w:sz w:val="28"/>
          <w:szCs w:val="28"/>
          <w:lang w:eastAsia="ru-RU"/>
        </w:rPr>
        <w:t xml:space="preserve"> Стойте так, словно вы привязаны друг к другу. Тем более что это так и есть: во всяком споре «спорящие» всегда тем или иным образом зависят дуг от друга. Итак, восемь пальцев прижаты друг к другу, а большие пальцы вступают в бой. Сначала они направлены вертикально вверх. Затем один из вас считает до трех, и на счет «три» начинается бокс. Побеждает тот, чей большой палец окажется сверху, прижав большой палец партнера к руке хотя бы на секунду. После этого вы можете начать новый раунд. После пяти раундов сделайте перерыв, чтобы рука отдохнула, и выберите себе другого партнера. Прощаясь со своим партнером, поклонитесь ему в благодарность за честное ведение игры.</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Игровое упражнение «Безмолвный крик» (продолжительность - 7 минут)</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Цель: помочь детям понять, что они могут одновременно контролировать себя и избавляться от напряжения.</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Инструкция: закрой глаза и трижды глубоко и сильно выдохни. Представь себе, что ты идешь в тихое и спокойное место, где никто тебе не помешает. Вспомни о ком-нибудь, кто действует тебе на нервы, кто тебя злит и причиняет тебе какое-то зло. Представь себе, что этот человек еще сильнее раздражает тебя. Пусть твое раздражение усиливается. Определи сам, когда раздражение станет достаточно сильным. Тот человек тоже должен понять, что больше раздражать тебя уже нельзя. Для этого ты можешь закричать изо всех сил, но так, чтобы никто не услышал в классе. То есть кричать нужно про себя. Может быть, ты захочешь заорать: «Хватит! Перестань! Исчезни!» Открой рот и закричи про себя так громко, как только сможешь. В твоем потайном месте ты один, там никто не может услышать тебя. Закричи еще раз, и в этот раз ори еще громче! Ну вот, теперь хорошо. А теперь снова вспомни о человеке, который осложняет тебе жизнь. Представь себе, что каким-то образом ты мешаешь этому человеку злить себя. Продумай в своем воображении, как ты сможешь сделать так, чтобы он больше тебя не мучил. А теперь открой глаза и расскажи нам о том, что ты пережил.</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lastRenderedPageBreak/>
        <w:t>Анализ упражнения:</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Смог ли ты в своем воображении крикнуть очень-очень громко?</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Кого ты представил в образе своего злого духа?</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Что ты кричал?</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Что ты придумал, чтобы остановить этого человека?</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Игры, направленные на формирование уверенности в себе.</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Игра «Ворвись в круг» (продолжительность - 10-12 минут</w:t>
      </w:r>
      <w:r w:rsidRPr="00A91194">
        <w:rPr>
          <w:rFonts w:ascii="Times New Roman" w:eastAsia="Times New Roman" w:hAnsi="Times New Roman" w:cs="Times New Roman"/>
          <w:color w:val="000000"/>
          <w:sz w:val="28"/>
          <w:szCs w:val="28"/>
          <w:lang w:eastAsia="ru-RU"/>
        </w:rPr>
        <w:t>).</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Цель: проанализировать чувство отверженности.</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Инструкция: Кто из вас бывал когда-нибудь в ситуации, когда другие дети не принимали его в свою игру? Что вы делали в таких случаях? Что происходит, если одного и того же ребенка постоянно не принимают в игру? Встаньте в один большой круг и крепко сцепитесь руками. Один ребенок должен остаться за кругом и попытаться прорваться в круг. Как только ему это удастся, следующий должен выйти за круг и попытаться ворваться в него и остаться в нем. Пожалуйста, будьте осторожны, чтобы никому не причинить боли. Дайте возможность как можно большему количеству детей собственными силами проникнуть в круг. Если ребенок оказывается не в состоянии сделать это, проследите, пожалуйста, чтобы, он находился вне круга не более одной минуты. Дети должны пустить этого ребенка в круг, а кто-то другой выходит из него и продолжает игру.</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bCs/>
          <w:color w:val="000000"/>
          <w:sz w:val="28"/>
          <w:szCs w:val="28"/>
          <w:lang w:eastAsia="ru-RU"/>
        </w:rPr>
        <w:t>Игры,  направленные на снижение эмоционального напряжения.</w:t>
      </w:r>
    </w:p>
    <w:p w:rsidR="003308DD" w:rsidRPr="00A91194" w:rsidRDefault="003308DD" w:rsidP="00A91194">
      <w:pPr>
        <w:spacing w:after="136" w:line="360" w:lineRule="auto"/>
        <w:jc w:val="center"/>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Игровое упражнение «Стряхни!» (1 минута).</w:t>
      </w:r>
    </w:p>
    <w:p w:rsidR="003308DD"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Цель: стряхнуть все негативное, ненужное и мешающее.</w:t>
      </w:r>
    </w:p>
    <w:p w:rsidR="00FB138C" w:rsidRPr="00A91194" w:rsidRDefault="003308DD"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color w:val="000000"/>
          <w:sz w:val="28"/>
          <w:szCs w:val="28"/>
          <w:lang w:eastAsia="ru-RU"/>
        </w:rPr>
        <w:t xml:space="preserve">Инструкция: Я хочу показать вам, как можно легко и просто привести себя в порядок и избавиться от неприятных чувств. Порой мы носим в себе большие и маленькие тяжести, что отнимает у нас множество сил. Например, кому-нибудь из вас может придти в голову мысль: «Опять у меня не получилось. Я </w:t>
      </w:r>
      <w:r w:rsidRPr="00A91194">
        <w:rPr>
          <w:rFonts w:ascii="Times New Roman" w:eastAsia="Times New Roman" w:hAnsi="Times New Roman" w:cs="Times New Roman"/>
          <w:color w:val="000000"/>
          <w:sz w:val="28"/>
          <w:szCs w:val="28"/>
          <w:lang w:eastAsia="ru-RU"/>
        </w:rPr>
        <w:lastRenderedPageBreak/>
        <w:t>не умею рисовать и никогда не научусь этому». А кто-то может сказать себе: «В последнем диктанте я наделал кучу ошибок. В следующем я опять наделаю не меньше». Другой может подумать: «Все равно я не такой умный, как другие. Что мне зря стараться?» Наверняка каждый из вас видел, как отряхивается промокшая собака. Она трясет спиной и головой так сильно, что вся вода брызгами разлетается в стороны. Вы можете сделать, примерно, то же самое. Встаньте так, чтобы вокруг вас было достаточно места. И начните отряхивать ладони, локти и плечи. При этом представляйте, как все неприятное – плохие чувства, тяжелые заботы и дурные мысли о самих себе – слетает с вас, как вода с собаки. Потом отряхните свои ноги от носков до бедер. А затем потрясите головой. Будет еще полезнее, если вы будете издавать при этом какие-нибудь звуки. Теперь отряхните лицо и прислушайтесь, как смешно меняется ваш голос, когда трясется рот. Представьте, что весь неприятный груз с вас спадает, и вы становитесь все бодрее и веселее, будто заново родились. (Всего 30 – 60 секунд.)</w:t>
      </w:r>
    </w:p>
    <w:p w:rsidR="00C32C95" w:rsidRPr="00A91194" w:rsidRDefault="00133737" w:rsidP="00A91194">
      <w:pPr>
        <w:spacing w:after="136" w:line="360" w:lineRule="auto"/>
        <w:jc w:val="both"/>
        <w:rPr>
          <w:rFonts w:ascii="Times New Roman" w:eastAsia="Times New Roman" w:hAnsi="Times New Roman" w:cs="Times New Roman"/>
          <w:color w:val="000000"/>
          <w:sz w:val="28"/>
          <w:szCs w:val="28"/>
          <w:lang w:eastAsia="ru-RU"/>
        </w:rPr>
      </w:pPr>
      <w:r w:rsidRPr="00A91194">
        <w:rPr>
          <w:rFonts w:ascii="Times New Roman" w:eastAsia="Times New Roman" w:hAnsi="Times New Roman" w:cs="Times New Roman"/>
          <w:iCs/>
          <w:color w:val="000000"/>
          <w:sz w:val="28"/>
          <w:szCs w:val="28"/>
          <w:lang w:eastAsia="ru-RU"/>
        </w:rPr>
        <w:t>Педагог - психолог                                        Безверхая К.В.</w:t>
      </w:r>
    </w:p>
    <w:sectPr w:rsidR="00C32C95" w:rsidRPr="00A91194" w:rsidSect="00C32C9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308DD"/>
    <w:rsid w:val="00133737"/>
    <w:rsid w:val="00180E90"/>
    <w:rsid w:val="001D026D"/>
    <w:rsid w:val="002A1A37"/>
    <w:rsid w:val="002F29B4"/>
    <w:rsid w:val="00325A27"/>
    <w:rsid w:val="003308DD"/>
    <w:rsid w:val="00412359"/>
    <w:rsid w:val="00415B99"/>
    <w:rsid w:val="004715EF"/>
    <w:rsid w:val="00506F57"/>
    <w:rsid w:val="005D3E90"/>
    <w:rsid w:val="0066099F"/>
    <w:rsid w:val="006C4AD0"/>
    <w:rsid w:val="007C5A2E"/>
    <w:rsid w:val="008208E7"/>
    <w:rsid w:val="008B46BC"/>
    <w:rsid w:val="00975989"/>
    <w:rsid w:val="009D3CA7"/>
    <w:rsid w:val="009F1774"/>
    <w:rsid w:val="00A91194"/>
    <w:rsid w:val="00AD78AA"/>
    <w:rsid w:val="00AE439A"/>
    <w:rsid w:val="00BF2FC6"/>
    <w:rsid w:val="00C32C95"/>
    <w:rsid w:val="00C40126"/>
    <w:rsid w:val="00C90919"/>
    <w:rsid w:val="00CB4340"/>
    <w:rsid w:val="00CD67CB"/>
    <w:rsid w:val="00D07504"/>
    <w:rsid w:val="00D35F08"/>
    <w:rsid w:val="00E23853"/>
    <w:rsid w:val="00EF50DE"/>
    <w:rsid w:val="00F12DC6"/>
    <w:rsid w:val="00F62E89"/>
    <w:rsid w:val="00F774FE"/>
    <w:rsid w:val="00FB13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AD0"/>
  </w:style>
  <w:style w:type="paragraph" w:styleId="1">
    <w:name w:val="heading 1"/>
    <w:basedOn w:val="a"/>
    <w:next w:val="a"/>
    <w:link w:val="10"/>
    <w:uiPriority w:val="9"/>
    <w:qFormat/>
    <w:rsid w:val="006C4A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C4AD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6C4AD0"/>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semiHidden/>
    <w:unhideWhenUsed/>
    <w:qFormat/>
    <w:rsid w:val="006C4AD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4AD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C4AD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6C4AD0"/>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semiHidden/>
    <w:rsid w:val="006C4AD0"/>
    <w:rPr>
      <w:rFonts w:asciiTheme="majorHAnsi" w:eastAsiaTheme="majorEastAsia" w:hAnsiTheme="majorHAnsi" w:cstheme="majorBidi"/>
      <w:b/>
      <w:bCs/>
      <w:i/>
      <w:iCs/>
      <w:color w:val="4F81BD" w:themeColor="accent1"/>
    </w:rPr>
  </w:style>
  <w:style w:type="character" w:styleId="a3">
    <w:name w:val="Strong"/>
    <w:basedOn w:val="a0"/>
    <w:uiPriority w:val="22"/>
    <w:qFormat/>
    <w:rsid w:val="006C4AD0"/>
    <w:rPr>
      <w:b/>
      <w:bCs/>
    </w:rPr>
  </w:style>
  <w:style w:type="character" w:styleId="a4">
    <w:name w:val="Emphasis"/>
    <w:basedOn w:val="a0"/>
    <w:uiPriority w:val="20"/>
    <w:qFormat/>
    <w:rsid w:val="006C4AD0"/>
    <w:rPr>
      <w:i/>
      <w:iCs/>
    </w:rPr>
  </w:style>
  <w:style w:type="paragraph" w:styleId="a5">
    <w:name w:val="Normal (Web)"/>
    <w:basedOn w:val="a"/>
    <w:uiPriority w:val="99"/>
    <w:semiHidden/>
    <w:unhideWhenUsed/>
    <w:rsid w:val="003308D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3308DD"/>
  </w:style>
</w:styles>
</file>

<file path=word/webSettings.xml><?xml version="1.0" encoding="utf-8"?>
<w:webSettings xmlns:r="http://schemas.openxmlformats.org/officeDocument/2006/relationships" xmlns:w="http://schemas.openxmlformats.org/wordprocessingml/2006/main">
  <w:divs>
    <w:div w:id="146846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1412</Words>
  <Characters>8051</Characters>
  <Application>Microsoft Office Word</Application>
  <DocSecurity>0</DocSecurity>
  <Lines>67</Lines>
  <Paragraphs>18</Paragraphs>
  <ScaleCrop>false</ScaleCrop>
  <Company>Microsoft</Company>
  <LinksUpToDate>false</LinksUpToDate>
  <CharactersWithSpaces>9445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114</cp:lastModifiedBy>
  <cp:revision>9</cp:revision>
  <dcterms:created xsi:type="dcterms:W3CDTF">2017-12-20T06:11:00Z</dcterms:created>
  <dcterms:modified xsi:type="dcterms:W3CDTF">2018-04-26T08:36:00Z</dcterms:modified>
</cp:coreProperties>
</file>