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1DF" w:rsidRDefault="009231DF" w:rsidP="009231D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1.</w:t>
      </w:r>
    </w:p>
    <w:p w:rsidR="00E54911" w:rsidRDefault="003A3C10" w:rsidP="00F56D32">
      <w:pPr>
        <w:jc w:val="center"/>
        <w:rPr>
          <w:rFonts w:ascii="Times New Roman" w:hAnsi="Times New Roman" w:cs="Times New Roman"/>
          <w:sz w:val="28"/>
          <w:szCs w:val="28"/>
        </w:rPr>
      </w:pPr>
      <w:r w:rsidRPr="00F56D32">
        <w:rPr>
          <w:rFonts w:ascii="Times New Roman" w:hAnsi="Times New Roman" w:cs="Times New Roman"/>
          <w:b/>
          <w:sz w:val="28"/>
          <w:szCs w:val="28"/>
        </w:rPr>
        <w:t xml:space="preserve">Тест «Самооценка психологической адаптивности» Н.П. </w:t>
      </w:r>
      <w:proofErr w:type="spellStart"/>
      <w:r w:rsidRPr="00F56D32">
        <w:rPr>
          <w:rFonts w:ascii="Times New Roman" w:hAnsi="Times New Roman" w:cs="Times New Roman"/>
          <w:b/>
          <w:sz w:val="28"/>
          <w:szCs w:val="28"/>
        </w:rPr>
        <w:t>Фетискин</w:t>
      </w:r>
      <w:proofErr w:type="spellEnd"/>
      <w:r w:rsidRPr="00F56D32">
        <w:rPr>
          <w:rFonts w:ascii="Times New Roman" w:hAnsi="Times New Roman" w:cs="Times New Roman"/>
          <w:b/>
          <w:sz w:val="28"/>
          <w:szCs w:val="28"/>
        </w:rPr>
        <w:t>, В.В. Козлов, Г.М. Мануйлов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3C10" w:rsidRDefault="003A3C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9225A1" w:rsidRDefault="00873B97" w:rsidP="00873B97">
      <w:pPr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73B97">
        <w:rPr>
          <w:rFonts w:ascii="Times New Roman" w:hAnsi="Times New Roman" w:cs="Times New Roman"/>
          <w:sz w:val="28"/>
          <w:szCs w:val="28"/>
        </w:rPr>
        <w:t xml:space="preserve">Тест «Самооценка психологической адаптивности» Н.П. </w:t>
      </w:r>
      <w:proofErr w:type="spellStart"/>
      <w:r w:rsidRPr="00873B97">
        <w:rPr>
          <w:rFonts w:ascii="Times New Roman" w:hAnsi="Times New Roman" w:cs="Times New Roman"/>
          <w:sz w:val="28"/>
          <w:szCs w:val="28"/>
        </w:rPr>
        <w:t>Фетискин</w:t>
      </w:r>
      <w:proofErr w:type="spellEnd"/>
      <w:r w:rsidRPr="00873B97">
        <w:rPr>
          <w:rFonts w:ascii="Times New Roman" w:hAnsi="Times New Roman" w:cs="Times New Roman"/>
          <w:sz w:val="28"/>
          <w:szCs w:val="28"/>
        </w:rPr>
        <w:t xml:space="preserve">, В.В. Козлов, Г.М. Мануйлов позволил выявить уровень адаптивности у </w:t>
      </w:r>
      <w:r w:rsidRPr="00873B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детей из групп профессиональной подготовки (коррекции), из числа детей– </w:t>
      </w:r>
      <w:proofErr w:type="gramStart"/>
      <w:r w:rsidRPr="00873B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си</w:t>
      </w:r>
      <w:proofErr w:type="gramEnd"/>
      <w:r w:rsidRPr="00873B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рот и детей, оставшихся без попечения родителей, проживающих в </w:t>
      </w:r>
      <w:proofErr w:type="gramStart"/>
      <w:r w:rsidRPr="00873B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общежитии</w:t>
      </w:r>
      <w:proofErr w:type="gramEnd"/>
      <w:r w:rsidRPr="00873B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техникума</w:t>
      </w:r>
      <w:r w:rsidR="009225A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</w:p>
    <w:p w:rsidR="009615C1" w:rsidRDefault="009225A1" w:rsidP="00873B97">
      <w:pPr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Диагностика показала в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октябре 2017 года </w:t>
      </w:r>
    </w:p>
    <w:p w:rsidR="009225A1" w:rsidRDefault="00B85DAB" w:rsidP="00873B97">
      <w:pPr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13,3%-высокий</w:t>
      </w:r>
      <w:r w:rsidR="009225A1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уровень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; 6,6%- выше среднего; 20%- средний; 26,6%- ниже среднего; 33,3%- низкий. В апреле 2018 года показало 21,8%-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высокий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; 1%- выше среднего; 60%- средний; 0%- ниже среднего; 17,2%- низкий. </w:t>
      </w:r>
    </w:p>
    <w:p w:rsidR="00873B97" w:rsidRPr="00873B97" w:rsidRDefault="009225A1" w:rsidP="00873B97">
      <w:pPr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 данным проведенного тестирования можно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отследить 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положитель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ную динамику адаптации у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детей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проживающих в общежитии техникума.</w:t>
      </w:r>
    </w:p>
    <w:p w:rsidR="00873B97" w:rsidRDefault="00B85DAB" w:rsidP="00873B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Прошли тестирование: 127 человек</w:t>
      </w:r>
    </w:p>
    <w:p w:rsidR="00B85DAB" w:rsidRDefault="00B85DAB" w:rsidP="00873B97">
      <w:pPr>
        <w:rPr>
          <w:rFonts w:ascii="Times New Roman" w:hAnsi="Times New Roman" w:cs="Times New Roman"/>
          <w:sz w:val="28"/>
          <w:szCs w:val="28"/>
        </w:rPr>
      </w:pPr>
    </w:p>
    <w:p w:rsidR="00436623" w:rsidRDefault="00436623" w:rsidP="009C63EF">
      <w:pPr>
        <w:rPr>
          <w:rFonts w:ascii="Times New Roman" w:hAnsi="Times New Roman" w:cs="Times New Roman"/>
          <w:sz w:val="28"/>
          <w:szCs w:val="28"/>
        </w:rPr>
      </w:pPr>
    </w:p>
    <w:p w:rsidR="00B85DAB" w:rsidRDefault="00B85DAB" w:rsidP="009C63EF">
      <w:pPr>
        <w:rPr>
          <w:rFonts w:ascii="Times New Roman" w:hAnsi="Times New Roman" w:cs="Times New Roman"/>
          <w:sz w:val="28"/>
          <w:szCs w:val="28"/>
        </w:rPr>
      </w:pPr>
    </w:p>
    <w:p w:rsidR="00B85DAB" w:rsidRDefault="00B85DAB" w:rsidP="009C63EF">
      <w:pPr>
        <w:rPr>
          <w:rFonts w:ascii="Times New Roman" w:hAnsi="Times New Roman" w:cs="Times New Roman"/>
          <w:sz w:val="28"/>
          <w:szCs w:val="28"/>
        </w:rPr>
      </w:pPr>
    </w:p>
    <w:p w:rsidR="00B85DAB" w:rsidRPr="009231DF" w:rsidRDefault="009231DF" w:rsidP="009231D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9231DF">
        <w:rPr>
          <w:rFonts w:ascii="Times New Roman" w:hAnsi="Times New Roman" w:cs="Times New Roman"/>
          <w:b/>
          <w:sz w:val="28"/>
          <w:szCs w:val="28"/>
        </w:rPr>
        <w:t>Приложение № 2.</w:t>
      </w:r>
    </w:p>
    <w:p w:rsidR="00436623" w:rsidRDefault="00436623" w:rsidP="009C63EF">
      <w:pPr>
        <w:rPr>
          <w:rFonts w:ascii="Times New Roman" w:hAnsi="Times New Roman" w:cs="Times New Roman"/>
          <w:sz w:val="28"/>
          <w:szCs w:val="28"/>
        </w:rPr>
      </w:pPr>
    </w:p>
    <w:p w:rsidR="009C63EF" w:rsidRPr="00F56D32" w:rsidRDefault="009C63EF" w:rsidP="00F56D3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6D32">
        <w:rPr>
          <w:rFonts w:ascii="Times New Roman" w:hAnsi="Times New Roman" w:cs="Times New Roman"/>
          <w:b/>
          <w:sz w:val="28"/>
          <w:szCs w:val="28"/>
        </w:rPr>
        <w:t xml:space="preserve">Тест «Оценка эмоционально - </w:t>
      </w:r>
      <w:proofErr w:type="spellStart"/>
      <w:r w:rsidRPr="00F56D32">
        <w:rPr>
          <w:rFonts w:ascii="Times New Roman" w:hAnsi="Times New Roman" w:cs="Times New Roman"/>
          <w:b/>
          <w:sz w:val="28"/>
          <w:szCs w:val="28"/>
        </w:rPr>
        <w:t>деятельностной</w:t>
      </w:r>
      <w:proofErr w:type="spellEnd"/>
      <w:r w:rsidRPr="00F56D32">
        <w:rPr>
          <w:rFonts w:ascii="Times New Roman" w:hAnsi="Times New Roman" w:cs="Times New Roman"/>
          <w:b/>
          <w:sz w:val="28"/>
          <w:szCs w:val="28"/>
        </w:rPr>
        <w:t xml:space="preserve"> адаптивности» Н.П. </w:t>
      </w:r>
      <w:proofErr w:type="spellStart"/>
      <w:r w:rsidRPr="00F56D32">
        <w:rPr>
          <w:rFonts w:ascii="Times New Roman" w:hAnsi="Times New Roman" w:cs="Times New Roman"/>
          <w:b/>
          <w:sz w:val="28"/>
          <w:szCs w:val="28"/>
        </w:rPr>
        <w:t>Фетискин</w:t>
      </w:r>
      <w:proofErr w:type="spellEnd"/>
      <w:r w:rsidRPr="00F56D32">
        <w:rPr>
          <w:rFonts w:ascii="Times New Roman" w:hAnsi="Times New Roman" w:cs="Times New Roman"/>
          <w:b/>
          <w:sz w:val="28"/>
          <w:szCs w:val="28"/>
        </w:rPr>
        <w:t>, В.В. Козлов, Г.М. Мануйлов.</w:t>
      </w:r>
    </w:p>
    <w:p w:rsidR="003A3C10" w:rsidRDefault="006D4B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19050" t="0" r="1905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873B97" w:rsidRDefault="00873B97">
      <w:pPr>
        <w:rPr>
          <w:rFonts w:ascii="Times New Roman" w:hAnsi="Times New Roman" w:cs="Times New Roman"/>
          <w:sz w:val="28"/>
          <w:szCs w:val="28"/>
        </w:rPr>
      </w:pPr>
    </w:p>
    <w:p w:rsidR="009225A1" w:rsidRDefault="00B85DAB" w:rsidP="00B85DAB">
      <w:pPr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73B97">
        <w:rPr>
          <w:rFonts w:ascii="Times New Roman" w:hAnsi="Times New Roman" w:cs="Times New Roman"/>
          <w:sz w:val="28"/>
          <w:szCs w:val="28"/>
        </w:rPr>
        <w:t xml:space="preserve">Тест </w:t>
      </w:r>
      <w:r w:rsidR="00F56D32">
        <w:rPr>
          <w:rFonts w:ascii="Times New Roman" w:hAnsi="Times New Roman" w:cs="Times New Roman"/>
          <w:sz w:val="28"/>
          <w:szCs w:val="28"/>
        </w:rPr>
        <w:t xml:space="preserve">«Оценка эмоционально - </w:t>
      </w:r>
      <w:proofErr w:type="spellStart"/>
      <w:r w:rsidR="00F56D32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F56D32">
        <w:rPr>
          <w:rFonts w:ascii="Times New Roman" w:hAnsi="Times New Roman" w:cs="Times New Roman"/>
          <w:sz w:val="28"/>
          <w:szCs w:val="28"/>
        </w:rPr>
        <w:t xml:space="preserve"> адаптивности»</w:t>
      </w:r>
      <w:r w:rsidR="00F56D32" w:rsidRPr="00873B97">
        <w:rPr>
          <w:rFonts w:ascii="Times New Roman" w:hAnsi="Times New Roman" w:cs="Times New Roman"/>
          <w:sz w:val="28"/>
          <w:szCs w:val="28"/>
        </w:rPr>
        <w:t xml:space="preserve"> </w:t>
      </w:r>
      <w:r w:rsidRPr="00873B97">
        <w:rPr>
          <w:rFonts w:ascii="Times New Roman" w:hAnsi="Times New Roman" w:cs="Times New Roman"/>
          <w:sz w:val="28"/>
          <w:szCs w:val="28"/>
        </w:rPr>
        <w:t xml:space="preserve">Н.П. </w:t>
      </w:r>
      <w:proofErr w:type="spellStart"/>
      <w:r w:rsidRPr="00873B97">
        <w:rPr>
          <w:rFonts w:ascii="Times New Roman" w:hAnsi="Times New Roman" w:cs="Times New Roman"/>
          <w:sz w:val="28"/>
          <w:szCs w:val="28"/>
        </w:rPr>
        <w:t>Фетискин</w:t>
      </w:r>
      <w:proofErr w:type="spellEnd"/>
      <w:r w:rsidRPr="00873B97">
        <w:rPr>
          <w:rFonts w:ascii="Times New Roman" w:hAnsi="Times New Roman" w:cs="Times New Roman"/>
          <w:sz w:val="28"/>
          <w:szCs w:val="28"/>
        </w:rPr>
        <w:t xml:space="preserve">, В.В. Козлов, Г.М. Мануйлов позволил выявить уровень </w:t>
      </w:r>
      <w:r w:rsidR="00F56D32">
        <w:rPr>
          <w:rFonts w:ascii="Times New Roman" w:hAnsi="Times New Roman" w:cs="Times New Roman"/>
          <w:sz w:val="28"/>
          <w:szCs w:val="28"/>
        </w:rPr>
        <w:t xml:space="preserve">оценку эмоционально - </w:t>
      </w:r>
      <w:proofErr w:type="spellStart"/>
      <w:r w:rsidR="00F56D32">
        <w:rPr>
          <w:rFonts w:ascii="Times New Roman" w:hAnsi="Times New Roman" w:cs="Times New Roman"/>
          <w:sz w:val="28"/>
          <w:szCs w:val="28"/>
        </w:rPr>
        <w:t>деятельностной</w:t>
      </w:r>
      <w:proofErr w:type="spellEnd"/>
      <w:r w:rsidR="00F56D32">
        <w:rPr>
          <w:rFonts w:ascii="Times New Roman" w:hAnsi="Times New Roman" w:cs="Times New Roman"/>
          <w:sz w:val="28"/>
          <w:szCs w:val="28"/>
        </w:rPr>
        <w:t xml:space="preserve"> </w:t>
      </w:r>
      <w:r w:rsidRPr="00873B97">
        <w:rPr>
          <w:rFonts w:ascii="Times New Roman" w:hAnsi="Times New Roman" w:cs="Times New Roman"/>
          <w:sz w:val="28"/>
          <w:szCs w:val="28"/>
        </w:rPr>
        <w:t xml:space="preserve">адаптивности у </w:t>
      </w:r>
      <w:r w:rsidRPr="00873B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детей из групп профессиональной подготовки (коррекции), из числа детей– </w:t>
      </w:r>
      <w:proofErr w:type="gramStart"/>
      <w:r w:rsidRPr="00873B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си</w:t>
      </w:r>
      <w:proofErr w:type="gramEnd"/>
      <w:r w:rsidRPr="00873B97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рот и детей, оставшихся без попечения родителей, проживающих в общежитии техникума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</w:p>
    <w:p w:rsidR="00300492" w:rsidRDefault="00FF7444" w:rsidP="00B85DAB">
      <w:pPr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Диагностика показала: 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окт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ябрь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2</w:t>
      </w:r>
      <w:r w:rsidR="003004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017 год </w:t>
      </w:r>
      <w:r w:rsidR="00F56D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10%-высокая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адаптивность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; </w:t>
      </w:r>
      <w:r w:rsidR="00F56D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40%- средняя; 45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%- </w:t>
      </w:r>
      <w:r w:rsidR="00F56D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низкая; 5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%- </w:t>
      </w:r>
      <w:r w:rsidR="003004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очень низкая. Апрель 2018 год</w:t>
      </w:r>
      <w:r w:rsidR="00F56D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20%- высокая</w:t>
      </w:r>
      <w:r w:rsidR="0030049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адаптивность</w:t>
      </w:r>
      <w:r w:rsidR="00F56D3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; 60%- средняя; 20%- низкая; 0%- очень низкая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</w:t>
      </w:r>
    </w:p>
    <w:p w:rsidR="00B85DAB" w:rsidRPr="00873B97" w:rsidRDefault="00300492" w:rsidP="00B85DAB">
      <w:pPr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 данным проведенного тестирования можно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отследить </w:t>
      </w:r>
      <w:r w:rsidR="00B85DA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положительную динамику 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у </w:t>
      </w:r>
      <w:proofErr w:type="gram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детей</w:t>
      </w:r>
      <w:proofErr w:type="gram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проживающих в общежитии техникума.</w:t>
      </w:r>
    </w:p>
    <w:p w:rsidR="00B85DAB" w:rsidRDefault="00B85DAB" w:rsidP="00B85D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Прошли тестирование: 127 человек</w:t>
      </w:r>
    </w:p>
    <w:p w:rsidR="00873B97" w:rsidRPr="003A3C10" w:rsidRDefault="00873B97">
      <w:pPr>
        <w:rPr>
          <w:rFonts w:ascii="Times New Roman" w:hAnsi="Times New Roman" w:cs="Times New Roman"/>
          <w:sz w:val="28"/>
          <w:szCs w:val="28"/>
        </w:rPr>
      </w:pPr>
    </w:p>
    <w:sectPr w:rsidR="00873B97" w:rsidRPr="003A3C10" w:rsidSect="00E54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C10"/>
    <w:rsid w:val="000014ED"/>
    <w:rsid w:val="00002699"/>
    <w:rsid w:val="000034E1"/>
    <w:rsid w:val="00010CCD"/>
    <w:rsid w:val="00015E07"/>
    <w:rsid w:val="000169B3"/>
    <w:rsid w:val="00017EA9"/>
    <w:rsid w:val="000208C9"/>
    <w:rsid w:val="00020953"/>
    <w:rsid w:val="00020B75"/>
    <w:rsid w:val="000214F7"/>
    <w:rsid w:val="00022672"/>
    <w:rsid w:val="00025160"/>
    <w:rsid w:val="0002598B"/>
    <w:rsid w:val="000327BC"/>
    <w:rsid w:val="0003307F"/>
    <w:rsid w:val="00036E67"/>
    <w:rsid w:val="00044318"/>
    <w:rsid w:val="000470EF"/>
    <w:rsid w:val="00047FBF"/>
    <w:rsid w:val="000513F0"/>
    <w:rsid w:val="0005279E"/>
    <w:rsid w:val="00061763"/>
    <w:rsid w:val="00064727"/>
    <w:rsid w:val="00066EFF"/>
    <w:rsid w:val="0006705B"/>
    <w:rsid w:val="0007016C"/>
    <w:rsid w:val="00070E2D"/>
    <w:rsid w:val="00071500"/>
    <w:rsid w:val="00072930"/>
    <w:rsid w:val="00073727"/>
    <w:rsid w:val="00073941"/>
    <w:rsid w:val="00077AF4"/>
    <w:rsid w:val="00085C79"/>
    <w:rsid w:val="000865EE"/>
    <w:rsid w:val="00086C0C"/>
    <w:rsid w:val="00087393"/>
    <w:rsid w:val="000927FF"/>
    <w:rsid w:val="0009302E"/>
    <w:rsid w:val="00094C4A"/>
    <w:rsid w:val="00094EEA"/>
    <w:rsid w:val="000955DB"/>
    <w:rsid w:val="000958F7"/>
    <w:rsid w:val="000A2102"/>
    <w:rsid w:val="000A3382"/>
    <w:rsid w:val="000A4505"/>
    <w:rsid w:val="000A4C12"/>
    <w:rsid w:val="000A6FA4"/>
    <w:rsid w:val="000B007D"/>
    <w:rsid w:val="000B3503"/>
    <w:rsid w:val="000C00C4"/>
    <w:rsid w:val="000C108D"/>
    <w:rsid w:val="000C19F3"/>
    <w:rsid w:val="000C5ADB"/>
    <w:rsid w:val="000D094B"/>
    <w:rsid w:val="000D126C"/>
    <w:rsid w:val="000D1A8D"/>
    <w:rsid w:val="000D275D"/>
    <w:rsid w:val="000E012F"/>
    <w:rsid w:val="000E02B5"/>
    <w:rsid w:val="000E2FD2"/>
    <w:rsid w:val="000E36DA"/>
    <w:rsid w:val="000E6565"/>
    <w:rsid w:val="000F41B4"/>
    <w:rsid w:val="000F6965"/>
    <w:rsid w:val="00100B6F"/>
    <w:rsid w:val="00100EBB"/>
    <w:rsid w:val="00101F78"/>
    <w:rsid w:val="001026DE"/>
    <w:rsid w:val="001048AC"/>
    <w:rsid w:val="00106274"/>
    <w:rsid w:val="00107C8B"/>
    <w:rsid w:val="00110967"/>
    <w:rsid w:val="00115017"/>
    <w:rsid w:val="00117B73"/>
    <w:rsid w:val="00120205"/>
    <w:rsid w:val="00121CAF"/>
    <w:rsid w:val="00122912"/>
    <w:rsid w:val="0012463C"/>
    <w:rsid w:val="00124BC5"/>
    <w:rsid w:val="00124EB8"/>
    <w:rsid w:val="00125ADA"/>
    <w:rsid w:val="00127614"/>
    <w:rsid w:val="00132229"/>
    <w:rsid w:val="00134032"/>
    <w:rsid w:val="0013469B"/>
    <w:rsid w:val="001347CD"/>
    <w:rsid w:val="001367B3"/>
    <w:rsid w:val="00143D89"/>
    <w:rsid w:val="00155169"/>
    <w:rsid w:val="00157610"/>
    <w:rsid w:val="00157E0B"/>
    <w:rsid w:val="00160F6D"/>
    <w:rsid w:val="0016400B"/>
    <w:rsid w:val="00166021"/>
    <w:rsid w:val="00171086"/>
    <w:rsid w:val="001746E9"/>
    <w:rsid w:val="00174875"/>
    <w:rsid w:val="001758BC"/>
    <w:rsid w:val="00176FD1"/>
    <w:rsid w:val="00177560"/>
    <w:rsid w:val="00177868"/>
    <w:rsid w:val="00183502"/>
    <w:rsid w:val="00183E7E"/>
    <w:rsid w:val="00186EF5"/>
    <w:rsid w:val="0019519B"/>
    <w:rsid w:val="001A05EA"/>
    <w:rsid w:val="001A0E5B"/>
    <w:rsid w:val="001A1BE0"/>
    <w:rsid w:val="001A2FC0"/>
    <w:rsid w:val="001A4B37"/>
    <w:rsid w:val="001A5DF2"/>
    <w:rsid w:val="001B060C"/>
    <w:rsid w:val="001C18C2"/>
    <w:rsid w:val="001C3279"/>
    <w:rsid w:val="001C4A1F"/>
    <w:rsid w:val="001C63B5"/>
    <w:rsid w:val="001D2E47"/>
    <w:rsid w:val="001D5758"/>
    <w:rsid w:val="001D7362"/>
    <w:rsid w:val="001D7993"/>
    <w:rsid w:val="001E5A74"/>
    <w:rsid w:val="001F122E"/>
    <w:rsid w:val="00201927"/>
    <w:rsid w:val="00201C39"/>
    <w:rsid w:val="00202F69"/>
    <w:rsid w:val="00204ACE"/>
    <w:rsid w:val="00206836"/>
    <w:rsid w:val="00207C32"/>
    <w:rsid w:val="00211330"/>
    <w:rsid w:val="0021168C"/>
    <w:rsid w:val="0021379D"/>
    <w:rsid w:val="00213A2C"/>
    <w:rsid w:val="00215F38"/>
    <w:rsid w:val="00217BEA"/>
    <w:rsid w:val="00217F6F"/>
    <w:rsid w:val="00220241"/>
    <w:rsid w:val="0022118A"/>
    <w:rsid w:val="00227FA0"/>
    <w:rsid w:val="0023152F"/>
    <w:rsid w:val="0023301C"/>
    <w:rsid w:val="0023478A"/>
    <w:rsid w:val="002351B7"/>
    <w:rsid w:val="00241A93"/>
    <w:rsid w:val="00241C5E"/>
    <w:rsid w:val="00250C7E"/>
    <w:rsid w:val="0025119C"/>
    <w:rsid w:val="00254E9D"/>
    <w:rsid w:val="002616A7"/>
    <w:rsid w:val="002632C8"/>
    <w:rsid w:val="00263B69"/>
    <w:rsid w:val="0026450C"/>
    <w:rsid w:val="00265DE6"/>
    <w:rsid w:val="00266D5D"/>
    <w:rsid w:val="00271604"/>
    <w:rsid w:val="002719DA"/>
    <w:rsid w:val="00273AFE"/>
    <w:rsid w:val="00274038"/>
    <w:rsid w:val="002764A5"/>
    <w:rsid w:val="0027788D"/>
    <w:rsid w:val="002817A8"/>
    <w:rsid w:val="002834BA"/>
    <w:rsid w:val="00283836"/>
    <w:rsid w:val="002848F1"/>
    <w:rsid w:val="00284EE0"/>
    <w:rsid w:val="0028674C"/>
    <w:rsid w:val="00287B15"/>
    <w:rsid w:val="00291A31"/>
    <w:rsid w:val="00295FA7"/>
    <w:rsid w:val="002A1AA7"/>
    <w:rsid w:val="002A734A"/>
    <w:rsid w:val="002B1816"/>
    <w:rsid w:val="002B18B3"/>
    <w:rsid w:val="002B42A8"/>
    <w:rsid w:val="002B4D5B"/>
    <w:rsid w:val="002B6B4F"/>
    <w:rsid w:val="002C2031"/>
    <w:rsid w:val="002C5A3D"/>
    <w:rsid w:val="002C5FA9"/>
    <w:rsid w:val="002D060E"/>
    <w:rsid w:val="002D0A41"/>
    <w:rsid w:val="002D4B79"/>
    <w:rsid w:val="002D57C2"/>
    <w:rsid w:val="002D5C46"/>
    <w:rsid w:val="002D5D99"/>
    <w:rsid w:val="002D765E"/>
    <w:rsid w:val="002E3DC6"/>
    <w:rsid w:val="002E6530"/>
    <w:rsid w:val="002E7F5F"/>
    <w:rsid w:val="002F52AC"/>
    <w:rsid w:val="00300492"/>
    <w:rsid w:val="003021DC"/>
    <w:rsid w:val="00304B3F"/>
    <w:rsid w:val="003108CC"/>
    <w:rsid w:val="00313202"/>
    <w:rsid w:val="0031424F"/>
    <w:rsid w:val="00315223"/>
    <w:rsid w:val="003173B4"/>
    <w:rsid w:val="00322B6D"/>
    <w:rsid w:val="00322E45"/>
    <w:rsid w:val="00324CE6"/>
    <w:rsid w:val="00325296"/>
    <w:rsid w:val="003268A6"/>
    <w:rsid w:val="00330620"/>
    <w:rsid w:val="00330CEC"/>
    <w:rsid w:val="003338E5"/>
    <w:rsid w:val="00337194"/>
    <w:rsid w:val="0034261E"/>
    <w:rsid w:val="00351C34"/>
    <w:rsid w:val="003542D5"/>
    <w:rsid w:val="00357F5F"/>
    <w:rsid w:val="00361EC6"/>
    <w:rsid w:val="00372A00"/>
    <w:rsid w:val="003735FD"/>
    <w:rsid w:val="00373817"/>
    <w:rsid w:val="003738E8"/>
    <w:rsid w:val="00380CDC"/>
    <w:rsid w:val="00382AFC"/>
    <w:rsid w:val="00384989"/>
    <w:rsid w:val="00387818"/>
    <w:rsid w:val="00390A08"/>
    <w:rsid w:val="00390A0A"/>
    <w:rsid w:val="003922E6"/>
    <w:rsid w:val="00395A03"/>
    <w:rsid w:val="003A015F"/>
    <w:rsid w:val="003A0CF1"/>
    <w:rsid w:val="003A3C10"/>
    <w:rsid w:val="003A7795"/>
    <w:rsid w:val="003A78C4"/>
    <w:rsid w:val="003B051F"/>
    <w:rsid w:val="003B1098"/>
    <w:rsid w:val="003B1EB0"/>
    <w:rsid w:val="003B3B0F"/>
    <w:rsid w:val="003B3CCD"/>
    <w:rsid w:val="003C1191"/>
    <w:rsid w:val="003C121E"/>
    <w:rsid w:val="003C553B"/>
    <w:rsid w:val="003D10CE"/>
    <w:rsid w:val="003D2019"/>
    <w:rsid w:val="003D2617"/>
    <w:rsid w:val="003D2E72"/>
    <w:rsid w:val="003D6541"/>
    <w:rsid w:val="003D7496"/>
    <w:rsid w:val="003E1EDD"/>
    <w:rsid w:val="003E34ED"/>
    <w:rsid w:val="003E35E4"/>
    <w:rsid w:val="003E3726"/>
    <w:rsid w:val="003E4199"/>
    <w:rsid w:val="003E512D"/>
    <w:rsid w:val="003E7329"/>
    <w:rsid w:val="003E7F96"/>
    <w:rsid w:val="003F2818"/>
    <w:rsid w:val="003F41AB"/>
    <w:rsid w:val="003F4FF8"/>
    <w:rsid w:val="003F5D76"/>
    <w:rsid w:val="00403C90"/>
    <w:rsid w:val="00405EE5"/>
    <w:rsid w:val="00410577"/>
    <w:rsid w:val="00420154"/>
    <w:rsid w:val="00420702"/>
    <w:rsid w:val="00422158"/>
    <w:rsid w:val="004244F1"/>
    <w:rsid w:val="00425CE8"/>
    <w:rsid w:val="00431517"/>
    <w:rsid w:val="00431F0C"/>
    <w:rsid w:val="0043284E"/>
    <w:rsid w:val="00433080"/>
    <w:rsid w:val="00433127"/>
    <w:rsid w:val="00435060"/>
    <w:rsid w:val="00435982"/>
    <w:rsid w:val="00435993"/>
    <w:rsid w:val="00436623"/>
    <w:rsid w:val="00437FC0"/>
    <w:rsid w:val="0044136C"/>
    <w:rsid w:val="00442C99"/>
    <w:rsid w:val="0044489D"/>
    <w:rsid w:val="00451230"/>
    <w:rsid w:val="00453D71"/>
    <w:rsid w:val="004544FB"/>
    <w:rsid w:val="00454CC1"/>
    <w:rsid w:val="00456CD8"/>
    <w:rsid w:val="00456F7D"/>
    <w:rsid w:val="00461DD2"/>
    <w:rsid w:val="00461DEA"/>
    <w:rsid w:val="0046274F"/>
    <w:rsid w:val="00462AD0"/>
    <w:rsid w:val="0047018C"/>
    <w:rsid w:val="0047619B"/>
    <w:rsid w:val="00481D82"/>
    <w:rsid w:val="00482B00"/>
    <w:rsid w:val="0048443C"/>
    <w:rsid w:val="0048663F"/>
    <w:rsid w:val="00486792"/>
    <w:rsid w:val="00494199"/>
    <w:rsid w:val="0049443F"/>
    <w:rsid w:val="0049709C"/>
    <w:rsid w:val="004A2944"/>
    <w:rsid w:val="004A7E99"/>
    <w:rsid w:val="004A7F39"/>
    <w:rsid w:val="004B4F3B"/>
    <w:rsid w:val="004B662A"/>
    <w:rsid w:val="004C04CE"/>
    <w:rsid w:val="004C088C"/>
    <w:rsid w:val="004C3FB7"/>
    <w:rsid w:val="004C73D8"/>
    <w:rsid w:val="004D4E82"/>
    <w:rsid w:val="004E0D46"/>
    <w:rsid w:val="004E0E29"/>
    <w:rsid w:val="004E28A0"/>
    <w:rsid w:val="004E5100"/>
    <w:rsid w:val="004F2EF9"/>
    <w:rsid w:val="004F554F"/>
    <w:rsid w:val="004F5CCA"/>
    <w:rsid w:val="004F6F0F"/>
    <w:rsid w:val="00500ADA"/>
    <w:rsid w:val="005012E5"/>
    <w:rsid w:val="005021C1"/>
    <w:rsid w:val="005041F4"/>
    <w:rsid w:val="00504662"/>
    <w:rsid w:val="00506A63"/>
    <w:rsid w:val="00507093"/>
    <w:rsid w:val="0051093E"/>
    <w:rsid w:val="005144B9"/>
    <w:rsid w:val="00514732"/>
    <w:rsid w:val="0051696C"/>
    <w:rsid w:val="0052407E"/>
    <w:rsid w:val="0052477F"/>
    <w:rsid w:val="00526C81"/>
    <w:rsid w:val="00531FD7"/>
    <w:rsid w:val="0053245E"/>
    <w:rsid w:val="005325AA"/>
    <w:rsid w:val="005360B0"/>
    <w:rsid w:val="005364AE"/>
    <w:rsid w:val="005434CF"/>
    <w:rsid w:val="00544B69"/>
    <w:rsid w:val="00554072"/>
    <w:rsid w:val="00566CD4"/>
    <w:rsid w:val="00570060"/>
    <w:rsid w:val="0057156E"/>
    <w:rsid w:val="005736D2"/>
    <w:rsid w:val="00573AEE"/>
    <w:rsid w:val="00575EB5"/>
    <w:rsid w:val="005815EF"/>
    <w:rsid w:val="00592705"/>
    <w:rsid w:val="00595441"/>
    <w:rsid w:val="00595C68"/>
    <w:rsid w:val="00595CC4"/>
    <w:rsid w:val="0059786E"/>
    <w:rsid w:val="00597D8A"/>
    <w:rsid w:val="005A1633"/>
    <w:rsid w:val="005A204E"/>
    <w:rsid w:val="005A5CA9"/>
    <w:rsid w:val="005B67AA"/>
    <w:rsid w:val="005B6816"/>
    <w:rsid w:val="005C0F4D"/>
    <w:rsid w:val="005D08EE"/>
    <w:rsid w:val="005D1FAC"/>
    <w:rsid w:val="005D2520"/>
    <w:rsid w:val="005D4438"/>
    <w:rsid w:val="005E0BCA"/>
    <w:rsid w:val="005E0EAC"/>
    <w:rsid w:val="005E1F70"/>
    <w:rsid w:val="005F0CAF"/>
    <w:rsid w:val="005F2D46"/>
    <w:rsid w:val="005F35EC"/>
    <w:rsid w:val="005F5678"/>
    <w:rsid w:val="0060005E"/>
    <w:rsid w:val="006025E6"/>
    <w:rsid w:val="00603B20"/>
    <w:rsid w:val="00604BF2"/>
    <w:rsid w:val="00606EAE"/>
    <w:rsid w:val="0061063C"/>
    <w:rsid w:val="00610DCC"/>
    <w:rsid w:val="0061109D"/>
    <w:rsid w:val="006177EC"/>
    <w:rsid w:val="00620B2E"/>
    <w:rsid w:val="0062101F"/>
    <w:rsid w:val="0062493D"/>
    <w:rsid w:val="0062714C"/>
    <w:rsid w:val="00631DD3"/>
    <w:rsid w:val="00632404"/>
    <w:rsid w:val="006375BD"/>
    <w:rsid w:val="0063767C"/>
    <w:rsid w:val="00640975"/>
    <w:rsid w:val="0064100D"/>
    <w:rsid w:val="006432AA"/>
    <w:rsid w:val="006433BA"/>
    <w:rsid w:val="00645809"/>
    <w:rsid w:val="0064673B"/>
    <w:rsid w:val="00647CFB"/>
    <w:rsid w:val="00650461"/>
    <w:rsid w:val="006522E4"/>
    <w:rsid w:val="00652F0A"/>
    <w:rsid w:val="006533F0"/>
    <w:rsid w:val="00653471"/>
    <w:rsid w:val="00663FFC"/>
    <w:rsid w:val="00664DBC"/>
    <w:rsid w:val="00664EF0"/>
    <w:rsid w:val="00666133"/>
    <w:rsid w:val="0066726E"/>
    <w:rsid w:val="0067043A"/>
    <w:rsid w:val="006777F8"/>
    <w:rsid w:val="00681744"/>
    <w:rsid w:val="00681EC7"/>
    <w:rsid w:val="00683469"/>
    <w:rsid w:val="006857A6"/>
    <w:rsid w:val="0068653B"/>
    <w:rsid w:val="00686794"/>
    <w:rsid w:val="006869D7"/>
    <w:rsid w:val="006873B7"/>
    <w:rsid w:val="00687FCF"/>
    <w:rsid w:val="00691FF8"/>
    <w:rsid w:val="0069250D"/>
    <w:rsid w:val="006925CB"/>
    <w:rsid w:val="00693292"/>
    <w:rsid w:val="0069594C"/>
    <w:rsid w:val="00697DA4"/>
    <w:rsid w:val="006A16B0"/>
    <w:rsid w:val="006A4831"/>
    <w:rsid w:val="006A63A8"/>
    <w:rsid w:val="006B191A"/>
    <w:rsid w:val="006C1EB8"/>
    <w:rsid w:val="006C23AE"/>
    <w:rsid w:val="006C48F5"/>
    <w:rsid w:val="006C6941"/>
    <w:rsid w:val="006C7421"/>
    <w:rsid w:val="006D0658"/>
    <w:rsid w:val="006D4BFF"/>
    <w:rsid w:val="006E21A6"/>
    <w:rsid w:val="006E2E00"/>
    <w:rsid w:val="006E59FF"/>
    <w:rsid w:val="006E6BE7"/>
    <w:rsid w:val="006F6FFC"/>
    <w:rsid w:val="00700A06"/>
    <w:rsid w:val="00701CC0"/>
    <w:rsid w:val="00702F18"/>
    <w:rsid w:val="00702F7D"/>
    <w:rsid w:val="007031C6"/>
    <w:rsid w:val="00711432"/>
    <w:rsid w:val="007125AC"/>
    <w:rsid w:val="0071403A"/>
    <w:rsid w:val="00715D4C"/>
    <w:rsid w:val="00722D2B"/>
    <w:rsid w:val="00724BF6"/>
    <w:rsid w:val="00724FC3"/>
    <w:rsid w:val="00727B9D"/>
    <w:rsid w:val="00732006"/>
    <w:rsid w:val="00734AA1"/>
    <w:rsid w:val="00740ECE"/>
    <w:rsid w:val="00743B90"/>
    <w:rsid w:val="0074571C"/>
    <w:rsid w:val="007466EC"/>
    <w:rsid w:val="00757027"/>
    <w:rsid w:val="007635C4"/>
    <w:rsid w:val="00765964"/>
    <w:rsid w:val="00765D97"/>
    <w:rsid w:val="00765DF5"/>
    <w:rsid w:val="007724C4"/>
    <w:rsid w:val="00772BC7"/>
    <w:rsid w:val="00775039"/>
    <w:rsid w:val="00782482"/>
    <w:rsid w:val="00785B30"/>
    <w:rsid w:val="00785FCD"/>
    <w:rsid w:val="00787B07"/>
    <w:rsid w:val="00787FD0"/>
    <w:rsid w:val="00792C5E"/>
    <w:rsid w:val="0079628E"/>
    <w:rsid w:val="00796AF6"/>
    <w:rsid w:val="007A05B8"/>
    <w:rsid w:val="007A30A7"/>
    <w:rsid w:val="007A77CF"/>
    <w:rsid w:val="007B0046"/>
    <w:rsid w:val="007B028C"/>
    <w:rsid w:val="007B446F"/>
    <w:rsid w:val="007B516C"/>
    <w:rsid w:val="007B7F02"/>
    <w:rsid w:val="007C0889"/>
    <w:rsid w:val="007C0E66"/>
    <w:rsid w:val="007C24A9"/>
    <w:rsid w:val="007C4894"/>
    <w:rsid w:val="007D2A9E"/>
    <w:rsid w:val="007D7903"/>
    <w:rsid w:val="007D7B09"/>
    <w:rsid w:val="007E18D2"/>
    <w:rsid w:val="007E3975"/>
    <w:rsid w:val="007E5DEB"/>
    <w:rsid w:val="007E6718"/>
    <w:rsid w:val="007F003F"/>
    <w:rsid w:val="007F0E92"/>
    <w:rsid w:val="007F1716"/>
    <w:rsid w:val="007F19EB"/>
    <w:rsid w:val="007F3A0E"/>
    <w:rsid w:val="007F45E0"/>
    <w:rsid w:val="007F524E"/>
    <w:rsid w:val="007F7A5F"/>
    <w:rsid w:val="008005F7"/>
    <w:rsid w:val="00800B3A"/>
    <w:rsid w:val="0080202F"/>
    <w:rsid w:val="00804F58"/>
    <w:rsid w:val="00805AF8"/>
    <w:rsid w:val="00806CA5"/>
    <w:rsid w:val="00807491"/>
    <w:rsid w:val="008112DC"/>
    <w:rsid w:val="0081497E"/>
    <w:rsid w:val="00820642"/>
    <w:rsid w:val="00821B7E"/>
    <w:rsid w:val="00824134"/>
    <w:rsid w:val="00831350"/>
    <w:rsid w:val="00831BAE"/>
    <w:rsid w:val="00836EFD"/>
    <w:rsid w:val="0083719C"/>
    <w:rsid w:val="00840024"/>
    <w:rsid w:val="00845214"/>
    <w:rsid w:val="00850E8E"/>
    <w:rsid w:val="0085772B"/>
    <w:rsid w:val="00857964"/>
    <w:rsid w:val="0086073D"/>
    <w:rsid w:val="00860768"/>
    <w:rsid w:val="0086271A"/>
    <w:rsid w:val="0086533E"/>
    <w:rsid w:val="008724D1"/>
    <w:rsid w:val="00873B97"/>
    <w:rsid w:val="00874961"/>
    <w:rsid w:val="00875B0B"/>
    <w:rsid w:val="00882E3A"/>
    <w:rsid w:val="008832D7"/>
    <w:rsid w:val="008850FE"/>
    <w:rsid w:val="00887313"/>
    <w:rsid w:val="00893446"/>
    <w:rsid w:val="00893AAD"/>
    <w:rsid w:val="008960ED"/>
    <w:rsid w:val="0089639D"/>
    <w:rsid w:val="00896654"/>
    <w:rsid w:val="008A15EA"/>
    <w:rsid w:val="008A1AAE"/>
    <w:rsid w:val="008A22F4"/>
    <w:rsid w:val="008A2F03"/>
    <w:rsid w:val="008A78E4"/>
    <w:rsid w:val="008A7D4C"/>
    <w:rsid w:val="008B0B04"/>
    <w:rsid w:val="008B1DD4"/>
    <w:rsid w:val="008B701F"/>
    <w:rsid w:val="008C17BC"/>
    <w:rsid w:val="008C2BF3"/>
    <w:rsid w:val="008C73DF"/>
    <w:rsid w:val="008D0B53"/>
    <w:rsid w:val="008D1A0B"/>
    <w:rsid w:val="008D26A0"/>
    <w:rsid w:val="008D6B89"/>
    <w:rsid w:val="008F26E4"/>
    <w:rsid w:val="008F4DAF"/>
    <w:rsid w:val="008F6C1F"/>
    <w:rsid w:val="008F7F0F"/>
    <w:rsid w:val="00900D65"/>
    <w:rsid w:val="009040B6"/>
    <w:rsid w:val="00905261"/>
    <w:rsid w:val="00913D2A"/>
    <w:rsid w:val="00916BAB"/>
    <w:rsid w:val="00917751"/>
    <w:rsid w:val="00917AB6"/>
    <w:rsid w:val="00920306"/>
    <w:rsid w:val="00920574"/>
    <w:rsid w:val="00920ACC"/>
    <w:rsid w:val="0092243D"/>
    <w:rsid w:val="009225A1"/>
    <w:rsid w:val="009231DF"/>
    <w:rsid w:val="009254C0"/>
    <w:rsid w:val="00925877"/>
    <w:rsid w:val="00925A87"/>
    <w:rsid w:val="00932209"/>
    <w:rsid w:val="00932FD8"/>
    <w:rsid w:val="009333C0"/>
    <w:rsid w:val="0093525E"/>
    <w:rsid w:val="00936B61"/>
    <w:rsid w:val="009413FB"/>
    <w:rsid w:val="00943D75"/>
    <w:rsid w:val="00944B5E"/>
    <w:rsid w:val="009457E5"/>
    <w:rsid w:val="00950629"/>
    <w:rsid w:val="0095124F"/>
    <w:rsid w:val="0095338D"/>
    <w:rsid w:val="00954BF9"/>
    <w:rsid w:val="009576DF"/>
    <w:rsid w:val="00957E6D"/>
    <w:rsid w:val="009615C1"/>
    <w:rsid w:val="00962E54"/>
    <w:rsid w:val="0096363E"/>
    <w:rsid w:val="009701B2"/>
    <w:rsid w:val="00970FC0"/>
    <w:rsid w:val="00971A92"/>
    <w:rsid w:val="00975194"/>
    <w:rsid w:val="0097595D"/>
    <w:rsid w:val="00983F22"/>
    <w:rsid w:val="0098421A"/>
    <w:rsid w:val="00990BBF"/>
    <w:rsid w:val="00992EC5"/>
    <w:rsid w:val="00996DD9"/>
    <w:rsid w:val="009A0025"/>
    <w:rsid w:val="009A4434"/>
    <w:rsid w:val="009A4798"/>
    <w:rsid w:val="009B12A8"/>
    <w:rsid w:val="009B3E60"/>
    <w:rsid w:val="009B4458"/>
    <w:rsid w:val="009B5443"/>
    <w:rsid w:val="009B6396"/>
    <w:rsid w:val="009B7C46"/>
    <w:rsid w:val="009C2555"/>
    <w:rsid w:val="009C34C6"/>
    <w:rsid w:val="009C3663"/>
    <w:rsid w:val="009C3A79"/>
    <w:rsid w:val="009C5AE6"/>
    <w:rsid w:val="009C63EF"/>
    <w:rsid w:val="009C6864"/>
    <w:rsid w:val="009C7F08"/>
    <w:rsid w:val="009D2163"/>
    <w:rsid w:val="009D33AB"/>
    <w:rsid w:val="009D3E51"/>
    <w:rsid w:val="009E3C1C"/>
    <w:rsid w:val="009F1C6A"/>
    <w:rsid w:val="009F3CAC"/>
    <w:rsid w:val="009F6021"/>
    <w:rsid w:val="00A05CFF"/>
    <w:rsid w:val="00A0613B"/>
    <w:rsid w:val="00A07791"/>
    <w:rsid w:val="00A11890"/>
    <w:rsid w:val="00A141BB"/>
    <w:rsid w:val="00A17EC1"/>
    <w:rsid w:val="00A225B5"/>
    <w:rsid w:val="00A225BD"/>
    <w:rsid w:val="00A23493"/>
    <w:rsid w:val="00A23883"/>
    <w:rsid w:val="00A23BFB"/>
    <w:rsid w:val="00A33EC5"/>
    <w:rsid w:val="00A37500"/>
    <w:rsid w:val="00A41BF4"/>
    <w:rsid w:val="00A42468"/>
    <w:rsid w:val="00A42912"/>
    <w:rsid w:val="00A453D8"/>
    <w:rsid w:val="00A500B6"/>
    <w:rsid w:val="00A52430"/>
    <w:rsid w:val="00A52720"/>
    <w:rsid w:val="00A54183"/>
    <w:rsid w:val="00A568D0"/>
    <w:rsid w:val="00A61772"/>
    <w:rsid w:val="00A67AA6"/>
    <w:rsid w:val="00A7146A"/>
    <w:rsid w:val="00A720E2"/>
    <w:rsid w:val="00A76B07"/>
    <w:rsid w:val="00A775DE"/>
    <w:rsid w:val="00A81A2F"/>
    <w:rsid w:val="00A825D1"/>
    <w:rsid w:val="00A841CF"/>
    <w:rsid w:val="00A86C66"/>
    <w:rsid w:val="00A95029"/>
    <w:rsid w:val="00A9584A"/>
    <w:rsid w:val="00A96145"/>
    <w:rsid w:val="00A96B24"/>
    <w:rsid w:val="00AA062E"/>
    <w:rsid w:val="00AA1DE6"/>
    <w:rsid w:val="00AA4CC9"/>
    <w:rsid w:val="00AA6211"/>
    <w:rsid w:val="00AB2CB8"/>
    <w:rsid w:val="00AB341F"/>
    <w:rsid w:val="00AB675E"/>
    <w:rsid w:val="00AC1437"/>
    <w:rsid w:val="00AC334F"/>
    <w:rsid w:val="00AC425C"/>
    <w:rsid w:val="00AC6753"/>
    <w:rsid w:val="00AC7253"/>
    <w:rsid w:val="00AC7E59"/>
    <w:rsid w:val="00AD0169"/>
    <w:rsid w:val="00AD0C48"/>
    <w:rsid w:val="00AD0F50"/>
    <w:rsid w:val="00AD290C"/>
    <w:rsid w:val="00AD33E0"/>
    <w:rsid w:val="00AD46E9"/>
    <w:rsid w:val="00AD69BE"/>
    <w:rsid w:val="00AD6ABE"/>
    <w:rsid w:val="00AD6CFB"/>
    <w:rsid w:val="00AE5354"/>
    <w:rsid w:val="00AE7F1B"/>
    <w:rsid w:val="00AF0E4B"/>
    <w:rsid w:val="00AF6114"/>
    <w:rsid w:val="00AF72B4"/>
    <w:rsid w:val="00B038D5"/>
    <w:rsid w:val="00B0764C"/>
    <w:rsid w:val="00B0766F"/>
    <w:rsid w:val="00B10D5D"/>
    <w:rsid w:val="00B15356"/>
    <w:rsid w:val="00B15DC8"/>
    <w:rsid w:val="00B16C1B"/>
    <w:rsid w:val="00B16E5C"/>
    <w:rsid w:val="00B170C3"/>
    <w:rsid w:val="00B17A1E"/>
    <w:rsid w:val="00B21A7C"/>
    <w:rsid w:val="00B22BC0"/>
    <w:rsid w:val="00B23437"/>
    <w:rsid w:val="00B23D49"/>
    <w:rsid w:val="00B2541B"/>
    <w:rsid w:val="00B277EC"/>
    <w:rsid w:val="00B305CA"/>
    <w:rsid w:val="00B32227"/>
    <w:rsid w:val="00B348DB"/>
    <w:rsid w:val="00B357B9"/>
    <w:rsid w:val="00B359AB"/>
    <w:rsid w:val="00B363F9"/>
    <w:rsid w:val="00B36568"/>
    <w:rsid w:val="00B36C29"/>
    <w:rsid w:val="00B37E8C"/>
    <w:rsid w:val="00B46744"/>
    <w:rsid w:val="00B475E5"/>
    <w:rsid w:val="00B502D1"/>
    <w:rsid w:val="00B52737"/>
    <w:rsid w:val="00B54AC7"/>
    <w:rsid w:val="00B56805"/>
    <w:rsid w:val="00B63D30"/>
    <w:rsid w:val="00B643DA"/>
    <w:rsid w:val="00B65BF7"/>
    <w:rsid w:val="00B709C9"/>
    <w:rsid w:val="00B748C6"/>
    <w:rsid w:val="00B752C5"/>
    <w:rsid w:val="00B805ED"/>
    <w:rsid w:val="00B80D28"/>
    <w:rsid w:val="00B80DD4"/>
    <w:rsid w:val="00B8155D"/>
    <w:rsid w:val="00B819F9"/>
    <w:rsid w:val="00B82337"/>
    <w:rsid w:val="00B82A2D"/>
    <w:rsid w:val="00B847C1"/>
    <w:rsid w:val="00B85DAB"/>
    <w:rsid w:val="00B910C7"/>
    <w:rsid w:val="00B911D7"/>
    <w:rsid w:val="00B93315"/>
    <w:rsid w:val="00B93344"/>
    <w:rsid w:val="00B94147"/>
    <w:rsid w:val="00B9432E"/>
    <w:rsid w:val="00B97305"/>
    <w:rsid w:val="00BA22C6"/>
    <w:rsid w:val="00BA28DF"/>
    <w:rsid w:val="00BB0D5D"/>
    <w:rsid w:val="00BB1428"/>
    <w:rsid w:val="00BB1B31"/>
    <w:rsid w:val="00BB1BD9"/>
    <w:rsid w:val="00BB2C1B"/>
    <w:rsid w:val="00BB59C4"/>
    <w:rsid w:val="00BC5191"/>
    <w:rsid w:val="00BC57F2"/>
    <w:rsid w:val="00BC6636"/>
    <w:rsid w:val="00BC7154"/>
    <w:rsid w:val="00BC723E"/>
    <w:rsid w:val="00BC754F"/>
    <w:rsid w:val="00BC796D"/>
    <w:rsid w:val="00BC7ABB"/>
    <w:rsid w:val="00BD1E15"/>
    <w:rsid w:val="00BD2037"/>
    <w:rsid w:val="00BD35DD"/>
    <w:rsid w:val="00BD416F"/>
    <w:rsid w:val="00BE1B48"/>
    <w:rsid w:val="00BE66B8"/>
    <w:rsid w:val="00BE754E"/>
    <w:rsid w:val="00BF4AEF"/>
    <w:rsid w:val="00BF4C43"/>
    <w:rsid w:val="00BF517E"/>
    <w:rsid w:val="00BF7F65"/>
    <w:rsid w:val="00C00357"/>
    <w:rsid w:val="00C0325B"/>
    <w:rsid w:val="00C0396F"/>
    <w:rsid w:val="00C04B8B"/>
    <w:rsid w:val="00C11941"/>
    <w:rsid w:val="00C121A8"/>
    <w:rsid w:val="00C138D0"/>
    <w:rsid w:val="00C146DE"/>
    <w:rsid w:val="00C15316"/>
    <w:rsid w:val="00C17FA1"/>
    <w:rsid w:val="00C21836"/>
    <w:rsid w:val="00C21858"/>
    <w:rsid w:val="00C219CB"/>
    <w:rsid w:val="00C21C39"/>
    <w:rsid w:val="00C234BF"/>
    <w:rsid w:val="00C247B9"/>
    <w:rsid w:val="00C26306"/>
    <w:rsid w:val="00C26B23"/>
    <w:rsid w:val="00C27A4B"/>
    <w:rsid w:val="00C3171F"/>
    <w:rsid w:val="00C37649"/>
    <w:rsid w:val="00C37B2B"/>
    <w:rsid w:val="00C4196F"/>
    <w:rsid w:val="00C43135"/>
    <w:rsid w:val="00C463E4"/>
    <w:rsid w:val="00C476A8"/>
    <w:rsid w:val="00C514B5"/>
    <w:rsid w:val="00C51AC1"/>
    <w:rsid w:val="00C55C20"/>
    <w:rsid w:val="00C60BC3"/>
    <w:rsid w:val="00C619C9"/>
    <w:rsid w:val="00C63324"/>
    <w:rsid w:val="00C63712"/>
    <w:rsid w:val="00C63BBD"/>
    <w:rsid w:val="00C64355"/>
    <w:rsid w:val="00C7115C"/>
    <w:rsid w:val="00C71536"/>
    <w:rsid w:val="00C76883"/>
    <w:rsid w:val="00C90916"/>
    <w:rsid w:val="00C93247"/>
    <w:rsid w:val="00C94AE4"/>
    <w:rsid w:val="00CA07C4"/>
    <w:rsid w:val="00CA087E"/>
    <w:rsid w:val="00CA15F4"/>
    <w:rsid w:val="00CB0AEB"/>
    <w:rsid w:val="00CB0F7F"/>
    <w:rsid w:val="00CB2500"/>
    <w:rsid w:val="00CB4166"/>
    <w:rsid w:val="00CB4216"/>
    <w:rsid w:val="00CC48B2"/>
    <w:rsid w:val="00CC4C04"/>
    <w:rsid w:val="00CD41EE"/>
    <w:rsid w:val="00CD42B9"/>
    <w:rsid w:val="00CD6713"/>
    <w:rsid w:val="00CE1AB2"/>
    <w:rsid w:val="00CE1B7F"/>
    <w:rsid w:val="00CE53C1"/>
    <w:rsid w:val="00CF1EA1"/>
    <w:rsid w:val="00CF47C2"/>
    <w:rsid w:val="00D00EB5"/>
    <w:rsid w:val="00D01408"/>
    <w:rsid w:val="00D03213"/>
    <w:rsid w:val="00D0393D"/>
    <w:rsid w:val="00D03EC6"/>
    <w:rsid w:val="00D103D1"/>
    <w:rsid w:val="00D14C1E"/>
    <w:rsid w:val="00D1518D"/>
    <w:rsid w:val="00D22F8A"/>
    <w:rsid w:val="00D35A2E"/>
    <w:rsid w:val="00D35B54"/>
    <w:rsid w:val="00D37A08"/>
    <w:rsid w:val="00D42E64"/>
    <w:rsid w:val="00D435CA"/>
    <w:rsid w:val="00D4698E"/>
    <w:rsid w:val="00D51B6A"/>
    <w:rsid w:val="00D53094"/>
    <w:rsid w:val="00D56D57"/>
    <w:rsid w:val="00D57532"/>
    <w:rsid w:val="00D60CD1"/>
    <w:rsid w:val="00D62E50"/>
    <w:rsid w:val="00D6337D"/>
    <w:rsid w:val="00D65030"/>
    <w:rsid w:val="00D655A6"/>
    <w:rsid w:val="00D72429"/>
    <w:rsid w:val="00D7333E"/>
    <w:rsid w:val="00D7535C"/>
    <w:rsid w:val="00D75ED6"/>
    <w:rsid w:val="00D77FAE"/>
    <w:rsid w:val="00D8018C"/>
    <w:rsid w:val="00D82BEA"/>
    <w:rsid w:val="00D876EB"/>
    <w:rsid w:val="00D9093D"/>
    <w:rsid w:val="00D90A6D"/>
    <w:rsid w:val="00D92B8C"/>
    <w:rsid w:val="00DA26B6"/>
    <w:rsid w:val="00DA32D4"/>
    <w:rsid w:val="00DA49AB"/>
    <w:rsid w:val="00DA5254"/>
    <w:rsid w:val="00DA70CC"/>
    <w:rsid w:val="00DA70D7"/>
    <w:rsid w:val="00DB0AA5"/>
    <w:rsid w:val="00DB1ABF"/>
    <w:rsid w:val="00DB4153"/>
    <w:rsid w:val="00DB5B9C"/>
    <w:rsid w:val="00DB64F1"/>
    <w:rsid w:val="00DC15D8"/>
    <w:rsid w:val="00DC543D"/>
    <w:rsid w:val="00DC7C9C"/>
    <w:rsid w:val="00DD0587"/>
    <w:rsid w:val="00DD3135"/>
    <w:rsid w:val="00DD33FB"/>
    <w:rsid w:val="00DD41B4"/>
    <w:rsid w:val="00DD5521"/>
    <w:rsid w:val="00DD5988"/>
    <w:rsid w:val="00DE22D6"/>
    <w:rsid w:val="00DE3AFF"/>
    <w:rsid w:val="00DE6A78"/>
    <w:rsid w:val="00DE6BF9"/>
    <w:rsid w:val="00DF26D0"/>
    <w:rsid w:val="00DF4BBC"/>
    <w:rsid w:val="00E02A0E"/>
    <w:rsid w:val="00E02A24"/>
    <w:rsid w:val="00E0703A"/>
    <w:rsid w:val="00E14287"/>
    <w:rsid w:val="00E15FE3"/>
    <w:rsid w:val="00E20363"/>
    <w:rsid w:val="00E21E85"/>
    <w:rsid w:val="00E2385A"/>
    <w:rsid w:val="00E24601"/>
    <w:rsid w:val="00E265FE"/>
    <w:rsid w:val="00E27C82"/>
    <w:rsid w:val="00E3649C"/>
    <w:rsid w:val="00E3691F"/>
    <w:rsid w:val="00E3702F"/>
    <w:rsid w:val="00E379CD"/>
    <w:rsid w:val="00E40817"/>
    <w:rsid w:val="00E42876"/>
    <w:rsid w:val="00E430AB"/>
    <w:rsid w:val="00E434E2"/>
    <w:rsid w:val="00E43C76"/>
    <w:rsid w:val="00E4571F"/>
    <w:rsid w:val="00E46DA6"/>
    <w:rsid w:val="00E50E49"/>
    <w:rsid w:val="00E51C2C"/>
    <w:rsid w:val="00E52563"/>
    <w:rsid w:val="00E52FF3"/>
    <w:rsid w:val="00E54911"/>
    <w:rsid w:val="00E566CB"/>
    <w:rsid w:val="00E57D16"/>
    <w:rsid w:val="00E62567"/>
    <w:rsid w:val="00E707EB"/>
    <w:rsid w:val="00E775A1"/>
    <w:rsid w:val="00E776BA"/>
    <w:rsid w:val="00E81573"/>
    <w:rsid w:val="00E81BB9"/>
    <w:rsid w:val="00E85E6D"/>
    <w:rsid w:val="00E93B77"/>
    <w:rsid w:val="00E93E5B"/>
    <w:rsid w:val="00EA0AE9"/>
    <w:rsid w:val="00EA43F2"/>
    <w:rsid w:val="00EA48CF"/>
    <w:rsid w:val="00EB071C"/>
    <w:rsid w:val="00EB6C1E"/>
    <w:rsid w:val="00EC07C7"/>
    <w:rsid w:val="00EC1467"/>
    <w:rsid w:val="00EC2E70"/>
    <w:rsid w:val="00EC7595"/>
    <w:rsid w:val="00EC7EF7"/>
    <w:rsid w:val="00ED1788"/>
    <w:rsid w:val="00ED41EA"/>
    <w:rsid w:val="00ED4CB5"/>
    <w:rsid w:val="00ED7B95"/>
    <w:rsid w:val="00EE09AC"/>
    <w:rsid w:val="00EE38E2"/>
    <w:rsid w:val="00EE516E"/>
    <w:rsid w:val="00EE522D"/>
    <w:rsid w:val="00EE72B1"/>
    <w:rsid w:val="00EF1FE1"/>
    <w:rsid w:val="00F00BC8"/>
    <w:rsid w:val="00F01EAD"/>
    <w:rsid w:val="00F02ADA"/>
    <w:rsid w:val="00F04B53"/>
    <w:rsid w:val="00F05E51"/>
    <w:rsid w:val="00F064AA"/>
    <w:rsid w:val="00F12D82"/>
    <w:rsid w:val="00F13DF3"/>
    <w:rsid w:val="00F147BB"/>
    <w:rsid w:val="00F15385"/>
    <w:rsid w:val="00F1699D"/>
    <w:rsid w:val="00F17C6A"/>
    <w:rsid w:val="00F223B2"/>
    <w:rsid w:val="00F24C25"/>
    <w:rsid w:val="00F25872"/>
    <w:rsid w:val="00F27711"/>
    <w:rsid w:val="00F30AC2"/>
    <w:rsid w:val="00F33458"/>
    <w:rsid w:val="00F50A62"/>
    <w:rsid w:val="00F56D32"/>
    <w:rsid w:val="00F60002"/>
    <w:rsid w:val="00F6011D"/>
    <w:rsid w:val="00F60C01"/>
    <w:rsid w:val="00F60C3D"/>
    <w:rsid w:val="00F6351C"/>
    <w:rsid w:val="00F669CB"/>
    <w:rsid w:val="00F706E3"/>
    <w:rsid w:val="00F778AA"/>
    <w:rsid w:val="00F815A6"/>
    <w:rsid w:val="00F84112"/>
    <w:rsid w:val="00F84198"/>
    <w:rsid w:val="00F85251"/>
    <w:rsid w:val="00F874D6"/>
    <w:rsid w:val="00F87668"/>
    <w:rsid w:val="00F92CB9"/>
    <w:rsid w:val="00F939BA"/>
    <w:rsid w:val="00F945E8"/>
    <w:rsid w:val="00F94B51"/>
    <w:rsid w:val="00F950D9"/>
    <w:rsid w:val="00F963C3"/>
    <w:rsid w:val="00F97B80"/>
    <w:rsid w:val="00FA0C95"/>
    <w:rsid w:val="00FA1E4F"/>
    <w:rsid w:val="00FA2BD4"/>
    <w:rsid w:val="00FB66D5"/>
    <w:rsid w:val="00FB69AC"/>
    <w:rsid w:val="00FB7802"/>
    <w:rsid w:val="00FC1013"/>
    <w:rsid w:val="00FC1632"/>
    <w:rsid w:val="00FC1BFA"/>
    <w:rsid w:val="00FC1F7B"/>
    <w:rsid w:val="00FC2434"/>
    <w:rsid w:val="00FD0191"/>
    <w:rsid w:val="00FD166C"/>
    <w:rsid w:val="00FD238A"/>
    <w:rsid w:val="00FD2925"/>
    <w:rsid w:val="00FD5770"/>
    <w:rsid w:val="00FD6D06"/>
    <w:rsid w:val="00FE0965"/>
    <w:rsid w:val="00FE5BC9"/>
    <w:rsid w:val="00FE76BA"/>
    <w:rsid w:val="00FF030D"/>
    <w:rsid w:val="00FF3438"/>
    <w:rsid w:val="00FF39F9"/>
    <w:rsid w:val="00FF3CEC"/>
    <w:rsid w:val="00FF3D4F"/>
    <w:rsid w:val="00FF5F92"/>
    <w:rsid w:val="00FF707C"/>
    <w:rsid w:val="00FF7206"/>
    <w:rsid w:val="00FF7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9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C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C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Октябрь 2017 г</c:v>
                </c:pt>
              </c:strCache>
            </c:strRef>
          </c:tx>
          <c:dLbls>
            <c:dLbl>
              <c:idx val="0"/>
              <c:dLblPos val="outEnd"/>
              <c:showVal val="1"/>
            </c:dLbl>
            <c:dLbl>
              <c:idx val="1"/>
              <c:dLblPos val="outEnd"/>
              <c:showVal val="1"/>
            </c:dLbl>
            <c:dLbl>
              <c:idx val="2"/>
              <c:dLblPos val="outEnd"/>
              <c:showVal val="1"/>
            </c:dLbl>
            <c:dLbl>
              <c:idx val="3"/>
              <c:dLblPos val="outEnd"/>
              <c:showVal val="1"/>
            </c:dLbl>
            <c:dLbl>
              <c:idx val="4"/>
              <c:dLblPos val="outEnd"/>
              <c:showVal val="1"/>
            </c:dLbl>
            <c:delete val="1"/>
          </c:dLbls>
          <c:cat>
            <c:strRef>
              <c:f>Лист1!$A$2:$A$6</c:f>
              <c:strCache>
                <c:ptCount val="5"/>
                <c:pt idx="0">
                  <c:v>Высокий уровень адаптивности </c:v>
                </c:pt>
                <c:pt idx="1">
                  <c:v>Выше среднего уровень адаптивности </c:v>
                </c:pt>
                <c:pt idx="2">
                  <c:v>Средний уровень адаптивности</c:v>
                </c:pt>
                <c:pt idx="3">
                  <c:v>Ниже среднего уровня адаптивности</c:v>
                </c:pt>
                <c:pt idx="4">
                  <c:v>Низкий уровень адаптивности 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13.3</c:v>
                </c:pt>
                <c:pt idx="1">
                  <c:v>6.6</c:v>
                </c:pt>
                <c:pt idx="2">
                  <c:v>20</c:v>
                </c:pt>
                <c:pt idx="3">
                  <c:v>26.6</c:v>
                </c:pt>
                <c:pt idx="4">
                  <c:v>33.300000000000004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Апрель 2018г </c:v>
                </c:pt>
              </c:strCache>
            </c:strRef>
          </c:tx>
          <c:dLbls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Высокий уровень адаптивности </c:v>
                </c:pt>
                <c:pt idx="1">
                  <c:v>Выше среднего уровень адаптивности </c:v>
                </c:pt>
                <c:pt idx="2">
                  <c:v>Средний уровень адаптивности</c:v>
                </c:pt>
                <c:pt idx="3">
                  <c:v>Ниже среднего уровня адаптивности</c:v>
                </c:pt>
                <c:pt idx="4">
                  <c:v>Низкий уровень адаптивности 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21.8</c:v>
                </c:pt>
                <c:pt idx="1">
                  <c:v>1</c:v>
                </c:pt>
                <c:pt idx="2">
                  <c:v>60</c:v>
                </c:pt>
                <c:pt idx="3">
                  <c:v>0</c:v>
                </c:pt>
                <c:pt idx="4">
                  <c:v>17.2</c:v>
                </c:pt>
              </c:numCache>
            </c:numRef>
          </c:val>
        </c:ser>
        <c:axId val="138680192"/>
        <c:axId val="155421312"/>
      </c:barChart>
      <c:catAx>
        <c:axId val="138680192"/>
        <c:scaling>
          <c:orientation val="minMax"/>
        </c:scaling>
        <c:axPos val="b"/>
        <c:tickLblPos val="nextTo"/>
        <c:crossAx val="155421312"/>
        <c:crosses val="autoZero"/>
        <c:auto val="1"/>
        <c:lblAlgn val="ctr"/>
        <c:lblOffset val="100"/>
      </c:catAx>
      <c:valAx>
        <c:axId val="155421312"/>
        <c:scaling>
          <c:orientation val="minMax"/>
        </c:scaling>
        <c:axPos val="l"/>
        <c:majorGridlines/>
        <c:numFmt formatCode="General" sourceLinked="1"/>
        <c:tickLblPos val="nextTo"/>
        <c:crossAx val="1386801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Октябрь 2017 г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Высокая адаптивность</c:v>
                </c:pt>
                <c:pt idx="1">
                  <c:v>Средняя адаптивность</c:v>
                </c:pt>
                <c:pt idx="2">
                  <c:v>Низкая адаптивность</c:v>
                </c:pt>
                <c:pt idx="3">
                  <c:v>Очень низкая адаптивность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</c:v>
                </c:pt>
                <c:pt idx="1">
                  <c:v>40</c:v>
                </c:pt>
                <c:pt idx="2">
                  <c:v>45</c:v>
                </c:pt>
                <c:pt idx="3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Апрель 2018 г</c:v>
                </c:pt>
              </c:strCache>
            </c:strRef>
          </c:tx>
          <c:dLbls>
            <c:showVal val="1"/>
          </c:dLbls>
          <c:cat>
            <c:strRef>
              <c:f>Лист1!$A$2:$A$5</c:f>
              <c:strCache>
                <c:ptCount val="4"/>
                <c:pt idx="0">
                  <c:v>Высокая адаптивность</c:v>
                </c:pt>
                <c:pt idx="1">
                  <c:v>Средняя адаптивность</c:v>
                </c:pt>
                <c:pt idx="2">
                  <c:v>Низкая адаптивность</c:v>
                </c:pt>
                <c:pt idx="3">
                  <c:v>Очень низкая адаптивность 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20</c:v>
                </c:pt>
                <c:pt idx="1">
                  <c:v>60</c:v>
                </c:pt>
                <c:pt idx="2">
                  <c:v>20</c:v>
                </c:pt>
                <c:pt idx="3">
                  <c:v>0</c:v>
                </c:pt>
              </c:numCache>
            </c:numRef>
          </c:val>
        </c:ser>
        <c:dLbls>
          <c:showVal val="1"/>
        </c:dLbls>
        <c:axId val="127513344"/>
        <c:axId val="127514880"/>
      </c:barChart>
      <c:catAx>
        <c:axId val="127513344"/>
        <c:scaling>
          <c:orientation val="minMax"/>
        </c:scaling>
        <c:axPos val="b"/>
        <c:tickLblPos val="nextTo"/>
        <c:crossAx val="127514880"/>
        <c:crosses val="autoZero"/>
        <c:auto val="1"/>
        <c:lblAlgn val="ctr"/>
        <c:lblOffset val="100"/>
      </c:catAx>
      <c:valAx>
        <c:axId val="127514880"/>
        <c:scaling>
          <c:orientation val="minMax"/>
        </c:scaling>
        <c:axPos val="l"/>
        <c:majorGridlines/>
        <c:numFmt formatCode="General" sourceLinked="1"/>
        <c:tickLblPos val="nextTo"/>
        <c:crossAx val="12751334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Азиова </dc:creator>
  <cp:keywords/>
  <dc:description/>
  <cp:lastModifiedBy>114</cp:lastModifiedBy>
  <cp:revision>16</cp:revision>
  <dcterms:created xsi:type="dcterms:W3CDTF">2018-03-29T06:15:00Z</dcterms:created>
  <dcterms:modified xsi:type="dcterms:W3CDTF">2018-04-25T02:03:00Z</dcterms:modified>
</cp:coreProperties>
</file>