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06" w:rsidRPr="00091DDD" w:rsidRDefault="003E0506" w:rsidP="003E0506">
      <w:pPr>
        <w:jc w:val="center"/>
        <w:rPr>
          <w:rFonts w:ascii="Times New Roman" w:hAnsi="Times New Roman"/>
          <w:b/>
          <w:sz w:val="28"/>
          <w:szCs w:val="28"/>
        </w:rPr>
      </w:pPr>
      <w:r w:rsidRPr="00091DDD">
        <w:rPr>
          <w:rFonts w:ascii="Times New Roman" w:hAnsi="Times New Roman"/>
          <w:b/>
          <w:sz w:val="28"/>
          <w:szCs w:val="28"/>
        </w:rPr>
        <w:t>МУНИЦИПАЛЬНОЕ БЮДЖЕТНОЕ ОБЩЕОБРАЗОВАТЕЛЬНОЕ УЧРЕЖДЕНИЕ -</w:t>
      </w:r>
    </w:p>
    <w:p w:rsidR="003E0506" w:rsidRPr="00C15087" w:rsidRDefault="003E0506" w:rsidP="003E0506">
      <w:pPr>
        <w:jc w:val="center"/>
        <w:rPr>
          <w:rFonts w:ascii="Times New Roman" w:hAnsi="Times New Roman"/>
          <w:b/>
          <w:sz w:val="24"/>
          <w:szCs w:val="24"/>
        </w:rPr>
      </w:pPr>
      <w:r w:rsidRPr="00C15087">
        <w:rPr>
          <w:rFonts w:ascii="Times New Roman" w:hAnsi="Times New Roman"/>
          <w:b/>
          <w:sz w:val="24"/>
          <w:szCs w:val="24"/>
        </w:rPr>
        <w:t>СРЕДНЯ</w:t>
      </w:r>
      <w:r>
        <w:rPr>
          <w:rFonts w:ascii="Times New Roman" w:hAnsi="Times New Roman"/>
          <w:b/>
          <w:sz w:val="24"/>
          <w:szCs w:val="24"/>
        </w:rPr>
        <w:t>Я ОБЩЕОБРАЗОВАТЕЛЬНАЯ ШКОЛА №3 г. Завитинска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4154"/>
        <w:gridCol w:w="4078"/>
      </w:tblGrid>
      <w:tr w:rsidR="003E0506" w:rsidRPr="00C15087" w:rsidTr="00CB3069">
        <w:trPr>
          <w:trHeight w:val="2026"/>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3E0506" w:rsidRPr="00C15087" w:rsidRDefault="003E0506" w:rsidP="00CB3069">
            <w:pPr>
              <w:jc w:val="center"/>
              <w:rPr>
                <w:rFonts w:ascii="Times New Roman" w:hAnsi="Times New Roman"/>
                <w:b/>
                <w:sz w:val="24"/>
                <w:szCs w:val="24"/>
              </w:rPr>
            </w:pPr>
            <w:r w:rsidRPr="00C15087">
              <w:rPr>
                <w:rFonts w:ascii="Times New Roman" w:hAnsi="Times New Roman"/>
                <w:b/>
                <w:sz w:val="24"/>
                <w:szCs w:val="24"/>
              </w:rPr>
              <w:t>«Согласовано»</w:t>
            </w:r>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Председатель МС</w:t>
            </w:r>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Протокол №______ от</w:t>
            </w:r>
          </w:p>
          <w:p w:rsidR="003E0506" w:rsidRPr="00C15087" w:rsidRDefault="003E0506" w:rsidP="00CB3069">
            <w:pPr>
              <w:jc w:val="center"/>
              <w:rPr>
                <w:rFonts w:ascii="Times New Roman" w:hAnsi="Times New Roman"/>
                <w:sz w:val="24"/>
                <w:szCs w:val="24"/>
              </w:rPr>
            </w:pPr>
            <w:r>
              <w:rPr>
                <w:rFonts w:ascii="Times New Roman" w:hAnsi="Times New Roman"/>
                <w:sz w:val="24"/>
                <w:szCs w:val="24"/>
              </w:rPr>
              <w:t>«_________» ___________ 2017</w:t>
            </w:r>
            <w:r w:rsidRPr="00C15087">
              <w:rPr>
                <w:rFonts w:ascii="Times New Roman" w:hAnsi="Times New Roman"/>
                <w:sz w:val="24"/>
                <w:szCs w:val="24"/>
              </w:rPr>
              <w:t xml:space="preserve"> г.</w:t>
            </w:r>
          </w:p>
          <w:p w:rsidR="003E0506" w:rsidRPr="00C15087" w:rsidRDefault="003E0506" w:rsidP="00CB3069">
            <w:pPr>
              <w:jc w:val="center"/>
              <w:rPr>
                <w:rFonts w:ascii="Times New Roman" w:hAnsi="Times New Roman"/>
                <w:sz w:val="24"/>
                <w:szCs w:val="24"/>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3E0506" w:rsidRPr="00C15087" w:rsidRDefault="003E0506" w:rsidP="00CB3069">
            <w:pPr>
              <w:jc w:val="center"/>
              <w:rPr>
                <w:rFonts w:ascii="Times New Roman" w:hAnsi="Times New Roman"/>
                <w:b/>
                <w:sz w:val="24"/>
                <w:szCs w:val="24"/>
              </w:rPr>
            </w:pPr>
            <w:r w:rsidRPr="00C15087">
              <w:rPr>
                <w:rFonts w:ascii="Times New Roman" w:hAnsi="Times New Roman"/>
                <w:b/>
                <w:sz w:val="24"/>
                <w:szCs w:val="24"/>
              </w:rPr>
              <w:t>«Согласовано»</w:t>
            </w:r>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Заместитель директора</w:t>
            </w:r>
          </w:p>
          <w:p w:rsidR="003E0506" w:rsidRPr="00C15087" w:rsidRDefault="003E0506" w:rsidP="00CB3069">
            <w:pPr>
              <w:jc w:val="center"/>
              <w:rPr>
                <w:rFonts w:ascii="Times New Roman" w:hAnsi="Times New Roman"/>
                <w:sz w:val="24"/>
                <w:szCs w:val="24"/>
              </w:rPr>
            </w:pPr>
            <w:r>
              <w:rPr>
                <w:rFonts w:ascii="Times New Roman" w:hAnsi="Times New Roman"/>
                <w:sz w:val="24"/>
                <w:szCs w:val="24"/>
              </w:rPr>
              <w:t xml:space="preserve">школы по </w:t>
            </w:r>
            <w:r w:rsidRPr="00C15087">
              <w:rPr>
                <w:rFonts w:ascii="Times New Roman" w:hAnsi="Times New Roman"/>
                <w:sz w:val="24"/>
                <w:szCs w:val="24"/>
              </w:rPr>
              <w:t>ВР М</w:t>
            </w:r>
            <w:r>
              <w:rPr>
                <w:rFonts w:ascii="Times New Roman" w:hAnsi="Times New Roman"/>
                <w:sz w:val="24"/>
                <w:szCs w:val="24"/>
              </w:rPr>
              <w:t>Б</w:t>
            </w:r>
            <w:r w:rsidRPr="00C15087">
              <w:rPr>
                <w:rFonts w:ascii="Times New Roman" w:hAnsi="Times New Roman"/>
                <w:sz w:val="24"/>
                <w:szCs w:val="24"/>
              </w:rPr>
              <w:t>ОУ СОШ №3</w:t>
            </w:r>
            <w:r>
              <w:rPr>
                <w:rFonts w:ascii="Times New Roman" w:hAnsi="Times New Roman"/>
                <w:sz w:val="24"/>
                <w:szCs w:val="24"/>
              </w:rPr>
              <w:t xml:space="preserve"> </w:t>
            </w:r>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«___________»____</w:t>
            </w:r>
            <w:r>
              <w:rPr>
                <w:rFonts w:ascii="Times New Roman" w:hAnsi="Times New Roman"/>
                <w:sz w:val="24"/>
                <w:szCs w:val="24"/>
              </w:rPr>
              <w:t>__________2017</w:t>
            </w:r>
            <w:r w:rsidRPr="00C15087">
              <w:rPr>
                <w:rFonts w:ascii="Times New Roman" w:hAnsi="Times New Roman"/>
                <w:sz w:val="24"/>
                <w:szCs w:val="24"/>
              </w:rPr>
              <w:t>г.</w:t>
            </w:r>
          </w:p>
        </w:tc>
        <w:tc>
          <w:tcPr>
            <w:tcW w:w="5758" w:type="dxa"/>
            <w:tcBorders>
              <w:top w:val="single" w:sz="4" w:space="0" w:color="000000"/>
              <w:left w:val="single" w:sz="4" w:space="0" w:color="000000"/>
              <w:bottom w:val="single" w:sz="4" w:space="0" w:color="000000"/>
              <w:right w:val="single" w:sz="4" w:space="0" w:color="000000"/>
            </w:tcBorders>
            <w:shd w:val="clear" w:color="auto" w:fill="auto"/>
          </w:tcPr>
          <w:p w:rsidR="003E0506" w:rsidRPr="00C15087" w:rsidRDefault="003E0506" w:rsidP="00CB3069">
            <w:pPr>
              <w:jc w:val="center"/>
              <w:rPr>
                <w:rFonts w:ascii="Times New Roman" w:hAnsi="Times New Roman"/>
                <w:b/>
                <w:sz w:val="24"/>
                <w:szCs w:val="24"/>
              </w:rPr>
            </w:pPr>
            <w:r w:rsidRPr="00C15087">
              <w:rPr>
                <w:rFonts w:ascii="Times New Roman" w:hAnsi="Times New Roman"/>
                <w:b/>
                <w:sz w:val="24"/>
                <w:szCs w:val="24"/>
              </w:rPr>
              <w:t>«Утверждаю»</w:t>
            </w:r>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Директор М</w:t>
            </w:r>
            <w:r>
              <w:rPr>
                <w:rFonts w:ascii="Times New Roman" w:hAnsi="Times New Roman"/>
                <w:sz w:val="24"/>
                <w:szCs w:val="24"/>
              </w:rPr>
              <w:t>Б</w:t>
            </w:r>
            <w:r w:rsidRPr="00C15087">
              <w:rPr>
                <w:rFonts w:ascii="Times New Roman" w:hAnsi="Times New Roman"/>
                <w:sz w:val="24"/>
                <w:szCs w:val="24"/>
              </w:rPr>
              <w:t>ОУ СОШ №3</w:t>
            </w:r>
            <w:r>
              <w:rPr>
                <w:rFonts w:ascii="Times New Roman" w:hAnsi="Times New Roman"/>
                <w:sz w:val="24"/>
                <w:szCs w:val="24"/>
              </w:rPr>
              <w:t xml:space="preserve"> З.И. </w:t>
            </w:r>
            <w:proofErr w:type="spellStart"/>
            <w:r>
              <w:rPr>
                <w:rFonts w:ascii="Times New Roman" w:hAnsi="Times New Roman"/>
                <w:sz w:val="24"/>
                <w:szCs w:val="24"/>
              </w:rPr>
              <w:t>Годун</w:t>
            </w:r>
            <w:proofErr w:type="spellEnd"/>
          </w:p>
          <w:p w:rsidR="003E0506" w:rsidRPr="00C15087" w:rsidRDefault="003E0506" w:rsidP="00CB3069">
            <w:pPr>
              <w:jc w:val="center"/>
              <w:rPr>
                <w:rFonts w:ascii="Times New Roman" w:hAnsi="Times New Roman"/>
                <w:sz w:val="24"/>
                <w:szCs w:val="24"/>
              </w:rPr>
            </w:pPr>
            <w:r w:rsidRPr="00C15087">
              <w:rPr>
                <w:rFonts w:ascii="Times New Roman" w:hAnsi="Times New Roman"/>
                <w:sz w:val="24"/>
                <w:szCs w:val="24"/>
              </w:rPr>
              <w:t>Приказ № ________ от</w:t>
            </w:r>
          </w:p>
          <w:p w:rsidR="003E0506" w:rsidRPr="00C15087" w:rsidRDefault="003E0506" w:rsidP="00CB3069">
            <w:pPr>
              <w:jc w:val="center"/>
              <w:rPr>
                <w:rFonts w:ascii="Times New Roman" w:hAnsi="Times New Roman"/>
                <w:sz w:val="24"/>
                <w:szCs w:val="24"/>
              </w:rPr>
            </w:pPr>
            <w:r>
              <w:rPr>
                <w:rFonts w:ascii="Times New Roman" w:hAnsi="Times New Roman"/>
                <w:sz w:val="24"/>
                <w:szCs w:val="24"/>
              </w:rPr>
              <w:t>«____________»_____________2017</w:t>
            </w:r>
            <w:r w:rsidRPr="00C15087">
              <w:rPr>
                <w:rFonts w:ascii="Times New Roman" w:hAnsi="Times New Roman"/>
                <w:sz w:val="24"/>
                <w:szCs w:val="24"/>
              </w:rPr>
              <w:t xml:space="preserve"> г.</w:t>
            </w:r>
          </w:p>
        </w:tc>
      </w:tr>
    </w:tbl>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44"/>
          <w:szCs w:val="44"/>
        </w:rPr>
      </w:pPr>
      <w:r w:rsidRPr="003E0506">
        <w:rPr>
          <w:rFonts w:ascii="Times New Roman" w:hAnsi="Times New Roman"/>
          <w:b/>
          <w:sz w:val="44"/>
          <w:szCs w:val="44"/>
        </w:rPr>
        <w:t>Целевая школьная программа «РОСТОК»</w:t>
      </w:r>
    </w:p>
    <w:p w:rsidR="003E0506" w:rsidRDefault="003E0506" w:rsidP="003E0506">
      <w:pPr>
        <w:jc w:val="center"/>
        <w:rPr>
          <w:rFonts w:ascii="Times New Roman" w:hAnsi="Times New Roman"/>
          <w:b/>
          <w:sz w:val="44"/>
          <w:szCs w:val="44"/>
        </w:rPr>
      </w:pPr>
    </w:p>
    <w:p w:rsidR="003E0506" w:rsidRDefault="003E0506" w:rsidP="003E0506">
      <w:pPr>
        <w:jc w:val="center"/>
        <w:rPr>
          <w:rFonts w:ascii="Times New Roman" w:hAnsi="Times New Roman"/>
          <w:b/>
          <w:sz w:val="44"/>
          <w:szCs w:val="44"/>
        </w:rPr>
      </w:pPr>
    </w:p>
    <w:p w:rsidR="003E0506" w:rsidRPr="003E0506" w:rsidRDefault="003E0506" w:rsidP="003E0506">
      <w:pPr>
        <w:jc w:val="center"/>
        <w:rPr>
          <w:rFonts w:ascii="Times New Roman" w:hAnsi="Times New Roman"/>
          <w:b/>
          <w:sz w:val="44"/>
          <w:szCs w:val="44"/>
        </w:rPr>
      </w:pPr>
    </w:p>
    <w:p w:rsidR="003E0506" w:rsidRPr="001F4471" w:rsidRDefault="003E0506" w:rsidP="003E0506">
      <w:pPr>
        <w:jc w:val="center"/>
        <w:rPr>
          <w:rFonts w:ascii="Times New Roman" w:hAnsi="Times New Roman"/>
          <w:b/>
          <w:color w:val="0000FF"/>
          <w:sz w:val="32"/>
          <w:szCs w:val="32"/>
        </w:rPr>
      </w:pPr>
    </w:p>
    <w:p w:rsidR="003E0506" w:rsidRPr="00281EA4" w:rsidRDefault="003E0506" w:rsidP="003E0506">
      <w:pPr>
        <w:rPr>
          <w:rFonts w:ascii="Times New Roman" w:hAnsi="Times New Roman"/>
          <w:sz w:val="28"/>
          <w:szCs w:val="28"/>
        </w:rPr>
      </w:pPr>
    </w:p>
    <w:p w:rsidR="003E0506" w:rsidRPr="00281EA4" w:rsidRDefault="003E0506" w:rsidP="003E0506">
      <w:pPr>
        <w:tabs>
          <w:tab w:val="left" w:pos="2940"/>
        </w:tabs>
        <w:rPr>
          <w:rFonts w:ascii="Times New Roman" w:hAnsi="Times New Roman"/>
          <w:sz w:val="28"/>
          <w:szCs w:val="28"/>
        </w:rPr>
      </w:pPr>
      <w:r w:rsidRPr="00091DDD">
        <w:rPr>
          <w:rFonts w:ascii="Times New Roman" w:hAnsi="Times New Roman"/>
          <w:b/>
          <w:sz w:val="28"/>
          <w:szCs w:val="28"/>
        </w:rPr>
        <w:t xml:space="preserve"> </w:t>
      </w:r>
      <w:proofErr w:type="gramStart"/>
      <w:r w:rsidRPr="00281EA4">
        <w:rPr>
          <w:rFonts w:ascii="Times New Roman" w:hAnsi="Times New Roman"/>
          <w:sz w:val="28"/>
          <w:szCs w:val="28"/>
        </w:rPr>
        <w:t>Составила</w:t>
      </w:r>
      <w:r>
        <w:rPr>
          <w:rFonts w:ascii="Times New Roman" w:hAnsi="Times New Roman"/>
          <w:sz w:val="28"/>
          <w:szCs w:val="28"/>
        </w:rPr>
        <w:t>:</w:t>
      </w:r>
      <w:r w:rsidRPr="00281EA4">
        <w:rPr>
          <w:rFonts w:ascii="Times New Roman" w:hAnsi="Times New Roman"/>
          <w:sz w:val="28"/>
          <w:szCs w:val="28"/>
        </w:rPr>
        <w:t xml:space="preserve">  </w:t>
      </w:r>
      <w:proofErr w:type="spellStart"/>
      <w:r>
        <w:rPr>
          <w:rFonts w:ascii="Times New Roman" w:hAnsi="Times New Roman"/>
          <w:sz w:val="28"/>
          <w:szCs w:val="28"/>
        </w:rPr>
        <w:t>О.Э.Захарченко</w:t>
      </w:r>
      <w:proofErr w:type="spellEnd"/>
      <w:proofErr w:type="gramEnd"/>
      <w:r w:rsidRPr="00281EA4">
        <w:rPr>
          <w:rFonts w:ascii="Times New Roman" w:hAnsi="Times New Roman"/>
          <w:sz w:val="28"/>
          <w:szCs w:val="28"/>
        </w:rPr>
        <w:t xml:space="preserve">, </w:t>
      </w:r>
      <w:r>
        <w:rPr>
          <w:rFonts w:ascii="Times New Roman" w:hAnsi="Times New Roman"/>
          <w:sz w:val="28"/>
          <w:szCs w:val="28"/>
        </w:rPr>
        <w:t>социальный педагог.</w:t>
      </w:r>
    </w:p>
    <w:p w:rsidR="003E0506" w:rsidRPr="00091DDD"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p>
    <w:p w:rsidR="003E0506" w:rsidRDefault="003E0506" w:rsidP="003E0506">
      <w:pPr>
        <w:jc w:val="center"/>
        <w:rPr>
          <w:rFonts w:ascii="Times New Roman" w:hAnsi="Times New Roman"/>
          <w:b/>
          <w:sz w:val="28"/>
          <w:szCs w:val="28"/>
        </w:rPr>
      </w:pPr>
      <w:r>
        <w:rPr>
          <w:rFonts w:ascii="Times New Roman" w:hAnsi="Times New Roman"/>
          <w:b/>
          <w:sz w:val="28"/>
          <w:szCs w:val="28"/>
        </w:rPr>
        <w:t>г. Завитинск, 2017</w:t>
      </w:r>
      <w:r w:rsidRPr="00091DDD">
        <w:rPr>
          <w:rFonts w:ascii="Times New Roman" w:hAnsi="Times New Roman"/>
          <w:b/>
          <w:sz w:val="28"/>
          <w:szCs w:val="28"/>
        </w:rPr>
        <w:t>г.</w:t>
      </w: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3E0506" w:rsidRDefault="003E0506" w:rsidP="007312DC">
      <w:pPr>
        <w:jc w:val="center"/>
        <w:rPr>
          <w:rFonts w:ascii="Times New Roman" w:hAnsi="Times New Roman" w:cs="Times New Roman"/>
          <w:b/>
          <w:i/>
          <w:sz w:val="36"/>
          <w:szCs w:val="36"/>
          <w:u w:val="single"/>
          <w:lang w:eastAsia="ru-RU"/>
        </w:rPr>
      </w:pPr>
    </w:p>
    <w:p w:rsidR="007312DC" w:rsidRPr="00AC1198" w:rsidRDefault="007312DC" w:rsidP="007312DC">
      <w:pPr>
        <w:jc w:val="center"/>
        <w:rPr>
          <w:rFonts w:ascii="Times New Roman" w:hAnsi="Times New Roman" w:cs="Times New Roman"/>
          <w:b/>
          <w:i/>
          <w:sz w:val="36"/>
          <w:szCs w:val="36"/>
          <w:u w:val="single"/>
          <w:lang w:eastAsia="ru-RU"/>
        </w:rPr>
      </w:pPr>
      <w:r w:rsidRPr="00AC1198">
        <w:rPr>
          <w:rFonts w:ascii="Times New Roman" w:hAnsi="Times New Roman" w:cs="Times New Roman"/>
          <w:b/>
          <w:i/>
          <w:sz w:val="36"/>
          <w:szCs w:val="36"/>
          <w:u w:val="single"/>
          <w:lang w:eastAsia="ru-RU"/>
        </w:rPr>
        <w:lastRenderedPageBreak/>
        <w:t>Целевая школьная программа «</w:t>
      </w:r>
      <w:r w:rsidR="004B1F85">
        <w:rPr>
          <w:rFonts w:ascii="Times New Roman" w:hAnsi="Times New Roman" w:cs="Times New Roman"/>
          <w:b/>
          <w:i/>
          <w:sz w:val="36"/>
          <w:szCs w:val="36"/>
          <w:u w:val="single"/>
          <w:lang w:eastAsia="ru-RU"/>
        </w:rPr>
        <w:t>Росток</w:t>
      </w:r>
      <w:r w:rsidRPr="00AC1198">
        <w:rPr>
          <w:rFonts w:ascii="Times New Roman" w:hAnsi="Times New Roman" w:cs="Times New Roman"/>
          <w:b/>
          <w:i/>
          <w:sz w:val="36"/>
          <w:szCs w:val="36"/>
          <w:u w:val="single"/>
          <w:lang w:eastAsia="ru-RU"/>
        </w:rPr>
        <w:t>»</w:t>
      </w:r>
    </w:p>
    <w:p w:rsidR="007312DC" w:rsidRPr="00AC1198" w:rsidRDefault="007312DC" w:rsidP="007312DC">
      <w:pPr>
        <w:jc w:val="center"/>
        <w:rPr>
          <w:rFonts w:ascii="Times New Roman" w:hAnsi="Times New Roman" w:cs="Times New Roman"/>
          <w:b/>
          <w:i/>
          <w:sz w:val="36"/>
          <w:szCs w:val="36"/>
          <w:u w:val="single"/>
          <w:lang w:eastAsia="ru-RU"/>
        </w:rPr>
      </w:pPr>
      <w:r w:rsidRPr="00AC1198">
        <w:rPr>
          <w:rFonts w:ascii="Times New Roman" w:hAnsi="Times New Roman" w:cs="Times New Roman"/>
          <w:b/>
          <w:i/>
          <w:sz w:val="36"/>
          <w:szCs w:val="36"/>
          <w:u w:val="single"/>
          <w:lang w:eastAsia="ru-RU"/>
        </w:rPr>
        <w:t xml:space="preserve"> (201</w:t>
      </w:r>
      <w:r w:rsidR="004B1F85">
        <w:rPr>
          <w:rFonts w:ascii="Times New Roman" w:hAnsi="Times New Roman" w:cs="Times New Roman"/>
          <w:b/>
          <w:i/>
          <w:sz w:val="36"/>
          <w:szCs w:val="36"/>
          <w:u w:val="single"/>
          <w:lang w:eastAsia="ru-RU"/>
        </w:rPr>
        <w:t>7</w:t>
      </w:r>
      <w:r w:rsidRPr="00AC1198">
        <w:rPr>
          <w:rFonts w:ascii="Times New Roman" w:hAnsi="Times New Roman" w:cs="Times New Roman"/>
          <w:b/>
          <w:i/>
          <w:sz w:val="36"/>
          <w:szCs w:val="36"/>
          <w:u w:val="single"/>
          <w:lang w:eastAsia="ru-RU"/>
        </w:rPr>
        <w:t>- 20</w:t>
      </w:r>
      <w:r w:rsidR="004B1F85">
        <w:rPr>
          <w:rFonts w:ascii="Times New Roman" w:hAnsi="Times New Roman" w:cs="Times New Roman"/>
          <w:b/>
          <w:i/>
          <w:sz w:val="36"/>
          <w:szCs w:val="36"/>
          <w:u w:val="single"/>
          <w:lang w:eastAsia="ru-RU"/>
        </w:rPr>
        <w:t>22</w:t>
      </w:r>
      <w:r w:rsidRPr="00AC1198">
        <w:rPr>
          <w:rFonts w:ascii="Times New Roman" w:hAnsi="Times New Roman" w:cs="Times New Roman"/>
          <w:b/>
          <w:i/>
          <w:sz w:val="36"/>
          <w:szCs w:val="36"/>
          <w:u w:val="single"/>
          <w:lang w:eastAsia="ru-RU"/>
        </w:rPr>
        <w:t>)</w:t>
      </w:r>
    </w:p>
    <w:p w:rsidR="007312DC" w:rsidRPr="00757B68" w:rsidRDefault="007312DC" w:rsidP="007312DC">
      <w:pPr>
        <w:jc w:val="both"/>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Цели программы:</w:t>
      </w:r>
    </w:p>
    <w:p w:rsidR="007312DC" w:rsidRPr="00757B68" w:rsidRDefault="007312DC" w:rsidP="007312DC">
      <w:pPr>
        <w:tabs>
          <w:tab w:val="num" w:pos="-567"/>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формирование культуры здорового образа жизни, общей культуры подростков;</w:t>
      </w:r>
    </w:p>
    <w:p w:rsidR="007312DC" w:rsidRPr="00757B68" w:rsidRDefault="007312DC" w:rsidP="007312DC">
      <w:pPr>
        <w:tabs>
          <w:tab w:val="num" w:pos="-567"/>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воспитание гражданственности, толерантности, уважения к правам и свободам человека;</w:t>
      </w:r>
    </w:p>
    <w:p w:rsidR="007312DC" w:rsidRPr="00757B68" w:rsidRDefault="007312DC" w:rsidP="007312DC">
      <w:pPr>
        <w:tabs>
          <w:tab w:val="num" w:pos="-567"/>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основы для</w:t>
      </w:r>
      <w:r>
        <w:rPr>
          <w:rFonts w:ascii="Times New Roman" w:hAnsi="Times New Roman" w:cs="Times New Roman"/>
          <w:sz w:val="24"/>
          <w:szCs w:val="24"/>
          <w:lang w:eastAsia="ru-RU"/>
        </w:rPr>
        <w:t xml:space="preserve"> успешного самоопределения и социализации</w:t>
      </w:r>
      <w:r w:rsidRPr="00757B68">
        <w:rPr>
          <w:rFonts w:ascii="Times New Roman" w:hAnsi="Times New Roman" w:cs="Times New Roman"/>
          <w:sz w:val="24"/>
          <w:szCs w:val="24"/>
          <w:lang w:eastAsia="ru-RU"/>
        </w:rPr>
        <w:t>.</w:t>
      </w:r>
    </w:p>
    <w:p w:rsidR="007312DC" w:rsidRPr="00757B68" w:rsidRDefault="007312DC" w:rsidP="007312DC">
      <w:pPr>
        <w:jc w:val="both"/>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Основные направления:</w:t>
      </w:r>
    </w:p>
    <w:p w:rsidR="007312DC" w:rsidRPr="00757B68" w:rsidRDefault="007312DC" w:rsidP="007312DC">
      <w:pPr>
        <w:tabs>
          <w:tab w:val="num" w:pos="-284"/>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sidRPr="00757B68">
        <w:rPr>
          <w:rFonts w:ascii="Times New Roman" w:hAnsi="Times New Roman" w:cs="Times New Roman"/>
          <w:sz w:val="24"/>
          <w:szCs w:val="24"/>
          <w:lang w:eastAsia="ru-RU"/>
        </w:rPr>
        <w:t>совершенствование образовательной с</w:t>
      </w:r>
      <w:r>
        <w:rPr>
          <w:rFonts w:ascii="Times New Roman" w:hAnsi="Times New Roman" w:cs="Times New Roman"/>
          <w:sz w:val="24"/>
          <w:szCs w:val="24"/>
          <w:lang w:eastAsia="ru-RU"/>
        </w:rPr>
        <w:t>истемы</w:t>
      </w:r>
      <w:r w:rsidRPr="00757B68">
        <w:rPr>
          <w:rFonts w:ascii="Times New Roman" w:hAnsi="Times New Roman" w:cs="Times New Roman"/>
          <w:sz w:val="24"/>
          <w:szCs w:val="24"/>
          <w:lang w:eastAsia="ru-RU"/>
        </w:rPr>
        <w:t xml:space="preserve"> в интересах развития каждого ребенка</w:t>
      </w:r>
      <w:r>
        <w:rPr>
          <w:rFonts w:ascii="Times New Roman" w:hAnsi="Times New Roman" w:cs="Times New Roman"/>
          <w:sz w:val="24"/>
          <w:szCs w:val="24"/>
          <w:lang w:eastAsia="ru-RU"/>
        </w:rPr>
        <w:t xml:space="preserve"> (внедрение образовательных технологий, на основе личностно-ориентированного подхода);  </w:t>
      </w:r>
      <w:r w:rsidRPr="00757B68">
        <w:rPr>
          <w:rFonts w:ascii="Times New Roman" w:hAnsi="Times New Roman" w:cs="Times New Roman"/>
          <w:sz w:val="24"/>
          <w:szCs w:val="24"/>
          <w:lang w:eastAsia="ru-RU"/>
        </w:rPr>
        <w:t xml:space="preserve"> </w:t>
      </w:r>
    </w:p>
    <w:p w:rsidR="007312DC" w:rsidRPr="00757B68" w:rsidRDefault="007312DC" w:rsidP="007312DC">
      <w:pPr>
        <w:tabs>
          <w:tab w:val="num" w:pos="-284"/>
        </w:tabs>
        <w:ind w:firstLine="851"/>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организация социальной и </w:t>
      </w:r>
      <w:proofErr w:type="spellStart"/>
      <w:r w:rsidRPr="00757B68">
        <w:rPr>
          <w:rFonts w:ascii="Times New Roman" w:hAnsi="Times New Roman" w:cs="Times New Roman"/>
          <w:sz w:val="24"/>
          <w:szCs w:val="24"/>
          <w:lang w:eastAsia="ru-RU"/>
        </w:rPr>
        <w:t>медико</w:t>
      </w:r>
      <w:proofErr w:type="spellEnd"/>
      <w:r w:rsidRPr="00757B68">
        <w:rPr>
          <w:rFonts w:ascii="Times New Roman" w:hAnsi="Times New Roman" w:cs="Times New Roman"/>
          <w:sz w:val="24"/>
          <w:szCs w:val="24"/>
          <w:lang w:eastAsia="ru-RU"/>
        </w:rPr>
        <w:t xml:space="preserve"> – психолого-педагогической помощи и поддержки дет</w:t>
      </w:r>
      <w:r>
        <w:rPr>
          <w:rFonts w:ascii="Times New Roman" w:hAnsi="Times New Roman" w:cs="Times New Roman"/>
          <w:sz w:val="24"/>
          <w:szCs w:val="24"/>
          <w:lang w:eastAsia="ru-RU"/>
        </w:rPr>
        <w:t>ям «группы риска»</w:t>
      </w:r>
      <w:r w:rsidRPr="00757B68">
        <w:rPr>
          <w:rFonts w:ascii="Times New Roman" w:hAnsi="Times New Roman" w:cs="Times New Roman"/>
          <w:sz w:val="24"/>
          <w:szCs w:val="24"/>
          <w:lang w:eastAsia="ru-RU"/>
        </w:rPr>
        <w:t>;</w:t>
      </w:r>
    </w:p>
    <w:p w:rsidR="007312DC" w:rsidRPr="00757B68" w:rsidRDefault="007312DC" w:rsidP="007312DC">
      <w:pPr>
        <w:tabs>
          <w:tab w:val="num" w:pos="-284"/>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обеспечение реальных мер по защите прав и законных интересов детей.</w:t>
      </w:r>
    </w:p>
    <w:p w:rsidR="007312DC" w:rsidRPr="00757B68" w:rsidRDefault="007312DC" w:rsidP="007312DC">
      <w:pPr>
        <w:jc w:val="both"/>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Основные исполнители:</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sidR="00AC1198">
        <w:rPr>
          <w:rFonts w:ascii="Times New Roman" w:hAnsi="Times New Roman" w:cs="Times New Roman"/>
          <w:sz w:val="24"/>
          <w:szCs w:val="24"/>
          <w:lang w:eastAsia="ru-RU"/>
        </w:rPr>
        <w:t>А</w:t>
      </w:r>
      <w:r w:rsidRPr="00757B68">
        <w:rPr>
          <w:rFonts w:ascii="Times New Roman" w:hAnsi="Times New Roman" w:cs="Times New Roman"/>
          <w:sz w:val="24"/>
          <w:szCs w:val="24"/>
          <w:lang w:eastAsia="ru-RU"/>
        </w:rPr>
        <w:t xml:space="preserve">дминистрация </w:t>
      </w:r>
      <w:r>
        <w:rPr>
          <w:rFonts w:ascii="Times New Roman" w:hAnsi="Times New Roman" w:cs="Times New Roman"/>
          <w:sz w:val="24"/>
          <w:szCs w:val="24"/>
          <w:lang w:eastAsia="ru-RU"/>
        </w:rPr>
        <w:t>школы</w:t>
      </w:r>
      <w:r w:rsidRPr="00757B68">
        <w:rPr>
          <w:rFonts w:ascii="Times New Roman" w:hAnsi="Times New Roman" w:cs="Times New Roman"/>
          <w:sz w:val="24"/>
          <w:szCs w:val="24"/>
          <w:lang w:eastAsia="ru-RU"/>
        </w:rPr>
        <w:t>;</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Совет </w:t>
      </w:r>
      <w:r>
        <w:rPr>
          <w:rFonts w:ascii="Times New Roman" w:hAnsi="Times New Roman" w:cs="Times New Roman"/>
          <w:sz w:val="24"/>
          <w:szCs w:val="24"/>
          <w:lang w:eastAsia="ru-RU"/>
        </w:rPr>
        <w:t>Отцов</w:t>
      </w:r>
      <w:r w:rsidRPr="00757B68">
        <w:rPr>
          <w:rFonts w:ascii="Times New Roman" w:hAnsi="Times New Roman" w:cs="Times New Roman"/>
          <w:sz w:val="24"/>
          <w:szCs w:val="24"/>
          <w:lang w:eastAsia="ru-RU"/>
        </w:rPr>
        <w:t>;</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00AC1198">
        <w:rPr>
          <w:rFonts w:ascii="Times New Roman" w:hAnsi="Times New Roman" w:cs="Times New Roman"/>
          <w:sz w:val="24"/>
          <w:szCs w:val="24"/>
          <w:lang w:eastAsia="ru-RU"/>
        </w:rPr>
        <w:t>П</w:t>
      </w:r>
      <w:r w:rsidRPr="00757B68">
        <w:rPr>
          <w:rFonts w:ascii="Times New Roman" w:hAnsi="Times New Roman" w:cs="Times New Roman"/>
          <w:sz w:val="24"/>
          <w:szCs w:val="24"/>
          <w:lang w:eastAsia="ru-RU"/>
        </w:rPr>
        <w:t>едагогический коллектив;</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00AC1198">
        <w:rPr>
          <w:rFonts w:ascii="Times New Roman" w:hAnsi="Times New Roman" w:cs="Times New Roman"/>
          <w:sz w:val="24"/>
          <w:szCs w:val="24"/>
          <w:lang w:eastAsia="ru-RU"/>
        </w:rPr>
        <w:t>С</w:t>
      </w:r>
      <w:r w:rsidRPr="00757B68">
        <w:rPr>
          <w:rFonts w:ascii="Times New Roman" w:hAnsi="Times New Roman" w:cs="Times New Roman"/>
          <w:sz w:val="24"/>
          <w:szCs w:val="24"/>
          <w:lang w:eastAsia="ru-RU"/>
        </w:rPr>
        <w:t>оциальный педагог;</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00AC1198">
        <w:rPr>
          <w:rFonts w:ascii="Times New Roman" w:hAnsi="Times New Roman" w:cs="Times New Roman"/>
          <w:sz w:val="24"/>
          <w:szCs w:val="24"/>
          <w:lang w:eastAsia="ru-RU"/>
        </w:rPr>
        <w:t>М</w:t>
      </w:r>
      <w:r w:rsidRPr="00757B68">
        <w:rPr>
          <w:rFonts w:ascii="Times New Roman" w:hAnsi="Times New Roman" w:cs="Times New Roman"/>
          <w:sz w:val="24"/>
          <w:szCs w:val="24"/>
          <w:lang w:eastAsia="ru-RU"/>
        </w:rPr>
        <w:t>едицински</w:t>
      </w:r>
      <w:r>
        <w:rPr>
          <w:rFonts w:ascii="Times New Roman" w:hAnsi="Times New Roman" w:cs="Times New Roman"/>
          <w:sz w:val="24"/>
          <w:szCs w:val="24"/>
          <w:lang w:eastAsia="ru-RU"/>
        </w:rPr>
        <w:t>й</w:t>
      </w:r>
      <w:r w:rsidRPr="00757B6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работник</w:t>
      </w:r>
      <w:r w:rsidRPr="00757B68">
        <w:rPr>
          <w:rFonts w:ascii="Times New Roman" w:hAnsi="Times New Roman" w:cs="Times New Roman"/>
          <w:sz w:val="24"/>
          <w:szCs w:val="24"/>
          <w:lang w:eastAsia="ru-RU"/>
        </w:rPr>
        <w:t>;</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00AC1198">
        <w:rPr>
          <w:rFonts w:ascii="Times New Roman" w:hAnsi="Times New Roman" w:cs="Times New Roman"/>
          <w:sz w:val="24"/>
          <w:szCs w:val="24"/>
          <w:lang w:eastAsia="ru-RU"/>
        </w:rPr>
        <w:t>Инспектор ОПДН</w:t>
      </w:r>
      <w:r w:rsidRPr="00757B68">
        <w:rPr>
          <w:rFonts w:ascii="Times New Roman" w:hAnsi="Times New Roman" w:cs="Times New Roman"/>
          <w:sz w:val="24"/>
          <w:szCs w:val="24"/>
          <w:lang w:eastAsia="ru-RU"/>
        </w:rPr>
        <w:t>;</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Pr>
          <w:rFonts w:ascii="Times New Roman" w:hAnsi="Times New Roman" w:cs="Times New Roman"/>
          <w:sz w:val="14"/>
          <w:szCs w:val="14"/>
          <w:lang w:eastAsia="ru-RU"/>
        </w:rPr>
        <w:t xml:space="preserve">   </w:t>
      </w:r>
      <w:r w:rsidR="00AC1198">
        <w:rPr>
          <w:rFonts w:ascii="Times New Roman" w:hAnsi="Times New Roman" w:cs="Times New Roman"/>
          <w:sz w:val="24"/>
          <w:szCs w:val="24"/>
          <w:lang w:eastAsia="ru-RU"/>
        </w:rPr>
        <w:t>Профилактический совет</w:t>
      </w:r>
      <w:r w:rsidRPr="007312DC">
        <w:rPr>
          <w:rFonts w:ascii="Times New Roman" w:hAnsi="Times New Roman" w:cs="Times New Roman"/>
          <w:sz w:val="24"/>
          <w:szCs w:val="24"/>
          <w:lang w:eastAsia="ru-RU"/>
        </w:rPr>
        <w:t>.</w:t>
      </w:r>
    </w:p>
    <w:p w:rsidR="007312DC" w:rsidRPr="00757B68" w:rsidRDefault="007312DC" w:rsidP="007312DC">
      <w:pPr>
        <w:outlineLvl w:val="0"/>
        <w:rPr>
          <w:rFonts w:ascii="Times New Roman" w:hAnsi="Times New Roman" w:cs="Times New Roman"/>
          <w:b/>
          <w:bCs/>
          <w:kern w:val="36"/>
          <w:sz w:val="48"/>
          <w:szCs w:val="48"/>
          <w:lang w:eastAsia="ru-RU"/>
        </w:rPr>
      </w:pPr>
      <w:r w:rsidRPr="00757B68">
        <w:rPr>
          <w:rFonts w:ascii="Times New Roman" w:hAnsi="Times New Roman" w:cs="Times New Roman"/>
          <w:b/>
          <w:bCs/>
          <w:kern w:val="36"/>
          <w:sz w:val="24"/>
          <w:szCs w:val="24"/>
          <w:lang w:eastAsia="ru-RU"/>
        </w:rPr>
        <w:t>Ожидаемые конечные результаты:</w:t>
      </w:r>
    </w:p>
    <w:p w:rsidR="007312DC" w:rsidRPr="00D774FF" w:rsidRDefault="007312DC" w:rsidP="007312DC">
      <w:pPr>
        <w:tabs>
          <w:tab w:val="num" w:pos="-426"/>
        </w:tabs>
        <w:ind w:firstLine="851"/>
        <w:outlineLvl w:val="0"/>
        <w:rPr>
          <w:rFonts w:ascii="Times New Roman" w:hAnsi="Times New Roman" w:cs="Times New Roman"/>
          <w:bCs/>
          <w:kern w:val="36"/>
          <w:sz w:val="48"/>
          <w:szCs w:val="48"/>
          <w:lang w:eastAsia="ru-RU"/>
        </w:rPr>
      </w:pPr>
      <w:r w:rsidRPr="00757B68">
        <w:rPr>
          <w:rFonts w:ascii="Symbol" w:hAnsi="Symbol" w:cs="Symbol"/>
          <w:b/>
          <w:bCs/>
          <w:kern w:val="36"/>
          <w:sz w:val="24"/>
          <w:szCs w:val="24"/>
          <w:lang w:eastAsia="ru-RU"/>
        </w:rPr>
        <w:t></w:t>
      </w:r>
      <w:r w:rsidRPr="00757B68">
        <w:rPr>
          <w:rFonts w:ascii="Times New Roman" w:hAnsi="Times New Roman" w:cs="Times New Roman"/>
          <w:b/>
          <w:bCs/>
          <w:kern w:val="36"/>
          <w:sz w:val="14"/>
          <w:szCs w:val="14"/>
          <w:lang w:eastAsia="ru-RU"/>
        </w:rPr>
        <w:t xml:space="preserve">                </w:t>
      </w:r>
      <w:r w:rsidRPr="00D774FF">
        <w:rPr>
          <w:rFonts w:ascii="Times New Roman" w:hAnsi="Times New Roman" w:cs="Times New Roman"/>
          <w:bCs/>
          <w:kern w:val="36"/>
          <w:sz w:val="24"/>
          <w:szCs w:val="24"/>
          <w:lang w:eastAsia="ru-RU"/>
        </w:rPr>
        <w:t xml:space="preserve">сокращение </w:t>
      </w:r>
      <w:r w:rsidR="00D774FF">
        <w:rPr>
          <w:rFonts w:ascii="Times New Roman" w:hAnsi="Times New Roman" w:cs="Times New Roman"/>
          <w:bCs/>
          <w:kern w:val="36"/>
          <w:sz w:val="24"/>
          <w:szCs w:val="24"/>
          <w:lang w:eastAsia="ru-RU"/>
        </w:rPr>
        <w:t xml:space="preserve">числа учащихся, состоящих на </w:t>
      </w:r>
      <w:proofErr w:type="gramStart"/>
      <w:r w:rsidR="00D774FF">
        <w:rPr>
          <w:rFonts w:ascii="Times New Roman" w:hAnsi="Times New Roman" w:cs="Times New Roman"/>
          <w:bCs/>
          <w:kern w:val="36"/>
          <w:sz w:val="24"/>
          <w:szCs w:val="24"/>
          <w:lang w:eastAsia="ru-RU"/>
        </w:rPr>
        <w:t xml:space="preserve">учёте </w:t>
      </w:r>
      <w:r w:rsidRPr="00D774FF">
        <w:rPr>
          <w:rFonts w:ascii="Times New Roman" w:hAnsi="Times New Roman" w:cs="Times New Roman"/>
          <w:bCs/>
          <w:kern w:val="36"/>
          <w:sz w:val="24"/>
          <w:szCs w:val="24"/>
          <w:lang w:eastAsia="ru-RU"/>
        </w:rPr>
        <w:t>;</w:t>
      </w:r>
      <w:proofErr w:type="gramEnd"/>
    </w:p>
    <w:p w:rsidR="007312DC" w:rsidRPr="00757B68" w:rsidRDefault="007312DC" w:rsidP="007312DC">
      <w:pPr>
        <w:tabs>
          <w:tab w:val="num" w:pos="-426"/>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sidRPr="00757B68">
        <w:rPr>
          <w:rFonts w:ascii="Times New Roman" w:hAnsi="Times New Roman" w:cs="Times New Roman"/>
          <w:sz w:val="24"/>
          <w:szCs w:val="24"/>
          <w:lang w:eastAsia="ru-RU"/>
        </w:rPr>
        <w:t>совершенствование гражданско-патриотического воспитания;</w:t>
      </w:r>
    </w:p>
    <w:p w:rsidR="007312DC" w:rsidRPr="00757B68" w:rsidRDefault="007312DC" w:rsidP="007312DC">
      <w:pPr>
        <w:tabs>
          <w:tab w:val="num" w:pos="-426"/>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sidR="00D774FF">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укрепление физического, психологического и духовного здоровья молодого поколения; </w:t>
      </w:r>
    </w:p>
    <w:p w:rsidR="007312DC" w:rsidRPr="00757B68" w:rsidRDefault="007312DC" w:rsidP="007312DC">
      <w:pPr>
        <w:tabs>
          <w:tab w:val="num" w:pos="-426"/>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повышение социальной активности и заинтересованности молодых людей;</w:t>
      </w:r>
    </w:p>
    <w:p w:rsidR="007312DC" w:rsidRPr="00757B68" w:rsidRDefault="007312DC" w:rsidP="007312DC">
      <w:pPr>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 xml:space="preserve">Сроки реализации Программы: </w:t>
      </w:r>
      <w:r w:rsidRPr="00757B68">
        <w:rPr>
          <w:rFonts w:ascii="Times New Roman" w:hAnsi="Times New Roman" w:cs="Times New Roman"/>
          <w:sz w:val="24"/>
          <w:szCs w:val="24"/>
          <w:lang w:eastAsia="ru-RU"/>
        </w:rPr>
        <w:t>20</w:t>
      </w:r>
      <w:r w:rsidR="00D774FF">
        <w:rPr>
          <w:rFonts w:ascii="Times New Roman" w:hAnsi="Times New Roman" w:cs="Times New Roman"/>
          <w:sz w:val="24"/>
          <w:szCs w:val="24"/>
          <w:lang w:eastAsia="ru-RU"/>
        </w:rPr>
        <w:t>1</w:t>
      </w:r>
      <w:r w:rsidR="004B1F85">
        <w:rPr>
          <w:rFonts w:ascii="Times New Roman" w:hAnsi="Times New Roman" w:cs="Times New Roman"/>
          <w:sz w:val="24"/>
          <w:szCs w:val="24"/>
          <w:lang w:eastAsia="ru-RU"/>
        </w:rPr>
        <w:t>7</w:t>
      </w:r>
      <w:r w:rsidRPr="00757B68">
        <w:rPr>
          <w:rFonts w:ascii="Times New Roman" w:hAnsi="Times New Roman" w:cs="Times New Roman"/>
          <w:sz w:val="24"/>
          <w:szCs w:val="24"/>
          <w:lang w:eastAsia="ru-RU"/>
        </w:rPr>
        <w:t xml:space="preserve"> – 20</w:t>
      </w:r>
      <w:r w:rsidR="004B1F85">
        <w:rPr>
          <w:rFonts w:ascii="Times New Roman" w:hAnsi="Times New Roman" w:cs="Times New Roman"/>
          <w:sz w:val="24"/>
          <w:szCs w:val="24"/>
          <w:lang w:eastAsia="ru-RU"/>
        </w:rPr>
        <w:t>22</w:t>
      </w:r>
      <w:r w:rsidRPr="00757B68">
        <w:rPr>
          <w:rFonts w:ascii="Times New Roman" w:hAnsi="Times New Roman" w:cs="Times New Roman"/>
          <w:sz w:val="24"/>
          <w:szCs w:val="24"/>
          <w:lang w:eastAsia="ru-RU"/>
        </w:rPr>
        <w:t xml:space="preserve"> годы</w:t>
      </w:r>
      <w:r w:rsidR="00AC1198">
        <w:rPr>
          <w:rFonts w:ascii="Times New Roman" w:hAnsi="Times New Roman" w:cs="Times New Roman"/>
          <w:sz w:val="24"/>
          <w:szCs w:val="24"/>
          <w:lang w:eastAsia="ru-RU"/>
        </w:rPr>
        <w:t>.</w:t>
      </w:r>
    </w:p>
    <w:p w:rsidR="00AC1198" w:rsidRDefault="00AC1198" w:rsidP="007312DC">
      <w:pPr>
        <w:ind w:firstLine="567"/>
        <w:jc w:val="center"/>
        <w:outlineLvl w:val="0"/>
        <w:rPr>
          <w:rFonts w:ascii="Times New Roman" w:hAnsi="Times New Roman" w:cs="Times New Roman"/>
          <w:bCs/>
          <w:kern w:val="36"/>
          <w:sz w:val="24"/>
          <w:szCs w:val="24"/>
          <w:lang w:eastAsia="ru-RU"/>
        </w:rPr>
      </w:pPr>
    </w:p>
    <w:p w:rsidR="007312DC" w:rsidRPr="00AC1198" w:rsidRDefault="007312DC" w:rsidP="007312DC">
      <w:pPr>
        <w:ind w:firstLine="567"/>
        <w:jc w:val="center"/>
        <w:outlineLvl w:val="0"/>
        <w:rPr>
          <w:rFonts w:ascii="Times New Roman" w:hAnsi="Times New Roman" w:cs="Times New Roman"/>
          <w:b/>
          <w:bCs/>
          <w:kern w:val="36"/>
          <w:sz w:val="32"/>
          <w:szCs w:val="32"/>
          <w:lang w:eastAsia="ru-RU"/>
        </w:rPr>
      </w:pPr>
      <w:r w:rsidRPr="00AC1198">
        <w:rPr>
          <w:rFonts w:ascii="Times New Roman" w:hAnsi="Times New Roman" w:cs="Times New Roman"/>
          <w:b/>
          <w:bCs/>
          <w:kern w:val="36"/>
          <w:sz w:val="32"/>
          <w:szCs w:val="32"/>
          <w:lang w:eastAsia="ru-RU"/>
        </w:rPr>
        <w:t>Пояснительная записка</w:t>
      </w:r>
    </w:p>
    <w:p w:rsidR="007312DC" w:rsidRDefault="007312DC" w:rsidP="00D774FF">
      <w:pPr>
        <w:ind w:firstLine="567"/>
        <w:jc w:val="center"/>
        <w:outlineLvl w:val="0"/>
        <w:rPr>
          <w:rFonts w:ascii="Times New Roman" w:hAnsi="Times New Roman" w:cs="Times New Roman"/>
          <w:b/>
          <w:bCs/>
          <w:kern w:val="36"/>
          <w:sz w:val="32"/>
          <w:szCs w:val="32"/>
          <w:lang w:eastAsia="ru-RU"/>
        </w:rPr>
      </w:pPr>
      <w:r w:rsidRPr="00AC1198">
        <w:rPr>
          <w:rFonts w:ascii="Times New Roman" w:hAnsi="Times New Roman" w:cs="Times New Roman"/>
          <w:b/>
          <w:bCs/>
          <w:kern w:val="36"/>
          <w:sz w:val="32"/>
          <w:szCs w:val="32"/>
          <w:lang w:eastAsia="ru-RU"/>
        </w:rPr>
        <w:t>к программе «</w:t>
      </w:r>
      <w:r w:rsidR="004B1F85">
        <w:rPr>
          <w:rFonts w:ascii="Times New Roman" w:hAnsi="Times New Roman" w:cs="Times New Roman"/>
          <w:b/>
          <w:bCs/>
          <w:kern w:val="36"/>
          <w:sz w:val="32"/>
          <w:szCs w:val="32"/>
          <w:lang w:eastAsia="ru-RU"/>
        </w:rPr>
        <w:t>Росток</w:t>
      </w:r>
      <w:r w:rsidRPr="00AC1198">
        <w:rPr>
          <w:rFonts w:ascii="Times New Roman" w:hAnsi="Times New Roman" w:cs="Times New Roman"/>
          <w:b/>
          <w:bCs/>
          <w:kern w:val="36"/>
          <w:sz w:val="32"/>
          <w:szCs w:val="32"/>
          <w:lang w:eastAsia="ru-RU"/>
        </w:rPr>
        <w:t>»</w:t>
      </w:r>
    </w:p>
    <w:p w:rsidR="001651C6" w:rsidRPr="001651C6" w:rsidRDefault="004B1F85" w:rsidP="001651C6">
      <w:pPr>
        <w:pStyle w:val="1"/>
        <w:rPr>
          <w:b w:val="0"/>
          <w:sz w:val="24"/>
          <w:szCs w:val="24"/>
        </w:rPr>
      </w:pPr>
      <w:r w:rsidRPr="001651C6">
        <w:rPr>
          <w:b w:val="0"/>
          <w:sz w:val="24"/>
          <w:szCs w:val="24"/>
        </w:rPr>
        <w:t>Обучающие</w:t>
      </w:r>
      <w:r w:rsidR="001651C6" w:rsidRPr="001651C6">
        <w:rPr>
          <w:b w:val="0"/>
          <w:sz w:val="24"/>
          <w:szCs w:val="24"/>
        </w:rPr>
        <w:t xml:space="preserve"> и </w:t>
      </w:r>
      <w:r w:rsidR="00022BA6" w:rsidRPr="001651C6">
        <w:rPr>
          <w:b w:val="0"/>
          <w:sz w:val="24"/>
          <w:szCs w:val="24"/>
        </w:rPr>
        <w:t>семьи,</w:t>
      </w:r>
      <w:r w:rsidRPr="001651C6">
        <w:rPr>
          <w:b w:val="0"/>
          <w:sz w:val="24"/>
          <w:szCs w:val="24"/>
        </w:rPr>
        <w:t xml:space="preserve"> со</w:t>
      </w:r>
      <w:r w:rsidR="001651C6" w:rsidRPr="001651C6">
        <w:rPr>
          <w:b w:val="0"/>
          <w:sz w:val="24"/>
          <w:szCs w:val="24"/>
        </w:rPr>
        <w:t>с</w:t>
      </w:r>
      <w:r w:rsidRPr="001651C6">
        <w:rPr>
          <w:b w:val="0"/>
          <w:sz w:val="24"/>
          <w:szCs w:val="24"/>
        </w:rPr>
        <w:t>тоящие на ВШК</w:t>
      </w:r>
      <w:r w:rsidR="007312DC" w:rsidRPr="001651C6">
        <w:rPr>
          <w:b w:val="0"/>
          <w:sz w:val="24"/>
          <w:szCs w:val="24"/>
        </w:rPr>
        <w:t xml:space="preserve"> – это такая категория, которая требует особого внимания со стороны педагогов и других специалистов. К ним </w:t>
      </w:r>
      <w:r w:rsidR="001651C6" w:rsidRPr="001651C6">
        <w:rPr>
          <w:b w:val="0"/>
          <w:sz w:val="24"/>
          <w:szCs w:val="24"/>
        </w:rPr>
        <w:t xml:space="preserve">относят такие категории </w:t>
      </w:r>
      <w:proofErr w:type="gramStart"/>
      <w:r w:rsidR="001651C6" w:rsidRPr="001651C6">
        <w:rPr>
          <w:b w:val="0"/>
          <w:sz w:val="24"/>
          <w:szCs w:val="24"/>
        </w:rPr>
        <w:t>семей ;</w:t>
      </w:r>
      <w:proofErr w:type="gramEnd"/>
      <w:r w:rsidR="00D774FF" w:rsidRPr="001651C6">
        <w:rPr>
          <w:b w:val="0"/>
          <w:sz w:val="24"/>
          <w:szCs w:val="24"/>
        </w:rPr>
        <w:t xml:space="preserve"> </w:t>
      </w:r>
    </w:p>
    <w:p w:rsidR="001651C6" w:rsidRPr="001651C6" w:rsidRDefault="001651C6" w:rsidP="001651C6">
      <w:pPr>
        <w:pStyle w:val="1"/>
        <w:numPr>
          <w:ilvl w:val="0"/>
          <w:numId w:val="2"/>
        </w:numPr>
        <w:rPr>
          <w:b w:val="0"/>
          <w:sz w:val="24"/>
          <w:szCs w:val="24"/>
        </w:rPr>
      </w:pPr>
      <w:r w:rsidRPr="001651C6">
        <w:rPr>
          <w:b w:val="0"/>
          <w:sz w:val="24"/>
          <w:szCs w:val="24"/>
        </w:rPr>
        <w:t>медико-социальные: (отягощенная наследственность, хронические заболевания, инвалидность, антисанитария);</w:t>
      </w:r>
    </w:p>
    <w:p w:rsidR="001651C6" w:rsidRPr="001651C6" w:rsidRDefault="001651C6" w:rsidP="001651C6">
      <w:pPr>
        <w:pStyle w:val="1"/>
        <w:numPr>
          <w:ilvl w:val="0"/>
          <w:numId w:val="2"/>
        </w:numPr>
        <w:rPr>
          <w:b w:val="0"/>
          <w:sz w:val="24"/>
          <w:szCs w:val="24"/>
        </w:rPr>
      </w:pPr>
      <w:r w:rsidRPr="001651C6">
        <w:rPr>
          <w:b w:val="0"/>
          <w:sz w:val="24"/>
          <w:szCs w:val="24"/>
        </w:rPr>
        <w:t>2) социально – экономические (низкий материальный уровень семьи, плохие жилищные условия);</w:t>
      </w:r>
    </w:p>
    <w:p w:rsidR="001651C6" w:rsidRPr="001651C6" w:rsidRDefault="001651C6" w:rsidP="001651C6">
      <w:pPr>
        <w:pStyle w:val="1"/>
        <w:numPr>
          <w:ilvl w:val="0"/>
          <w:numId w:val="2"/>
        </w:numPr>
        <w:rPr>
          <w:b w:val="0"/>
          <w:sz w:val="24"/>
          <w:szCs w:val="24"/>
        </w:rPr>
      </w:pPr>
      <w:r w:rsidRPr="001651C6">
        <w:rPr>
          <w:b w:val="0"/>
          <w:sz w:val="24"/>
          <w:szCs w:val="24"/>
        </w:rPr>
        <w:t>3) социально-демографические (неполные; многодетные; повторный брак);</w:t>
      </w:r>
    </w:p>
    <w:p w:rsidR="00D774FF" w:rsidRPr="00D774FF" w:rsidRDefault="001651C6" w:rsidP="001651C6">
      <w:pPr>
        <w:pStyle w:val="1"/>
        <w:numPr>
          <w:ilvl w:val="0"/>
          <w:numId w:val="2"/>
        </w:numPr>
        <w:spacing w:before="0" w:beforeAutospacing="0" w:after="0" w:afterAutospacing="0"/>
        <w:rPr>
          <w:b w:val="0"/>
          <w:sz w:val="24"/>
          <w:szCs w:val="24"/>
        </w:rPr>
      </w:pPr>
      <w:r w:rsidRPr="001651C6">
        <w:rPr>
          <w:b w:val="0"/>
          <w:sz w:val="24"/>
          <w:szCs w:val="24"/>
        </w:rPr>
        <w:t>4) социально-психологические (искаженный характер взаимоотношений, отсутствие общих интересов, моральная безответственность родителей, жестокость</w:t>
      </w:r>
      <w:r w:rsidR="000B357F">
        <w:rPr>
          <w:b w:val="0"/>
          <w:sz w:val="24"/>
          <w:szCs w:val="24"/>
        </w:rPr>
        <w:t>).</w:t>
      </w:r>
    </w:p>
    <w:p w:rsidR="00A877BB" w:rsidRDefault="007312DC" w:rsidP="00AC1198">
      <w:pPr>
        <w:pStyle w:val="1"/>
        <w:tabs>
          <w:tab w:val="left" w:pos="567"/>
        </w:tabs>
        <w:spacing w:before="0" w:beforeAutospacing="0" w:after="0" w:afterAutospacing="0"/>
        <w:ind w:firstLine="567"/>
        <w:rPr>
          <w:sz w:val="24"/>
          <w:szCs w:val="24"/>
        </w:rPr>
      </w:pPr>
      <w:r w:rsidRPr="00D774FF">
        <w:rPr>
          <w:b w:val="0"/>
          <w:sz w:val="24"/>
          <w:szCs w:val="24"/>
        </w:rPr>
        <w:t xml:space="preserve">Все участники воспитательного процесса должны уделять большое внимание здоровью подростков как физическому, так и душевному для своевременного выявления различных отклонений и их профилактики. В этом возрасте организм подростка более уязвим и повышается риск соматических заболеваний, в подростковом возрасте впервые проявляются многие нервные и психические заболевания. В этом возрасте происходит расширение социальных отношений, которые дают новый социальный опыт. </w:t>
      </w:r>
      <w:r w:rsidR="00D774FF">
        <w:rPr>
          <w:rFonts w:ascii="Arial" w:hAnsi="Arial" w:cs="Arial"/>
          <w:b w:val="0"/>
          <w:color w:val="FFFFFF"/>
          <w:sz w:val="24"/>
          <w:szCs w:val="24"/>
        </w:rPr>
        <w:t xml:space="preserve">  </w:t>
      </w:r>
      <w:r w:rsidRPr="00D774FF">
        <w:rPr>
          <w:b w:val="0"/>
          <w:sz w:val="24"/>
          <w:szCs w:val="24"/>
        </w:rPr>
        <w:t>Жить постоянно в психологическом напряжении очень сложно. Ребено</w:t>
      </w:r>
      <w:r w:rsidR="00D774FF" w:rsidRPr="00D774FF">
        <w:rPr>
          <w:b w:val="0"/>
          <w:sz w:val="24"/>
          <w:szCs w:val="24"/>
        </w:rPr>
        <w:t>к становится замкнутым, па</w:t>
      </w:r>
      <w:r w:rsidRPr="00D774FF">
        <w:rPr>
          <w:b w:val="0"/>
          <w:sz w:val="24"/>
          <w:szCs w:val="24"/>
        </w:rPr>
        <w:t xml:space="preserve">дает успеваемость и качество обучения. В этот момент классный руководитель должен </w:t>
      </w:r>
      <w:proofErr w:type="spellStart"/>
      <w:r w:rsidRPr="00D774FF">
        <w:rPr>
          <w:b w:val="0"/>
          <w:sz w:val="24"/>
          <w:szCs w:val="24"/>
        </w:rPr>
        <w:t>мобилизировать</w:t>
      </w:r>
      <w:proofErr w:type="spellEnd"/>
      <w:r w:rsidRPr="00D774FF">
        <w:rPr>
          <w:b w:val="0"/>
          <w:sz w:val="24"/>
          <w:szCs w:val="24"/>
        </w:rPr>
        <w:t xml:space="preserve"> свои силы и помочь ребенку, для этого нужно привлечь дополнительных специалистов – социального педагога, психолога, инспектора. </w:t>
      </w:r>
      <w:r w:rsidR="00D774FF">
        <w:rPr>
          <w:rFonts w:ascii="Arial" w:hAnsi="Arial" w:cs="Arial"/>
          <w:b w:val="0"/>
          <w:color w:val="FFFFFF"/>
          <w:sz w:val="24"/>
          <w:szCs w:val="24"/>
        </w:rPr>
        <w:t xml:space="preserve">                                                                                       </w:t>
      </w:r>
      <w:r w:rsidRPr="00D774FF">
        <w:rPr>
          <w:b w:val="0"/>
          <w:sz w:val="24"/>
          <w:szCs w:val="24"/>
        </w:rPr>
        <w:t>Вторым фактором можно назвать продолжительные заболевания и тяжелые травмы. Для помощи такому ребенку</w:t>
      </w:r>
      <w:r w:rsidR="00D774FF">
        <w:rPr>
          <w:b w:val="0"/>
          <w:sz w:val="24"/>
          <w:szCs w:val="24"/>
        </w:rPr>
        <w:t xml:space="preserve"> можно подключить одноклассников</w:t>
      </w:r>
      <w:r w:rsidRPr="00D774FF">
        <w:rPr>
          <w:b w:val="0"/>
          <w:sz w:val="24"/>
          <w:szCs w:val="24"/>
        </w:rPr>
        <w:t>, которые помогли бы усвоить пропущенный материал.</w:t>
      </w:r>
      <w:r w:rsidRPr="00757B68">
        <w:rPr>
          <w:sz w:val="24"/>
          <w:szCs w:val="24"/>
        </w:rPr>
        <w:t xml:space="preserve"> </w:t>
      </w:r>
      <w:r w:rsidR="00D774FF">
        <w:rPr>
          <w:rFonts w:ascii="Arial" w:hAnsi="Arial" w:cs="Arial"/>
          <w:b w:val="0"/>
          <w:color w:val="FFFFFF"/>
          <w:sz w:val="24"/>
          <w:szCs w:val="24"/>
        </w:rPr>
        <w:t xml:space="preserve">                                                                                                                                           </w:t>
      </w:r>
      <w:r w:rsidRPr="00D774FF">
        <w:rPr>
          <w:b w:val="0"/>
          <w:sz w:val="24"/>
          <w:szCs w:val="24"/>
        </w:rPr>
        <w:lastRenderedPageBreak/>
        <w:t xml:space="preserve">Третий фактор - неблагополучная ситуация в отношении подростка со сверстниками. Сегодня приоритетным образованием рассматривает личностно-ориентированное образование, тогда и педагоги в своей работе должны опираться на зону ближайшего развития школьника и на его индивидуальные особенности. </w:t>
      </w:r>
      <w:r w:rsidR="00D774FF">
        <w:rPr>
          <w:rFonts w:ascii="Arial" w:hAnsi="Arial" w:cs="Arial"/>
          <w:b w:val="0"/>
          <w:color w:val="FFFFFF"/>
          <w:sz w:val="24"/>
          <w:szCs w:val="24"/>
        </w:rPr>
        <w:t xml:space="preserve">                                                                                                                                       </w:t>
      </w:r>
      <w:r w:rsidRPr="00D774FF">
        <w:rPr>
          <w:b w:val="0"/>
          <w:sz w:val="24"/>
          <w:szCs w:val="24"/>
        </w:rPr>
        <w:t>Личностно-ориентированное воспитание, сущность которого состоит в преодолении противоречий между воспитанием «для всех» и воспитанием «для каждого» на основе поворота к личности, ее индивидуальному сознанию, жизненному опыту, индиви</w:t>
      </w:r>
      <w:r w:rsidR="00D774FF" w:rsidRPr="00D774FF">
        <w:rPr>
          <w:b w:val="0"/>
          <w:sz w:val="24"/>
          <w:szCs w:val="24"/>
        </w:rPr>
        <w:t>дуальному творческому потенциалу</w:t>
      </w:r>
      <w:r w:rsidRPr="00D774FF">
        <w:rPr>
          <w:b w:val="0"/>
          <w:sz w:val="24"/>
          <w:szCs w:val="24"/>
        </w:rPr>
        <w:t xml:space="preserve">. Необходимость индивидуального подхода к детям в процессе обучения и воспитания признается всеми, но осуществление его на практике дело непростое. Опираясь на зону ближайшего развития ребенка, нам будет легче работать с </w:t>
      </w:r>
      <w:r w:rsidR="004B1F85">
        <w:rPr>
          <w:b w:val="0"/>
          <w:sz w:val="24"/>
          <w:szCs w:val="24"/>
        </w:rPr>
        <w:t>обучающимися и их семьями</w:t>
      </w:r>
      <w:r w:rsidRPr="00D774FF">
        <w:rPr>
          <w:b w:val="0"/>
          <w:sz w:val="24"/>
          <w:szCs w:val="24"/>
        </w:rPr>
        <w:t>". Как ни кто другой, они требуют пристального внимания и изучения их индивидуальных особенностей, а так же разработки программ коррекционного развития (устранение главных причин, сопутствующих причин, помощь и поддержка одноклассников).</w:t>
      </w:r>
      <w:r w:rsidR="00D774FF">
        <w:rPr>
          <w:rFonts w:ascii="Arial" w:hAnsi="Arial" w:cs="Arial"/>
          <w:b w:val="0"/>
          <w:color w:val="FFFFFF"/>
          <w:sz w:val="24"/>
          <w:szCs w:val="24"/>
        </w:rPr>
        <w:t xml:space="preserve"> </w:t>
      </w:r>
      <w:proofErr w:type="spellStart"/>
      <w:r w:rsidR="003D340F">
        <w:rPr>
          <w:b w:val="0"/>
          <w:sz w:val="24"/>
          <w:szCs w:val="24"/>
        </w:rPr>
        <w:t>Гип</w:t>
      </w:r>
      <w:r w:rsidR="00D774FF" w:rsidRPr="00A877BB">
        <w:rPr>
          <w:b w:val="0"/>
          <w:sz w:val="24"/>
          <w:szCs w:val="24"/>
        </w:rPr>
        <w:t>ер</w:t>
      </w:r>
      <w:proofErr w:type="spellEnd"/>
      <w:r w:rsidR="003D340F">
        <w:rPr>
          <w:b w:val="0"/>
          <w:sz w:val="24"/>
          <w:szCs w:val="24"/>
        </w:rPr>
        <w:t xml:space="preserve"> </w:t>
      </w:r>
      <w:r w:rsidR="00D774FF" w:rsidRPr="00A877BB">
        <w:rPr>
          <w:b w:val="0"/>
          <w:sz w:val="24"/>
          <w:szCs w:val="24"/>
        </w:rPr>
        <w:t>активных  детей  или детей</w:t>
      </w:r>
      <w:r w:rsidRPr="00A877BB">
        <w:rPr>
          <w:b w:val="0"/>
          <w:sz w:val="24"/>
          <w:szCs w:val="24"/>
        </w:rPr>
        <w:t xml:space="preserve"> с синдромом дефицита внимания невозможно не заметить, поскольку они резко выделяются на фоне сверстников своим поведением. Можно выделить такие черты, как чрезмерная активность ребенка, излишняя подвижность, суетливость, невозможность длительного сосредоточения внимания на чем-либо. Гиперактивность можно рассматривать как одно из проявлений целого комплекса нарушений отмечаемых у таких детей. Основной же дефект связан с недостаточностью механизмов внимания и тормозящего контроля. Низкая успеваемость – типичное явление для </w:t>
      </w:r>
      <w:proofErr w:type="spellStart"/>
      <w:r w:rsidRPr="00A877BB">
        <w:rPr>
          <w:b w:val="0"/>
          <w:sz w:val="24"/>
          <w:szCs w:val="24"/>
        </w:rPr>
        <w:t>гиперактивных</w:t>
      </w:r>
      <w:proofErr w:type="spellEnd"/>
      <w:r w:rsidRPr="00A877BB">
        <w:rPr>
          <w:b w:val="0"/>
          <w:sz w:val="24"/>
          <w:szCs w:val="24"/>
        </w:rPr>
        <w:t xml:space="preserve"> детей. Она обусловлена особенностями их поведения, которое не соответствует возрастной норме и является серьезным препятствием для полноценного включения ребенка в учебную деятельность. Во время урока этим детям сложно справляться с заданиями, т.к. они испытывают трудности в организации и завершении работы, быстро выключаются из процесса выполнения задания. Навыки чтения и письма у них значительно ниже, чем у сверстников. Их письменные работы выглядят неряшливо и характеризуются ошибками, которые являются результатом невнимательности, невыполнения указаний учителя или угадывания. Гиперактивность влияет не только на успеваемость, но и на взаимоотношения с окружающими. Эти дети не могут долго играть со сверстниками, среди остальных они являются источником постоянных конфликтов и быстро становятся отверженными. Большинству таких детей свойственна низкая самооценка. У них нередко отмечается агрессивность, упрямство, лживость и другие формы асоциального поведения. В работе с </w:t>
      </w:r>
      <w:proofErr w:type="spellStart"/>
      <w:r w:rsidRPr="00A877BB">
        <w:rPr>
          <w:b w:val="0"/>
          <w:sz w:val="24"/>
          <w:szCs w:val="24"/>
        </w:rPr>
        <w:t>гиперактивными</w:t>
      </w:r>
      <w:proofErr w:type="spellEnd"/>
      <w:r w:rsidRPr="00A877BB">
        <w:rPr>
          <w:b w:val="0"/>
          <w:sz w:val="24"/>
          <w:szCs w:val="24"/>
        </w:rPr>
        <w:t xml:space="preserve"> детьми большое значение имеет знание причин наблюдаемых нарушений поведения. Ответственная роль в работе с </w:t>
      </w:r>
      <w:proofErr w:type="spellStart"/>
      <w:r w:rsidRPr="00A877BB">
        <w:rPr>
          <w:b w:val="0"/>
          <w:sz w:val="24"/>
          <w:szCs w:val="24"/>
        </w:rPr>
        <w:t>гиперактивными</w:t>
      </w:r>
      <w:proofErr w:type="spellEnd"/>
      <w:r w:rsidRPr="00A877BB">
        <w:rPr>
          <w:b w:val="0"/>
          <w:sz w:val="24"/>
          <w:szCs w:val="24"/>
        </w:rPr>
        <w:t xml:space="preserve"> детьми принадлежит учителям. Рекомендации психолога и тесное взаимодействие со всеми участниками воспитательного процесса может способствовать нормализации взаимоотношений учителя с беспокойным учеником и поможет ребенку лучше справляться с учебной нагрузкой. В отношении дальнейшего развития таких детей нет однозначных прогнозов.</w:t>
      </w:r>
      <w:r w:rsidRPr="00757B68">
        <w:rPr>
          <w:sz w:val="24"/>
          <w:szCs w:val="24"/>
        </w:rPr>
        <w:t xml:space="preserve"> </w:t>
      </w:r>
    </w:p>
    <w:p w:rsidR="00A877BB" w:rsidRDefault="007312DC" w:rsidP="00A877BB">
      <w:pPr>
        <w:pStyle w:val="1"/>
        <w:spacing w:before="0" w:beforeAutospacing="0" w:after="0" w:afterAutospacing="0"/>
        <w:rPr>
          <w:sz w:val="24"/>
          <w:szCs w:val="24"/>
        </w:rPr>
      </w:pPr>
      <w:r w:rsidRPr="00A877BB">
        <w:rPr>
          <w:b w:val="0"/>
          <w:sz w:val="24"/>
          <w:szCs w:val="24"/>
        </w:rPr>
        <w:t xml:space="preserve">Левшами являются около 10% людей, причем доля </w:t>
      </w:r>
      <w:proofErr w:type="spellStart"/>
      <w:r w:rsidRPr="00A877BB">
        <w:rPr>
          <w:b w:val="0"/>
          <w:sz w:val="24"/>
          <w:szCs w:val="24"/>
        </w:rPr>
        <w:t>леворуких</w:t>
      </w:r>
      <w:proofErr w:type="spellEnd"/>
      <w:r w:rsidRPr="00A877BB">
        <w:rPr>
          <w:b w:val="0"/>
          <w:sz w:val="24"/>
          <w:szCs w:val="24"/>
        </w:rPr>
        <w:t xml:space="preserve"> имеет тенденцию к увеличению. Леворукость – очень важная индивидуальная особенность ребенка, которую необходимо учитывать в процессе обучения и воспитания. До недавнего времени леворукость представляла серьезную педагогическую проблему. Детей приучали писать правой рукой. Отсюда наносили вред здоровью детей. (неврозы и невротические состояния). В последние годы школа отказалась от практики </w:t>
      </w:r>
      <w:proofErr w:type="gramStart"/>
      <w:r w:rsidRPr="00A877BB">
        <w:rPr>
          <w:b w:val="0"/>
          <w:sz w:val="24"/>
          <w:szCs w:val="24"/>
        </w:rPr>
        <w:t>переучивания детей</w:t>
      </w:r>
      <w:proofErr w:type="gramEnd"/>
      <w:r w:rsidRPr="00A877BB">
        <w:rPr>
          <w:b w:val="0"/>
          <w:sz w:val="24"/>
          <w:szCs w:val="24"/>
        </w:rPr>
        <w:t xml:space="preserve"> и они пишут удобной для них рукой. Вопрос о переучивание ребенка в каждом конкретном случае должен решаться строго индивидуально с учетом индивидуальных физиологических и психологических особенностей, адаптационных возможностей организма и личных установок ребенка. Одной из наиболее важных особенностей таких детей является их эмоциональная чувствительность, повышенная ранимость, тревожность, сниженная работоспособность и повышенная утомляемость. Эти дети нуждаются в специальных занятиях, направленных на развитие: зрительно – моторной координации, точности пространственного восприятия, зрительной памяти, наглядно – образного мышления, способности к целостной переработке информации, моторики. При организации развивающей работы может возникнуть необходимость в привлечении к сотрудничеству логопеда, дефектолога, психолога.</w:t>
      </w:r>
    </w:p>
    <w:p w:rsidR="00A877BB" w:rsidRDefault="007312DC" w:rsidP="00A877BB">
      <w:pPr>
        <w:pStyle w:val="1"/>
        <w:spacing w:before="0" w:beforeAutospacing="0" w:after="0" w:afterAutospacing="0"/>
        <w:rPr>
          <w:rFonts w:ascii="Arial" w:hAnsi="Arial" w:cs="Arial"/>
          <w:b w:val="0"/>
          <w:color w:val="FFFFFF"/>
          <w:sz w:val="24"/>
          <w:szCs w:val="24"/>
        </w:rPr>
      </w:pPr>
      <w:r w:rsidRPr="00757B68">
        <w:rPr>
          <w:sz w:val="24"/>
          <w:szCs w:val="24"/>
        </w:rPr>
        <w:t xml:space="preserve"> </w:t>
      </w:r>
      <w:r w:rsidRPr="00A877BB">
        <w:rPr>
          <w:b w:val="0"/>
          <w:sz w:val="24"/>
          <w:szCs w:val="24"/>
        </w:rPr>
        <w:t xml:space="preserve">В психологической литературе выделяются различные типы неправильного воспитания. Рассмотрим наиболее распространенные типы неправильного воспитания: </w:t>
      </w:r>
      <w:r w:rsidR="00A877BB" w:rsidRPr="00A877BB">
        <w:rPr>
          <w:rFonts w:ascii="Arial" w:hAnsi="Arial" w:cs="Arial"/>
          <w:b w:val="0"/>
          <w:color w:val="FFFFFF"/>
          <w:sz w:val="24"/>
          <w:szCs w:val="24"/>
        </w:rPr>
        <w:t xml:space="preserve">                                   </w:t>
      </w:r>
    </w:p>
    <w:p w:rsidR="00A877BB" w:rsidRDefault="007312DC" w:rsidP="00A877BB">
      <w:pPr>
        <w:pStyle w:val="1"/>
        <w:spacing w:before="0" w:beforeAutospacing="0" w:after="0" w:afterAutospacing="0"/>
        <w:rPr>
          <w:rFonts w:ascii="Arial" w:hAnsi="Arial" w:cs="Arial"/>
          <w:b w:val="0"/>
          <w:color w:val="FFFFFF"/>
          <w:sz w:val="24"/>
          <w:szCs w:val="24"/>
        </w:rPr>
      </w:pPr>
      <w:r w:rsidRPr="00A877BB">
        <w:rPr>
          <w:b w:val="0"/>
          <w:sz w:val="24"/>
          <w:szCs w:val="24"/>
        </w:rPr>
        <w:t xml:space="preserve">1. Неприятие. Это те семьи, где рождение ребенка было нежелательным, или в случае, если планировался мальчик, родилась девочка, т.е. когда ребенок не удовлетворяет начальные ожидания родителей. Или такие семьи, где о ребенке заботятся, но нет душевного контакта. </w:t>
      </w:r>
      <w:r w:rsidR="00A877BB" w:rsidRPr="00A877BB">
        <w:rPr>
          <w:rFonts w:ascii="Arial" w:hAnsi="Arial" w:cs="Arial"/>
          <w:b w:val="0"/>
          <w:color w:val="FFFFFF"/>
          <w:sz w:val="24"/>
          <w:szCs w:val="24"/>
        </w:rPr>
        <w:t xml:space="preserve">               </w:t>
      </w:r>
    </w:p>
    <w:p w:rsidR="00A877BB" w:rsidRDefault="00A877BB" w:rsidP="00A877BB">
      <w:pPr>
        <w:pStyle w:val="1"/>
        <w:spacing w:before="0" w:beforeAutospacing="0" w:after="0" w:afterAutospacing="0"/>
        <w:rPr>
          <w:rFonts w:ascii="Arial" w:hAnsi="Arial" w:cs="Arial"/>
          <w:b w:val="0"/>
          <w:color w:val="FFFFFF"/>
          <w:sz w:val="24"/>
          <w:szCs w:val="24"/>
        </w:rPr>
      </w:pPr>
      <w:r w:rsidRPr="00A877BB">
        <w:rPr>
          <w:rFonts w:ascii="Arial" w:hAnsi="Arial" w:cs="Arial"/>
          <w:b w:val="0"/>
          <w:color w:val="FFFFFF"/>
          <w:sz w:val="24"/>
          <w:szCs w:val="24"/>
        </w:rPr>
        <w:lastRenderedPageBreak/>
        <w:t xml:space="preserve"> </w:t>
      </w:r>
      <w:r w:rsidR="007312DC" w:rsidRPr="00A877BB">
        <w:rPr>
          <w:b w:val="0"/>
          <w:sz w:val="24"/>
          <w:szCs w:val="24"/>
        </w:rPr>
        <w:t xml:space="preserve">2. </w:t>
      </w:r>
      <w:proofErr w:type="spellStart"/>
      <w:r w:rsidR="007312DC" w:rsidRPr="00A877BB">
        <w:rPr>
          <w:b w:val="0"/>
          <w:sz w:val="24"/>
          <w:szCs w:val="24"/>
        </w:rPr>
        <w:t>Гиперсоциальное</w:t>
      </w:r>
      <w:proofErr w:type="spellEnd"/>
      <w:r w:rsidR="007312DC" w:rsidRPr="00A877BB">
        <w:rPr>
          <w:b w:val="0"/>
          <w:sz w:val="24"/>
          <w:szCs w:val="24"/>
        </w:rPr>
        <w:t xml:space="preserve"> воспитание. Причина его в неверной ориентации родителей. Это слишком «правильные» люди, пытающиеся педантично выполнять все рекомендации по «идеальному» воспитанию. </w:t>
      </w:r>
      <w:proofErr w:type="spellStart"/>
      <w:r w:rsidR="007312DC" w:rsidRPr="00A877BB">
        <w:rPr>
          <w:b w:val="0"/>
          <w:sz w:val="24"/>
          <w:szCs w:val="24"/>
        </w:rPr>
        <w:t>Гиперсоциальный</w:t>
      </w:r>
      <w:proofErr w:type="spellEnd"/>
      <w:r w:rsidR="007312DC" w:rsidRPr="00A877BB">
        <w:rPr>
          <w:b w:val="0"/>
          <w:sz w:val="24"/>
          <w:szCs w:val="24"/>
        </w:rPr>
        <w:t xml:space="preserve"> ребенок вынужден постоянно подавлять эмоции, сдерживать свои желания. Отсюда может возникнуть агрессия или замкнутость. </w:t>
      </w:r>
      <w:r w:rsidRPr="00A877BB">
        <w:rPr>
          <w:rFonts w:ascii="Arial" w:hAnsi="Arial" w:cs="Arial"/>
          <w:b w:val="0"/>
          <w:color w:val="FFFFFF"/>
          <w:sz w:val="24"/>
          <w:szCs w:val="24"/>
        </w:rPr>
        <w:t xml:space="preserve">                                                                 </w:t>
      </w:r>
      <w:r w:rsidR="007312DC" w:rsidRPr="00A877BB">
        <w:rPr>
          <w:b w:val="0"/>
          <w:sz w:val="24"/>
          <w:szCs w:val="24"/>
        </w:rPr>
        <w:t xml:space="preserve">3. Тревожно-мнительное воспитание, наблюдается в тех семьях, где ребенок единственный или очень болезненна тревога за ребенка. В таком случае ребенок несамостоятелен, обидчив, робок. </w:t>
      </w:r>
      <w:r w:rsidRPr="00A877BB">
        <w:rPr>
          <w:rFonts w:ascii="Arial" w:hAnsi="Arial" w:cs="Arial"/>
          <w:b w:val="0"/>
          <w:color w:val="FFFFFF"/>
          <w:sz w:val="24"/>
          <w:szCs w:val="24"/>
        </w:rPr>
        <w:t xml:space="preserve">        </w:t>
      </w:r>
    </w:p>
    <w:p w:rsidR="007312DC" w:rsidRPr="00A877BB" w:rsidRDefault="00A877BB" w:rsidP="00A877BB">
      <w:pPr>
        <w:pStyle w:val="1"/>
        <w:spacing w:before="0" w:beforeAutospacing="0" w:after="0" w:afterAutospacing="0"/>
        <w:rPr>
          <w:rFonts w:ascii="Arial" w:hAnsi="Arial" w:cs="Arial"/>
          <w:b w:val="0"/>
          <w:color w:val="FFFFFF"/>
          <w:sz w:val="24"/>
          <w:szCs w:val="24"/>
        </w:rPr>
      </w:pPr>
      <w:r w:rsidRPr="00A877BB">
        <w:rPr>
          <w:rFonts w:ascii="Arial" w:hAnsi="Arial" w:cs="Arial"/>
          <w:b w:val="0"/>
          <w:color w:val="FFFFFF"/>
          <w:sz w:val="24"/>
          <w:szCs w:val="24"/>
        </w:rPr>
        <w:t xml:space="preserve">  </w:t>
      </w:r>
      <w:r w:rsidR="007312DC" w:rsidRPr="00A877BB">
        <w:rPr>
          <w:b w:val="0"/>
          <w:sz w:val="24"/>
          <w:szCs w:val="24"/>
        </w:rPr>
        <w:t xml:space="preserve">4. Эгоцентрический тип восприятия – ребенку, часто единственному, долгожданному навязывают представление о себе как идеальному ребенку. В результате ребенок не принимает во внимание интересы окружающих. </w:t>
      </w:r>
    </w:p>
    <w:p w:rsidR="007312DC" w:rsidRPr="00690E16" w:rsidRDefault="007312DC" w:rsidP="00AC1198">
      <w:pPr>
        <w:pStyle w:val="1"/>
        <w:ind w:firstLine="708"/>
        <w:rPr>
          <w:b w:val="0"/>
          <w:sz w:val="24"/>
          <w:szCs w:val="24"/>
        </w:rPr>
      </w:pPr>
      <w:r w:rsidRPr="00690E16">
        <w:rPr>
          <w:b w:val="0"/>
          <w:sz w:val="24"/>
          <w:szCs w:val="24"/>
        </w:rPr>
        <w:t>Основные направления работы по профилактике правонарушений выстраиваются по принципу определения проблем, возникающих в процессе обучения и воспитания детей, решение которых способствует получению позитивных результатов. Эти направления напрямую вытекают из</w:t>
      </w:r>
      <w:r w:rsidR="00A877BB" w:rsidRPr="00690E16">
        <w:rPr>
          <w:b w:val="0"/>
          <w:sz w:val="24"/>
          <w:szCs w:val="24"/>
        </w:rPr>
        <w:t xml:space="preserve"> документов,  регламентирующих, лежащих в основе организации образовательного процесса, Конституции РФ, Декларации и Конвенции прав ребенка</w:t>
      </w:r>
      <w:r w:rsidRPr="00690E16">
        <w:rPr>
          <w:b w:val="0"/>
          <w:sz w:val="24"/>
          <w:szCs w:val="24"/>
        </w:rPr>
        <w:t>, и требуют участия всех, кто обучает и воспитывает ребенка. Чаще всего, приоритетными направлениями профилактической деятельности становятся: помощь семье в решении проблем, связанных с воспитанием ребенка, помощь подростку в устранении причин, влияющих на совершение преступления, привлечение детей, родителей к организации и проведению социально-значимых мероприятий, изучение, диагностирование, разрешение проблем, трудных жизненных ситуаций, с целью предотвращения серьезных последствий, индивидуальное и групповое консультирование детей, родителей, педагогов по вопросам разрешения проблемных ситуаций, помощь конкретным учащимся с привлечением специалистов из соответствующих организаций, пропаганда и разъяснение прав и обязанностей детей, членов их семей, организация летних трудовых смен для детей «группы риска».</w:t>
      </w:r>
      <w:r w:rsidR="00690E16">
        <w:rPr>
          <w:b w:val="0"/>
          <w:sz w:val="24"/>
          <w:szCs w:val="24"/>
        </w:rPr>
        <w:t xml:space="preserve">  </w:t>
      </w:r>
      <w:r w:rsidRPr="00690E16">
        <w:rPr>
          <w:b w:val="0"/>
          <w:sz w:val="24"/>
          <w:szCs w:val="24"/>
        </w:rPr>
        <w:t>Семья является одним из важнейших факторов, влияющих на эмоциональную сферу</w:t>
      </w:r>
      <w:r w:rsidR="00690E16" w:rsidRPr="00690E16">
        <w:rPr>
          <w:b w:val="0"/>
          <w:sz w:val="24"/>
          <w:szCs w:val="24"/>
        </w:rPr>
        <w:t xml:space="preserve"> ребенка</w:t>
      </w:r>
      <w:r w:rsidRPr="00690E16">
        <w:rPr>
          <w:b w:val="0"/>
          <w:sz w:val="24"/>
          <w:szCs w:val="24"/>
        </w:rPr>
        <w:t>. Основными факторами, влияющими на эмоциональные нарушения, являются: природные особенности (тип темперамента), социальные факторы (тип семейного воспитания, отношение учителя, отношения окружающих. Таким детям требуется доброжелательное и понимающее общение, игры, рисование, подвижные упражнения, музыка, а самое главное – внимание к ребенку. Родителям таких детей нужно рекомендовать соблюдение режима дня. Организац</w:t>
      </w:r>
      <w:r w:rsidR="001651C6">
        <w:rPr>
          <w:b w:val="0"/>
          <w:sz w:val="24"/>
          <w:szCs w:val="24"/>
        </w:rPr>
        <w:t xml:space="preserve">ия обучения и воспитания </w:t>
      </w:r>
      <w:proofErr w:type="gramStart"/>
      <w:r w:rsidR="001651C6">
        <w:rPr>
          <w:b w:val="0"/>
          <w:sz w:val="24"/>
          <w:szCs w:val="24"/>
        </w:rPr>
        <w:t>детей</w:t>
      </w:r>
      <w:proofErr w:type="gramEnd"/>
      <w:r w:rsidR="001651C6">
        <w:rPr>
          <w:b w:val="0"/>
          <w:sz w:val="24"/>
          <w:szCs w:val="24"/>
        </w:rPr>
        <w:t xml:space="preserve"> состоящих на ВШК </w:t>
      </w:r>
      <w:r w:rsidRPr="00690E16">
        <w:rPr>
          <w:b w:val="0"/>
          <w:sz w:val="24"/>
          <w:szCs w:val="24"/>
        </w:rPr>
        <w:t xml:space="preserve">должна осуществляться всесторонне, только тогда она будет эффективна. Врач психоневролог, дефектолог, психолог, логопед, социальный педагог. Классный руководитель в работе с детьми не должен пользоваться догадками, необходимы особая осторожность и продуманность в тех случаях, когда требуется рассказать другим людям о проблемах ребенка. Работа с семьей ребенка </w:t>
      </w:r>
      <w:proofErr w:type="spellStart"/>
      <w:r w:rsidR="001651C6">
        <w:rPr>
          <w:b w:val="0"/>
          <w:sz w:val="24"/>
          <w:szCs w:val="24"/>
        </w:rPr>
        <w:t>сосотоящего</w:t>
      </w:r>
      <w:proofErr w:type="spellEnd"/>
      <w:r w:rsidR="001651C6">
        <w:rPr>
          <w:b w:val="0"/>
          <w:sz w:val="24"/>
          <w:szCs w:val="24"/>
        </w:rPr>
        <w:t xml:space="preserve"> на ВШК</w:t>
      </w:r>
      <w:r w:rsidRPr="00690E16">
        <w:rPr>
          <w:b w:val="0"/>
          <w:sz w:val="24"/>
          <w:szCs w:val="24"/>
        </w:rPr>
        <w:t xml:space="preserve"> оказывается зачастую более важным средством 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 и успешной социализации.</w:t>
      </w:r>
    </w:p>
    <w:p w:rsidR="007312DC" w:rsidRPr="00757B68" w:rsidRDefault="007312DC" w:rsidP="007312DC">
      <w:pPr>
        <w:pStyle w:val="1"/>
        <w:jc w:val="right"/>
        <w:rPr>
          <w:sz w:val="24"/>
          <w:szCs w:val="24"/>
        </w:rPr>
      </w:pPr>
      <w:r w:rsidRPr="00757B68">
        <w:rPr>
          <w:sz w:val="24"/>
          <w:szCs w:val="24"/>
        </w:rPr>
        <w:t>Приложение 1</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54"/>
        <w:gridCol w:w="3316"/>
        <w:gridCol w:w="4693"/>
      </w:tblGrid>
      <w:tr w:rsidR="00835670" w:rsidRPr="00FF48B3" w:rsidTr="008E1A99">
        <w:trPr>
          <w:tblCellSpacing w:w="0" w:type="dxa"/>
        </w:trPr>
        <w:tc>
          <w:tcPr>
            <w:tcW w:w="2354" w:type="dxa"/>
            <w:tcBorders>
              <w:top w:val="outset" w:sz="6" w:space="0" w:color="auto"/>
              <w:bottom w:val="outset" w:sz="6" w:space="0" w:color="auto"/>
              <w:right w:val="outset" w:sz="6" w:space="0" w:color="auto"/>
            </w:tcBorders>
          </w:tcPr>
          <w:p w:rsidR="007312DC" w:rsidRPr="00690E16" w:rsidRDefault="007312DC" w:rsidP="0047759B">
            <w:pPr>
              <w:pStyle w:val="1"/>
              <w:rPr>
                <w:i/>
                <w:sz w:val="24"/>
                <w:szCs w:val="24"/>
              </w:rPr>
            </w:pPr>
            <w:r w:rsidRPr="00690E16">
              <w:rPr>
                <w:i/>
                <w:sz w:val="24"/>
                <w:szCs w:val="24"/>
              </w:rPr>
              <w:t xml:space="preserve">Группы критерий </w:t>
            </w: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0B357F">
            <w:pPr>
              <w:pStyle w:val="1"/>
              <w:jc w:val="center"/>
              <w:rPr>
                <w:i/>
                <w:sz w:val="24"/>
                <w:szCs w:val="24"/>
              </w:rPr>
            </w:pPr>
            <w:r w:rsidRPr="00690E16">
              <w:rPr>
                <w:i/>
                <w:sz w:val="24"/>
                <w:szCs w:val="24"/>
              </w:rPr>
              <w:t xml:space="preserve">Критерии, определяющие </w:t>
            </w:r>
            <w:r w:rsidR="000B357F">
              <w:rPr>
                <w:i/>
                <w:sz w:val="24"/>
                <w:szCs w:val="24"/>
              </w:rPr>
              <w:t>постановку на ВШК</w:t>
            </w:r>
          </w:p>
        </w:tc>
        <w:tc>
          <w:tcPr>
            <w:tcW w:w="4693" w:type="dxa"/>
            <w:tcBorders>
              <w:top w:val="outset" w:sz="6" w:space="0" w:color="auto"/>
              <w:left w:val="outset" w:sz="6" w:space="0" w:color="auto"/>
              <w:bottom w:val="outset" w:sz="6" w:space="0" w:color="auto"/>
            </w:tcBorders>
          </w:tcPr>
          <w:p w:rsidR="007312DC" w:rsidRPr="00757B68" w:rsidRDefault="007312DC" w:rsidP="0047759B">
            <w:pPr>
              <w:pStyle w:val="1"/>
              <w:rPr>
                <w:sz w:val="24"/>
                <w:szCs w:val="24"/>
              </w:rPr>
            </w:pPr>
            <w:r w:rsidRPr="00757B68">
              <w:rPr>
                <w:sz w:val="24"/>
                <w:szCs w:val="24"/>
              </w:rPr>
              <w:t xml:space="preserve">Ф.И. ученика </w:t>
            </w:r>
          </w:p>
        </w:tc>
      </w:tr>
      <w:tr w:rsidR="00835670" w:rsidRPr="00FF48B3" w:rsidTr="008E1A99">
        <w:trPr>
          <w:tblCellSpacing w:w="0" w:type="dxa"/>
        </w:trPr>
        <w:tc>
          <w:tcPr>
            <w:tcW w:w="2354" w:type="dxa"/>
            <w:vMerge w:val="restart"/>
            <w:tcBorders>
              <w:top w:val="outset" w:sz="6" w:space="0" w:color="auto"/>
              <w:bottom w:val="outset" w:sz="6" w:space="0" w:color="auto"/>
              <w:right w:val="outset" w:sz="6" w:space="0" w:color="auto"/>
            </w:tcBorders>
            <w:vAlign w:val="center"/>
          </w:tcPr>
          <w:p w:rsidR="006075DD" w:rsidRDefault="006075DD" w:rsidP="006075DD">
            <w:pPr>
              <w:pStyle w:val="1"/>
              <w:rPr>
                <w:i/>
                <w:sz w:val="24"/>
                <w:szCs w:val="24"/>
              </w:rPr>
            </w:pPr>
            <w:r w:rsidRPr="006075DD">
              <w:rPr>
                <w:i/>
                <w:sz w:val="24"/>
                <w:szCs w:val="24"/>
              </w:rPr>
              <w:t>медико-социальные: (отягощенная наследственность, хронические заболевани</w:t>
            </w:r>
            <w:r>
              <w:rPr>
                <w:i/>
                <w:sz w:val="24"/>
                <w:szCs w:val="24"/>
              </w:rPr>
              <w:t>я, инвалидность, антисанитария)</w:t>
            </w:r>
          </w:p>
          <w:p w:rsidR="007312DC" w:rsidRPr="00690E16" w:rsidRDefault="007312DC" w:rsidP="00022BA6">
            <w:pPr>
              <w:pStyle w:val="1"/>
              <w:rPr>
                <w:i/>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C1305E" w:rsidP="0047759B">
            <w:pPr>
              <w:pStyle w:val="1"/>
              <w:rPr>
                <w:b w:val="0"/>
                <w:sz w:val="24"/>
                <w:szCs w:val="24"/>
              </w:rPr>
            </w:pPr>
            <w:r>
              <w:rPr>
                <w:b w:val="0"/>
                <w:sz w:val="24"/>
                <w:szCs w:val="24"/>
              </w:rPr>
              <w:t>Дети-инвалиды</w:t>
            </w:r>
          </w:p>
        </w:tc>
        <w:tc>
          <w:tcPr>
            <w:tcW w:w="4693" w:type="dxa"/>
            <w:tcBorders>
              <w:top w:val="outset" w:sz="6" w:space="0" w:color="auto"/>
              <w:left w:val="outset" w:sz="6" w:space="0" w:color="auto"/>
              <w:bottom w:val="outset" w:sz="6" w:space="0" w:color="auto"/>
            </w:tcBorders>
          </w:tcPr>
          <w:p w:rsidR="008E1A99" w:rsidRPr="008E1A99" w:rsidRDefault="003E0506" w:rsidP="008E1A99">
            <w:pPr>
              <w:rPr>
                <w:rFonts w:ascii="Times New Roman" w:hAnsi="Times New Roman" w:cs="Times New Roman"/>
              </w:rPr>
            </w:pPr>
            <w:r>
              <w:rPr>
                <w:rFonts w:ascii="Times New Roman" w:hAnsi="Times New Roman" w:cs="Times New Roman"/>
              </w:rPr>
              <w:t xml:space="preserve">  </w:t>
            </w: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C1305E" w:rsidP="0047759B">
            <w:pPr>
              <w:pStyle w:val="1"/>
              <w:rPr>
                <w:b w:val="0"/>
                <w:sz w:val="24"/>
                <w:szCs w:val="24"/>
              </w:rPr>
            </w:pPr>
            <w:r>
              <w:rPr>
                <w:b w:val="0"/>
                <w:sz w:val="24"/>
                <w:szCs w:val="24"/>
              </w:rPr>
              <w:t>Дети с ОВЗ</w:t>
            </w:r>
          </w:p>
        </w:tc>
        <w:tc>
          <w:tcPr>
            <w:tcW w:w="4693" w:type="dxa"/>
            <w:tcBorders>
              <w:top w:val="outset" w:sz="6" w:space="0" w:color="auto"/>
              <w:left w:val="outset" w:sz="6" w:space="0" w:color="auto"/>
              <w:bottom w:val="outset" w:sz="6" w:space="0" w:color="auto"/>
            </w:tcBorders>
          </w:tcPr>
          <w:p w:rsidR="004A2AAB" w:rsidRPr="004A2AAB" w:rsidRDefault="004A2AAB" w:rsidP="004A2AAB">
            <w:pPr>
              <w:jc w:val="center"/>
              <w:rPr>
                <w:rFonts w:ascii="Times New Roman" w:hAnsi="Times New Roman" w:cs="Times New Roman"/>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4A2AAB" w:rsidP="0047759B">
            <w:pPr>
              <w:pStyle w:val="1"/>
              <w:rPr>
                <w:b w:val="0"/>
                <w:sz w:val="24"/>
                <w:szCs w:val="24"/>
              </w:rPr>
            </w:pPr>
            <w:r>
              <w:rPr>
                <w:b w:val="0"/>
                <w:sz w:val="24"/>
                <w:szCs w:val="24"/>
              </w:rPr>
              <w:t xml:space="preserve">Явно </w:t>
            </w:r>
            <w:r w:rsidR="00835670">
              <w:rPr>
                <w:b w:val="0"/>
                <w:sz w:val="24"/>
                <w:szCs w:val="24"/>
              </w:rPr>
              <w:t>выраженные</w:t>
            </w:r>
            <w:r>
              <w:rPr>
                <w:b w:val="0"/>
                <w:sz w:val="24"/>
                <w:szCs w:val="24"/>
              </w:rPr>
              <w:t xml:space="preserve"> </w:t>
            </w:r>
            <w:r w:rsidR="00835670">
              <w:rPr>
                <w:b w:val="0"/>
                <w:sz w:val="24"/>
                <w:szCs w:val="24"/>
              </w:rPr>
              <w:t>п</w:t>
            </w:r>
            <w:r>
              <w:rPr>
                <w:b w:val="0"/>
                <w:sz w:val="24"/>
                <w:szCs w:val="24"/>
              </w:rPr>
              <w:t>роблемы со здоровьем</w:t>
            </w:r>
            <w:r w:rsidR="007312DC" w:rsidRPr="00690E16">
              <w:rPr>
                <w:b w:val="0"/>
                <w:sz w:val="24"/>
                <w:szCs w:val="24"/>
              </w:rPr>
              <w:t xml:space="preserve"> </w:t>
            </w:r>
          </w:p>
        </w:tc>
        <w:tc>
          <w:tcPr>
            <w:tcW w:w="4693" w:type="dxa"/>
            <w:tcBorders>
              <w:top w:val="outset" w:sz="6" w:space="0" w:color="auto"/>
              <w:left w:val="outset" w:sz="6" w:space="0" w:color="auto"/>
              <w:bottom w:val="outset" w:sz="6" w:space="0" w:color="auto"/>
            </w:tcBorders>
          </w:tcPr>
          <w:p w:rsidR="007312DC" w:rsidRDefault="007312DC" w:rsidP="0033660A">
            <w:pPr>
              <w:pStyle w:val="1"/>
              <w:rPr>
                <w:sz w:val="24"/>
                <w:szCs w:val="24"/>
              </w:rPr>
            </w:pPr>
            <w:r w:rsidRPr="00757B68">
              <w:rPr>
                <w:sz w:val="24"/>
                <w:szCs w:val="24"/>
              </w:rPr>
              <w:t> </w:t>
            </w:r>
          </w:p>
          <w:p w:rsidR="008E1A99" w:rsidRDefault="008E1A99" w:rsidP="0033660A">
            <w:pPr>
              <w:pStyle w:val="1"/>
              <w:rPr>
                <w:sz w:val="24"/>
                <w:szCs w:val="24"/>
              </w:rPr>
            </w:pPr>
          </w:p>
          <w:p w:rsidR="008E1A99" w:rsidRPr="00757B68" w:rsidRDefault="008E1A99" w:rsidP="0033660A">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Состоит на учете у </w:t>
            </w:r>
            <w:proofErr w:type="spellStart"/>
            <w:r w:rsidRPr="00690E16">
              <w:rPr>
                <w:b w:val="0"/>
                <w:sz w:val="24"/>
                <w:szCs w:val="24"/>
              </w:rPr>
              <w:t>психоневропотолога</w:t>
            </w:r>
            <w:proofErr w:type="spellEnd"/>
            <w:r w:rsidR="00835670">
              <w:rPr>
                <w:b w:val="0"/>
                <w:sz w:val="24"/>
                <w:szCs w:val="24"/>
              </w:rPr>
              <w:t>, ЗПР</w:t>
            </w:r>
            <w:r w:rsidRPr="00690E16">
              <w:rPr>
                <w:b w:val="0"/>
                <w:sz w:val="24"/>
                <w:szCs w:val="24"/>
              </w:rPr>
              <w:t xml:space="preserve"> </w:t>
            </w:r>
          </w:p>
        </w:tc>
        <w:tc>
          <w:tcPr>
            <w:tcW w:w="4693" w:type="dxa"/>
            <w:tcBorders>
              <w:top w:val="outset" w:sz="6" w:space="0" w:color="auto"/>
              <w:left w:val="outset" w:sz="6" w:space="0" w:color="auto"/>
              <w:bottom w:val="outset" w:sz="6" w:space="0" w:color="auto"/>
            </w:tcBorders>
          </w:tcPr>
          <w:p w:rsidR="0033660A" w:rsidRPr="0033660A" w:rsidRDefault="0033660A" w:rsidP="0033660A">
            <w:pPr>
              <w:pStyle w:val="1"/>
              <w:rPr>
                <w:sz w:val="24"/>
                <w:szCs w:val="24"/>
              </w:rPr>
            </w:pPr>
          </w:p>
          <w:p w:rsidR="0033660A" w:rsidRDefault="0033660A" w:rsidP="0033660A">
            <w:pPr>
              <w:pStyle w:val="1"/>
              <w:rPr>
                <w:sz w:val="24"/>
                <w:szCs w:val="24"/>
              </w:rPr>
            </w:pPr>
          </w:p>
          <w:p w:rsidR="0033660A" w:rsidRPr="00835670" w:rsidRDefault="0033660A" w:rsidP="0033660A">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Перенесли сложные медицинские операции </w:t>
            </w:r>
          </w:p>
        </w:tc>
        <w:tc>
          <w:tcPr>
            <w:tcW w:w="4693" w:type="dxa"/>
            <w:tcBorders>
              <w:top w:val="outset" w:sz="6" w:space="0" w:color="auto"/>
              <w:left w:val="outset" w:sz="6" w:space="0" w:color="auto"/>
              <w:bottom w:val="outset" w:sz="6" w:space="0" w:color="auto"/>
            </w:tcBorders>
          </w:tcPr>
          <w:p w:rsidR="007312DC" w:rsidRDefault="007312DC" w:rsidP="0047759B">
            <w:pPr>
              <w:pStyle w:val="1"/>
              <w:rPr>
                <w:sz w:val="24"/>
                <w:szCs w:val="24"/>
              </w:rPr>
            </w:pPr>
            <w:r w:rsidRPr="00757B68">
              <w:rPr>
                <w:sz w:val="24"/>
                <w:szCs w:val="24"/>
              </w:rPr>
              <w:t> </w:t>
            </w:r>
          </w:p>
          <w:p w:rsidR="0033660A" w:rsidRPr="00757B68" w:rsidRDefault="0033660A" w:rsidP="0047759B">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Перенесли стрессы </w:t>
            </w:r>
          </w:p>
        </w:tc>
        <w:tc>
          <w:tcPr>
            <w:tcW w:w="4693" w:type="dxa"/>
            <w:tcBorders>
              <w:top w:val="outset" w:sz="6" w:space="0" w:color="auto"/>
              <w:left w:val="outset" w:sz="6" w:space="0" w:color="auto"/>
              <w:bottom w:val="outset" w:sz="6" w:space="0" w:color="auto"/>
            </w:tcBorders>
          </w:tcPr>
          <w:p w:rsidR="007312DC" w:rsidRDefault="007312DC" w:rsidP="0047759B">
            <w:pPr>
              <w:pStyle w:val="1"/>
              <w:rPr>
                <w:sz w:val="24"/>
                <w:szCs w:val="24"/>
              </w:rPr>
            </w:pPr>
            <w:r w:rsidRPr="00757B68">
              <w:rPr>
                <w:sz w:val="24"/>
                <w:szCs w:val="24"/>
              </w:rPr>
              <w:t> </w:t>
            </w:r>
          </w:p>
          <w:p w:rsidR="0033660A" w:rsidRPr="00757B68" w:rsidRDefault="0033660A" w:rsidP="0047759B">
            <w:pPr>
              <w:pStyle w:val="1"/>
              <w:rPr>
                <w:sz w:val="24"/>
                <w:szCs w:val="24"/>
              </w:rPr>
            </w:pPr>
          </w:p>
        </w:tc>
      </w:tr>
      <w:tr w:rsidR="00835670" w:rsidRPr="00FF48B3" w:rsidTr="00E32443">
        <w:trPr>
          <w:gridAfter w:val="2"/>
          <w:wAfter w:w="8009" w:type="dxa"/>
          <w:trHeight w:val="276"/>
          <w:tblCellSpacing w:w="0" w:type="dxa"/>
        </w:trPr>
        <w:tc>
          <w:tcPr>
            <w:tcW w:w="0" w:type="auto"/>
            <w:vMerge/>
            <w:tcBorders>
              <w:top w:val="outset" w:sz="6" w:space="0" w:color="auto"/>
              <w:bottom w:val="outset" w:sz="6" w:space="0" w:color="auto"/>
              <w:right w:val="outset" w:sz="6" w:space="0" w:color="auto"/>
            </w:tcBorders>
            <w:vAlign w:val="center"/>
          </w:tcPr>
          <w:p w:rsidR="00835670" w:rsidRPr="00690E16" w:rsidRDefault="00835670" w:rsidP="0047759B">
            <w:pPr>
              <w:rPr>
                <w:rFonts w:ascii="Arial" w:hAnsi="Arial" w:cs="Arial"/>
                <w:b/>
                <w:bCs/>
                <w:i/>
                <w:color w:val="FFFFFF"/>
                <w:kern w:val="36"/>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Другое </w:t>
            </w:r>
            <w:r w:rsidR="00CA3F4A">
              <w:rPr>
                <w:b w:val="0"/>
                <w:sz w:val="24"/>
                <w:szCs w:val="24"/>
              </w:rPr>
              <w:t xml:space="preserve"> УО</w:t>
            </w:r>
          </w:p>
        </w:tc>
        <w:tc>
          <w:tcPr>
            <w:tcW w:w="4693" w:type="dxa"/>
            <w:tcBorders>
              <w:top w:val="outset" w:sz="6" w:space="0" w:color="auto"/>
              <w:left w:val="outset" w:sz="6" w:space="0" w:color="auto"/>
              <w:bottom w:val="outset" w:sz="6" w:space="0" w:color="auto"/>
            </w:tcBorders>
          </w:tcPr>
          <w:p w:rsidR="007312DC" w:rsidRDefault="007312DC" w:rsidP="00D77404">
            <w:pPr>
              <w:pStyle w:val="1"/>
              <w:rPr>
                <w:sz w:val="24"/>
                <w:szCs w:val="24"/>
              </w:rPr>
            </w:pPr>
            <w:r w:rsidRPr="00757B68">
              <w:rPr>
                <w:sz w:val="24"/>
                <w:szCs w:val="24"/>
              </w:rPr>
              <w:t> </w:t>
            </w:r>
          </w:p>
          <w:p w:rsidR="0033660A" w:rsidRPr="00757B68" w:rsidRDefault="0033660A" w:rsidP="00D77404">
            <w:pPr>
              <w:pStyle w:val="1"/>
              <w:rPr>
                <w:sz w:val="24"/>
                <w:szCs w:val="24"/>
              </w:rPr>
            </w:pPr>
          </w:p>
        </w:tc>
      </w:tr>
      <w:tr w:rsidR="00835670" w:rsidRPr="00FF48B3" w:rsidTr="008E1A99">
        <w:trPr>
          <w:tblCellSpacing w:w="0" w:type="dxa"/>
        </w:trPr>
        <w:tc>
          <w:tcPr>
            <w:tcW w:w="2354" w:type="dxa"/>
            <w:vMerge w:val="restart"/>
            <w:tcBorders>
              <w:top w:val="outset" w:sz="6" w:space="0" w:color="auto"/>
              <w:bottom w:val="outset" w:sz="6" w:space="0" w:color="auto"/>
              <w:right w:val="outset" w:sz="6" w:space="0" w:color="auto"/>
            </w:tcBorders>
            <w:vAlign w:val="center"/>
          </w:tcPr>
          <w:p w:rsidR="007312DC" w:rsidRPr="00690E16" w:rsidRDefault="00022BA6" w:rsidP="0047759B">
            <w:pPr>
              <w:pStyle w:val="1"/>
              <w:rPr>
                <w:i/>
                <w:sz w:val="24"/>
                <w:szCs w:val="24"/>
              </w:rPr>
            </w:pPr>
            <w:r>
              <w:rPr>
                <w:i/>
                <w:sz w:val="24"/>
                <w:szCs w:val="24"/>
              </w:rPr>
              <w:t>Социальны</w:t>
            </w:r>
            <w:r w:rsidR="007312DC" w:rsidRPr="00690E16">
              <w:rPr>
                <w:i/>
                <w:sz w:val="24"/>
                <w:szCs w:val="24"/>
              </w:rPr>
              <w:t>е</w:t>
            </w:r>
            <w:r w:rsidR="006075DD">
              <w:rPr>
                <w:i/>
                <w:sz w:val="24"/>
                <w:szCs w:val="24"/>
              </w:rPr>
              <w:t>,</w:t>
            </w:r>
            <w:r w:rsidR="007312DC" w:rsidRPr="00690E16">
              <w:rPr>
                <w:i/>
                <w:sz w:val="24"/>
                <w:szCs w:val="24"/>
              </w:rPr>
              <w:t xml:space="preserve"> </w:t>
            </w:r>
            <w:r w:rsidR="006075DD" w:rsidRPr="006075DD">
              <w:rPr>
                <w:i/>
                <w:sz w:val="24"/>
                <w:szCs w:val="24"/>
              </w:rPr>
              <w:t>социально – экономические (низкий материальный уровень семьи, плохие жилищные условия);</w:t>
            </w: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2C22E2" w:rsidP="0033660A">
            <w:pPr>
              <w:pStyle w:val="1"/>
              <w:rPr>
                <w:b w:val="0"/>
                <w:sz w:val="24"/>
                <w:szCs w:val="24"/>
              </w:rPr>
            </w:pPr>
            <w:r w:rsidRPr="002C22E2">
              <w:rPr>
                <w:b w:val="0"/>
                <w:sz w:val="24"/>
                <w:szCs w:val="24"/>
                <w:highlight w:val="yellow"/>
              </w:rPr>
              <w:t>Малообеспеченные ????</w:t>
            </w:r>
          </w:p>
        </w:tc>
        <w:tc>
          <w:tcPr>
            <w:tcW w:w="4693" w:type="dxa"/>
            <w:tcBorders>
              <w:top w:val="outset" w:sz="6" w:space="0" w:color="auto"/>
              <w:left w:val="outset" w:sz="6" w:space="0" w:color="auto"/>
              <w:bottom w:val="outset" w:sz="6" w:space="0" w:color="auto"/>
            </w:tcBorders>
          </w:tcPr>
          <w:p w:rsidR="00D419CC" w:rsidRDefault="00D419CC" w:rsidP="008E1A99">
            <w:pPr>
              <w:pStyle w:val="1"/>
              <w:numPr>
                <w:ilvl w:val="0"/>
                <w:numId w:val="7"/>
              </w:numPr>
              <w:rPr>
                <w:sz w:val="24"/>
                <w:szCs w:val="24"/>
              </w:rPr>
            </w:pPr>
          </w:p>
          <w:p w:rsidR="0033660A" w:rsidRDefault="0033660A" w:rsidP="0033660A">
            <w:pPr>
              <w:pStyle w:val="1"/>
              <w:rPr>
                <w:sz w:val="24"/>
                <w:szCs w:val="24"/>
              </w:rPr>
            </w:pPr>
          </w:p>
          <w:p w:rsidR="0033660A" w:rsidRDefault="0033660A" w:rsidP="0033660A">
            <w:pPr>
              <w:pStyle w:val="1"/>
              <w:rPr>
                <w:sz w:val="24"/>
                <w:szCs w:val="24"/>
              </w:rPr>
            </w:pPr>
          </w:p>
          <w:p w:rsidR="0033660A" w:rsidRDefault="0033660A" w:rsidP="0033660A">
            <w:pPr>
              <w:pStyle w:val="1"/>
              <w:rPr>
                <w:sz w:val="24"/>
                <w:szCs w:val="24"/>
              </w:rPr>
            </w:pPr>
          </w:p>
          <w:p w:rsidR="0033660A" w:rsidRDefault="0033660A" w:rsidP="0033660A">
            <w:pPr>
              <w:pStyle w:val="1"/>
              <w:rPr>
                <w:sz w:val="24"/>
                <w:szCs w:val="24"/>
              </w:rPr>
            </w:pPr>
          </w:p>
          <w:p w:rsidR="0033660A" w:rsidRPr="00757B68" w:rsidRDefault="0033660A" w:rsidP="0033660A">
            <w:pPr>
              <w:pStyle w:val="1"/>
              <w:rPr>
                <w:sz w:val="24"/>
                <w:szCs w:val="24"/>
              </w:rPr>
            </w:pPr>
          </w:p>
        </w:tc>
      </w:tr>
      <w:tr w:rsidR="00835670" w:rsidRPr="00FF48B3" w:rsidTr="00835670">
        <w:trPr>
          <w:gridAfter w:val="2"/>
          <w:wAfter w:w="8009" w:type="dxa"/>
          <w:trHeight w:val="276"/>
          <w:tblCellSpacing w:w="0" w:type="dxa"/>
        </w:trPr>
        <w:tc>
          <w:tcPr>
            <w:tcW w:w="0" w:type="auto"/>
            <w:vMerge/>
            <w:tcBorders>
              <w:top w:val="outset" w:sz="6" w:space="0" w:color="auto"/>
              <w:bottom w:val="outset" w:sz="6" w:space="0" w:color="auto"/>
              <w:right w:val="outset" w:sz="6" w:space="0" w:color="auto"/>
            </w:tcBorders>
            <w:vAlign w:val="center"/>
          </w:tcPr>
          <w:p w:rsidR="00835670" w:rsidRPr="00690E16" w:rsidRDefault="00835670" w:rsidP="0047759B">
            <w:pPr>
              <w:rPr>
                <w:rFonts w:ascii="Arial" w:hAnsi="Arial" w:cs="Arial"/>
                <w:b/>
                <w:bCs/>
                <w:i/>
                <w:color w:val="FFFFFF"/>
                <w:kern w:val="36"/>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В семье беженцев, переселенцев (проблемы адаптации и языковые) </w:t>
            </w:r>
          </w:p>
        </w:tc>
        <w:tc>
          <w:tcPr>
            <w:tcW w:w="4693" w:type="dxa"/>
            <w:tcBorders>
              <w:top w:val="outset" w:sz="6" w:space="0" w:color="auto"/>
              <w:left w:val="outset" w:sz="6" w:space="0" w:color="auto"/>
              <w:bottom w:val="outset" w:sz="6" w:space="0" w:color="auto"/>
            </w:tcBorders>
          </w:tcPr>
          <w:p w:rsidR="007312DC" w:rsidRDefault="007312DC" w:rsidP="008E1A99">
            <w:pPr>
              <w:pStyle w:val="1"/>
              <w:rPr>
                <w:sz w:val="24"/>
                <w:szCs w:val="24"/>
              </w:rPr>
            </w:pPr>
            <w:r w:rsidRPr="00757B68">
              <w:rPr>
                <w:sz w:val="24"/>
                <w:szCs w:val="24"/>
              </w:rPr>
              <w:t> </w:t>
            </w:r>
          </w:p>
          <w:p w:rsidR="008E1A99" w:rsidRPr="00757B68" w:rsidRDefault="008E1A99" w:rsidP="008E1A99">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Проблемы адаптации при смене местожительства, школы, класса </w:t>
            </w:r>
          </w:p>
        </w:tc>
        <w:tc>
          <w:tcPr>
            <w:tcW w:w="4693" w:type="dxa"/>
            <w:tcBorders>
              <w:top w:val="outset" w:sz="6" w:space="0" w:color="auto"/>
              <w:left w:val="outset" w:sz="6" w:space="0" w:color="auto"/>
              <w:bottom w:val="outset" w:sz="6" w:space="0" w:color="auto"/>
            </w:tcBorders>
          </w:tcPr>
          <w:p w:rsidR="007312DC" w:rsidRDefault="007312DC" w:rsidP="008E1A99">
            <w:pPr>
              <w:pStyle w:val="1"/>
              <w:rPr>
                <w:sz w:val="24"/>
                <w:szCs w:val="24"/>
              </w:rPr>
            </w:pPr>
            <w:r w:rsidRPr="00757B68">
              <w:rPr>
                <w:sz w:val="24"/>
                <w:szCs w:val="24"/>
              </w:rPr>
              <w:t> </w:t>
            </w:r>
          </w:p>
          <w:p w:rsidR="008E1A99" w:rsidRDefault="008E1A99" w:rsidP="008E1A99">
            <w:pPr>
              <w:pStyle w:val="1"/>
              <w:rPr>
                <w:sz w:val="24"/>
                <w:szCs w:val="24"/>
              </w:rPr>
            </w:pPr>
          </w:p>
          <w:p w:rsidR="008E1A99" w:rsidRPr="00757B68" w:rsidRDefault="008E1A99" w:rsidP="008E1A99">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Самовольный уход из дома </w:t>
            </w:r>
          </w:p>
        </w:tc>
        <w:tc>
          <w:tcPr>
            <w:tcW w:w="4693" w:type="dxa"/>
            <w:tcBorders>
              <w:top w:val="outset" w:sz="6" w:space="0" w:color="auto"/>
              <w:left w:val="outset" w:sz="6" w:space="0" w:color="auto"/>
              <w:bottom w:val="outset" w:sz="6" w:space="0" w:color="auto"/>
            </w:tcBorders>
          </w:tcPr>
          <w:p w:rsidR="008E1A99" w:rsidRPr="00757B68" w:rsidRDefault="008E1A99" w:rsidP="008E1A99">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022BA6" w:rsidP="00CA3F4A">
            <w:pPr>
              <w:pStyle w:val="1"/>
              <w:rPr>
                <w:b w:val="0"/>
                <w:sz w:val="24"/>
                <w:szCs w:val="24"/>
              </w:rPr>
            </w:pPr>
            <w:r>
              <w:rPr>
                <w:b w:val="0"/>
                <w:sz w:val="24"/>
                <w:szCs w:val="24"/>
              </w:rPr>
              <w:t>Опекаемые.</w:t>
            </w:r>
            <w:r w:rsidR="00CA3F4A">
              <w:rPr>
                <w:b w:val="0"/>
                <w:sz w:val="24"/>
                <w:szCs w:val="24"/>
              </w:rPr>
              <w:t xml:space="preserve"> </w:t>
            </w:r>
          </w:p>
        </w:tc>
        <w:tc>
          <w:tcPr>
            <w:tcW w:w="4693" w:type="dxa"/>
            <w:tcBorders>
              <w:top w:val="outset" w:sz="6" w:space="0" w:color="auto"/>
              <w:left w:val="outset" w:sz="6" w:space="0" w:color="auto"/>
              <w:bottom w:val="outset" w:sz="6" w:space="0" w:color="auto"/>
            </w:tcBorders>
          </w:tcPr>
          <w:p w:rsidR="008E1A99" w:rsidRPr="00757B68" w:rsidRDefault="008E1A99" w:rsidP="008E1A99">
            <w:pPr>
              <w:pStyle w:val="1"/>
              <w:numPr>
                <w:ilvl w:val="0"/>
                <w:numId w:val="8"/>
              </w:numPr>
              <w:rPr>
                <w:sz w:val="24"/>
                <w:szCs w:val="24"/>
              </w:rPr>
            </w:pPr>
          </w:p>
        </w:tc>
      </w:tr>
      <w:tr w:rsidR="00835670" w:rsidRPr="00FF48B3" w:rsidTr="008E1A99">
        <w:trPr>
          <w:tblCellSpacing w:w="0" w:type="dxa"/>
        </w:trPr>
        <w:tc>
          <w:tcPr>
            <w:tcW w:w="2354" w:type="dxa"/>
            <w:vMerge w:val="restart"/>
            <w:tcBorders>
              <w:top w:val="outset" w:sz="6" w:space="0" w:color="auto"/>
              <w:bottom w:val="outset" w:sz="6" w:space="0" w:color="auto"/>
              <w:right w:val="outset" w:sz="6" w:space="0" w:color="auto"/>
            </w:tcBorders>
          </w:tcPr>
          <w:p w:rsidR="007312DC" w:rsidRPr="00690E16" w:rsidRDefault="006075DD" w:rsidP="0047759B">
            <w:pPr>
              <w:pStyle w:val="1"/>
              <w:rPr>
                <w:i/>
                <w:sz w:val="24"/>
                <w:szCs w:val="24"/>
              </w:rPr>
            </w:pPr>
            <w:r>
              <w:rPr>
                <w:i/>
                <w:sz w:val="24"/>
                <w:szCs w:val="24"/>
              </w:rPr>
              <w:t>С</w:t>
            </w:r>
            <w:r w:rsidRPr="006075DD">
              <w:rPr>
                <w:i/>
                <w:sz w:val="24"/>
                <w:szCs w:val="24"/>
              </w:rPr>
              <w:t>оциально-демографические (неполные; многодетные; повторный брак);</w:t>
            </w: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6075DD" w:rsidP="0047759B">
            <w:pPr>
              <w:pStyle w:val="1"/>
              <w:rPr>
                <w:b w:val="0"/>
                <w:sz w:val="24"/>
                <w:szCs w:val="24"/>
              </w:rPr>
            </w:pPr>
            <w:r w:rsidRPr="002C22E2">
              <w:rPr>
                <w:b w:val="0"/>
                <w:sz w:val="24"/>
                <w:szCs w:val="24"/>
                <w:highlight w:val="yellow"/>
              </w:rPr>
              <w:t>Неполные семьи</w:t>
            </w:r>
          </w:p>
        </w:tc>
        <w:tc>
          <w:tcPr>
            <w:tcW w:w="4693" w:type="dxa"/>
            <w:tcBorders>
              <w:top w:val="outset" w:sz="6" w:space="0" w:color="auto"/>
              <w:left w:val="outset" w:sz="6" w:space="0" w:color="auto"/>
              <w:bottom w:val="outset" w:sz="6" w:space="0" w:color="auto"/>
            </w:tcBorders>
          </w:tcPr>
          <w:p w:rsidR="00D419CC" w:rsidRPr="00757B68" w:rsidRDefault="00D419CC" w:rsidP="00D419CC">
            <w:pPr>
              <w:pStyle w:val="1"/>
              <w:numPr>
                <w:ilvl w:val="0"/>
                <w:numId w:val="10"/>
              </w:numPr>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
                <w:bCs/>
                <w:i/>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6075DD" w:rsidP="0047759B">
            <w:pPr>
              <w:pStyle w:val="1"/>
              <w:rPr>
                <w:b w:val="0"/>
                <w:sz w:val="24"/>
                <w:szCs w:val="24"/>
              </w:rPr>
            </w:pPr>
            <w:r>
              <w:rPr>
                <w:b w:val="0"/>
                <w:sz w:val="24"/>
                <w:szCs w:val="24"/>
              </w:rPr>
              <w:t>Многодетные семьи</w:t>
            </w:r>
            <w:r w:rsidR="007312DC" w:rsidRPr="00690E16">
              <w:rPr>
                <w:b w:val="0"/>
                <w:sz w:val="24"/>
                <w:szCs w:val="24"/>
              </w:rPr>
              <w:t xml:space="preserve"> </w:t>
            </w:r>
          </w:p>
        </w:tc>
        <w:tc>
          <w:tcPr>
            <w:tcW w:w="4693" w:type="dxa"/>
            <w:tcBorders>
              <w:top w:val="outset" w:sz="6" w:space="0" w:color="auto"/>
              <w:left w:val="outset" w:sz="6" w:space="0" w:color="auto"/>
              <w:bottom w:val="outset" w:sz="6" w:space="0" w:color="auto"/>
            </w:tcBorders>
          </w:tcPr>
          <w:p w:rsidR="007312DC" w:rsidRPr="00757B68" w:rsidRDefault="007312DC" w:rsidP="00D419CC">
            <w:pPr>
              <w:pStyle w:val="1"/>
              <w:numPr>
                <w:ilvl w:val="0"/>
                <w:numId w:val="9"/>
              </w:numPr>
              <w:rPr>
                <w:sz w:val="24"/>
                <w:szCs w:val="24"/>
              </w:rPr>
            </w:pPr>
          </w:p>
        </w:tc>
      </w:tr>
      <w:tr w:rsidR="006075DD" w:rsidRPr="00FF48B3" w:rsidTr="00835670">
        <w:trPr>
          <w:gridAfter w:val="2"/>
          <w:wAfter w:w="8009" w:type="dxa"/>
          <w:trHeight w:val="276"/>
          <w:tblCellSpacing w:w="0" w:type="dxa"/>
        </w:trPr>
        <w:tc>
          <w:tcPr>
            <w:tcW w:w="0" w:type="auto"/>
            <w:vMerge/>
            <w:tcBorders>
              <w:top w:val="outset" w:sz="6" w:space="0" w:color="auto"/>
              <w:bottom w:val="outset" w:sz="6" w:space="0" w:color="auto"/>
              <w:right w:val="outset" w:sz="6" w:space="0" w:color="auto"/>
            </w:tcBorders>
            <w:vAlign w:val="center"/>
          </w:tcPr>
          <w:p w:rsidR="006075DD" w:rsidRPr="00690E16" w:rsidRDefault="006075DD" w:rsidP="0047759B">
            <w:pPr>
              <w:rPr>
                <w:rFonts w:ascii="Arial" w:hAnsi="Arial" w:cs="Arial"/>
                <w:b/>
                <w:bCs/>
                <w:i/>
                <w:color w:val="FFFFFF"/>
                <w:kern w:val="36"/>
                <w:sz w:val="24"/>
                <w:szCs w:val="24"/>
              </w:rPr>
            </w:pPr>
          </w:p>
        </w:tc>
      </w:tr>
      <w:tr w:rsidR="00835670" w:rsidRPr="00FF48B3" w:rsidTr="008E1A99">
        <w:trPr>
          <w:tblCellSpacing w:w="0" w:type="dxa"/>
        </w:trPr>
        <w:tc>
          <w:tcPr>
            <w:tcW w:w="2354" w:type="dxa"/>
            <w:vMerge w:val="restart"/>
            <w:tcBorders>
              <w:top w:val="outset" w:sz="6" w:space="0" w:color="auto"/>
              <w:bottom w:val="outset" w:sz="6" w:space="0" w:color="auto"/>
              <w:right w:val="outset" w:sz="6" w:space="0" w:color="auto"/>
            </w:tcBorders>
            <w:vAlign w:val="center"/>
          </w:tcPr>
          <w:p w:rsidR="007312DC" w:rsidRPr="00690E16" w:rsidRDefault="007312DC" w:rsidP="0047759B">
            <w:pPr>
              <w:pStyle w:val="1"/>
              <w:rPr>
                <w:i/>
                <w:sz w:val="24"/>
                <w:szCs w:val="24"/>
              </w:rPr>
            </w:pPr>
            <w:r w:rsidRPr="00690E16">
              <w:rPr>
                <w:i/>
                <w:sz w:val="24"/>
                <w:szCs w:val="24"/>
              </w:rPr>
              <w:t xml:space="preserve">Поведенческие </w:t>
            </w: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D419CC">
              <w:rPr>
                <w:b w:val="0"/>
                <w:sz w:val="24"/>
                <w:szCs w:val="24"/>
              </w:rPr>
              <w:t>Нарушение поведения</w:t>
            </w:r>
            <w:r w:rsidRPr="00690E16">
              <w:rPr>
                <w:b w:val="0"/>
                <w:sz w:val="24"/>
                <w:szCs w:val="24"/>
              </w:rPr>
              <w:t xml:space="preserve"> </w:t>
            </w:r>
          </w:p>
        </w:tc>
        <w:tc>
          <w:tcPr>
            <w:tcW w:w="4693" w:type="dxa"/>
            <w:tcBorders>
              <w:top w:val="outset" w:sz="6" w:space="0" w:color="auto"/>
              <w:left w:val="outset" w:sz="6" w:space="0" w:color="auto"/>
              <w:bottom w:val="outset" w:sz="6" w:space="0" w:color="auto"/>
            </w:tcBorders>
          </w:tcPr>
          <w:p w:rsidR="00CA3F4A" w:rsidRDefault="007312DC" w:rsidP="00D419CC">
            <w:pPr>
              <w:pStyle w:val="1"/>
              <w:rPr>
                <w:sz w:val="24"/>
                <w:szCs w:val="24"/>
              </w:rPr>
            </w:pPr>
            <w:r w:rsidRPr="00757B68">
              <w:rPr>
                <w:sz w:val="24"/>
                <w:szCs w:val="24"/>
              </w:rPr>
              <w:t> </w:t>
            </w: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Default="00D419CC" w:rsidP="00D419CC">
            <w:pPr>
              <w:pStyle w:val="1"/>
              <w:rPr>
                <w:sz w:val="24"/>
                <w:szCs w:val="24"/>
              </w:rPr>
            </w:pPr>
          </w:p>
          <w:p w:rsidR="00D419CC" w:rsidRPr="00757B68" w:rsidRDefault="00D419CC" w:rsidP="00D419CC">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Трудности во взаимоотношениях со сверстниками и родителями </w:t>
            </w:r>
          </w:p>
        </w:tc>
        <w:tc>
          <w:tcPr>
            <w:tcW w:w="4693" w:type="dxa"/>
            <w:tcBorders>
              <w:top w:val="outset" w:sz="6" w:space="0" w:color="auto"/>
              <w:left w:val="outset" w:sz="6" w:space="0" w:color="auto"/>
              <w:bottom w:val="outset" w:sz="6" w:space="0" w:color="auto"/>
            </w:tcBorders>
          </w:tcPr>
          <w:p w:rsidR="007312DC" w:rsidRDefault="007312DC" w:rsidP="00D419CC">
            <w:pPr>
              <w:pStyle w:val="1"/>
              <w:rPr>
                <w:sz w:val="24"/>
                <w:szCs w:val="24"/>
              </w:rPr>
            </w:pPr>
            <w:r w:rsidRPr="00757B68">
              <w:rPr>
                <w:sz w:val="24"/>
                <w:szCs w:val="24"/>
              </w:rPr>
              <w:t> </w:t>
            </w:r>
          </w:p>
          <w:p w:rsidR="00D419CC" w:rsidRDefault="00D419CC" w:rsidP="00D419CC">
            <w:pPr>
              <w:pStyle w:val="1"/>
              <w:rPr>
                <w:sz w:val="24"/>
                <w:szCs w:val="24"/>
              </w:rPr>
            </w:pPr>
          </w:p>
          <w:p w:rsidR="00D419CC" w:rsidRPr="00757B68" w:rsidRDefault="00D419CC" w:rsidP="00D419CC">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Повышенная тревожность </w:t>
            </w:r>
          </w:p>
        </w:tc>
        <w:tc>
          <w:tcPr>
            <w:tcW w:w="4693" w:type="dxa"/>
            <w:tcBorders>
              <w:top w:val="outset" w:sz="6" w:space="0" w:color="auto"/>
              <w:left w:val="outset" w:sz="6" w:space="0" w:color="auto"/>
              <w:bottom w:val="outset" w:sz="6" w:space="0" w:color="auto"/>
            </w:tcBorders>
          </w:tcPr>
          <w:p w:rsidR="007312DC" w:rsidRDefault="007312DC" w:rsidP="0047759B">
            <w:pPr>
              <w:pStyle w:val="1"/>
              <w:rPr>
                <w:sz w:val="24"/>
                <w:szCs w:val="24"/>
              </w:rPr>
            </w:pPr>
            <w:r w:rsidRPr="00757B68">
              <w:rPr>
                <w:sz w:val="24"/>
                <w:szCs w:val="24"/>
              </w:rPr>
              <w:t> </w:t>
            </w:r>
          </w:p>
          <w:p w:rsidR="00D419CC" w:rsidRPr="00757B68" w:rsidRDefault="00D419CC" w:rsidP="0047759B">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Употребление наркотических веществ </w:t>
            </w:r>
          </w:p>
        </w:tc>
        <w:tc>
          <w:tcPr>
            <w:tcW w:w="4693" w:type="dxa"/>
            <w:tcBorders>
              <w:top w:val="outset" w:sz="6" w:space="0" w:color="auto"/>
              <w:left w:val="outset" w:sz="6" w:space="0" w:color="auto"/>
              <w:bottom w:val="outset" w:sz="6" w:space="0" w:color="auto"/>
            </w:tcBorders>
          </w:tcPr>
          <w:p w:rsidR="007312DC" w:rsidRDefault="007312DC" w:rsidP="0047759B">
            <w:pPr>
              <w:pStyle w:val="1"/>
              <w:rPr>
                <w:sz w:val="24"/>
                <w:szCs w:val="24"/>
              </w:rPr>
            </w:pPr>
            <w:r w:rsidRPr="00757B68">
              <w:rPr>
                <w:sz w:val="24"/>
                <w:szCs w:val="24"/>
              </w:rPr>
              <w:t> </w:t>
            </w:r>
          </w:p>
          <w:p w:rsidR="00D419CC" w:rsidRDefault="00D419CC" w:rsidP="0047759B">
            <w:pPr>
              <w:pStyle w:val="1"/>
              <w:rPr>
                <w:sz w:val="24"/>
                <w:szCs w:val="24"/>
              </w:rPr>
            </w:pPr>
          </w:p>
          <w:p w:rsidR="00D419CC" w:rsidRPr="00757B68" w:rsidRDefault="00D419CC" w:rsidP="0047759B">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proofErr w:type="spellStart"/>
            <w:r w:rsidRPr="00690E16">
              <w:rPr>
                <w:b w:val="0"/>
                <w:sz w:val="24"/>
                <w:szCs w:val="24"/>
              </w:rPr>
              <w:t>Табакокурение</w:t>
            </w:r>
            <w:proofErr w:type="spellEnd"/>
            <w:r w:rsidRPr="00690E16">
              <w:rPr>
                <w:b w:val="0"/>
                <w:sz w:val="24"/>
                <w:szCs w:val="24"/>
              </w:rPr>
              <w:t xml:space="preserve"> </w:t>
            </w:r>
          </w:p>
        </w:tc>
        <w:tc>
          <w:tcPr>
            <w:tcW w:w="4693" w:type="dxa"/>
            <w:tcBorders>
              <w:top w:val="outset" w:sz="6" w:space="0" w:color="auto"/>
              <w:left w:val="outset" w:sz="6" w:space="0" w:color="auto"/>
              <w:bottom w:val="outset" w:sz="6" w:space="0" w:color="auto"/>
            </w:tcBorders>
          </w:tcPr>
          <w:p w:rsidR="00E32443" w:rsidRDefault="007312DC" w:rsidP="00D419CC">
            <w:pPr>
              <w:pStyle w:val="1"/>
              <w:rPr>
                <w:sz w:val="24"/>
                <w:szCs w:val="24"/>
              </w:rPr>
            </w:pPr>
            <w:r w:rsidRPr="00757B68">
              <w:rPr>
                <w:sz w:val="24"/>
                <w:szCs w:val="24"/>
              </w:rPr>
              <w:t> </w:t>
            </w:r>
          </w:p>
          <w:p w:rsidR="00D419CC" w:rsidRDefault="00D419CC" w:rsidP="00D419CC">
            <w:pPr>
              <w:pStyle w:val="1"/>
              <w:rPr>
                <w:sz w:val="24"/>
                <w:szCs w:val="24"/>
              </w:rPr>
            </w:pPr>
          </w:p>
          <w:p w:rsidR="00D419CC" w:rsidRDefault="00D419CC" w:rsidP="00D419CC">
            <w:pPr>
              <w:pStyle w:val="1"/>
              <w:rPr>
                <w:sz w:val="24"/>
                <w:szCs w:val="24"/>
              </w:rPr>
            </w:pPr>
          </w:p>
          <w:p w:rsidR="00D419CC" w:rsidRPr="00757B68" w:rsidRDefault="00D419CC" w:rsidP="00D419CC">
            <w:pPr>
              <w:pStyle w:val="1"/>
              <w:rPr>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47759B">
            <w:pPr>
              <w:pStyle w:val="1"/>
              <w:rPr>
                <w:b w:val="0"/>
                <w:sz w:val="24"/>
                <w:szCs w:val="24"/>
              </w:rPr>
            </w:pPr>
            <w:r w:rsidRPr="00690E16">
              <w:rPr>
                <w:b w:val="0"/>
                <w:sz w:val="24"/>
                <w:szCs w:val="24"/>
              </w:rPr>
              <w:t xml:space="preserve">Токсикомания </w:t>
            </w:r>
          </w:p>
        </w:tc>
        <w:tc>
          <w:tcPr>
            <w:tcW w:w="4693" w:type="dxa"/>
            <w:tcBorders>
              <w:top w:val="outset" w:sz="6" w:space="0" w:color="auto"/>
              <w:left w:val="outset" w:sz="6" w:space="0" w:color="auto"/>
              <w:bottom w:val="outset" w:sz="6" w:space="0" w:color="auto"/>
            </w:tcBorders>
          </w:tcPr>
          <w:p w:rsidR="007312DC" w:rsidRDefault="007312DC" w:rsidP="0047759B">
            <w:pPr>
              <w:pStyle w:val="1"/>
              <w:rPr>
                <w:sz w:val="24"/>
                <w:szCs w:val="24"/>
              </w:rPr>
            </w:pPr>
            <w:r w:rsidRPr="00757B68">
              <w:rPr>
                <w:sz w:val="24"/>
                <w:szCs w:val="24"/>
              </w:rPr>
              <w:t> </w:t>
            </w:r>
          </w:p>
          <w:p w:rsidR="00D419CC" w:rsidRDefault="00D419CC" w:rsidP="0047759B">
            <w:pPr>
              <w:pStyle w:val="1"/>
              <w:rPr>
                <w:sz w:val="24"/>
                <w:szCs w:val="24"/>
              </w:rPr>
            </w:pPr>
          </w:p>
          <w:p w:rsidR="00D419CC" w:rsidRDefault="00D419CC" w:rsidP="0047759B">
            <w:pPr>
              <w:pStyle w:val="1"/>
              <w:rPr>
                <w:sz w:val="24"/>
                <w:szCs w:val="24"/>
              </w:rPr>
            </w:pPr>
          </w:p>
          <w:p w:rsidR="00D419CC" w:rsidRPr="00757B68" w:rsidRDefault="00D419CC" w:rsidP="0047759B">
            <w:pPr>
              <w:pStyle w:val="1"/>
              <w:rPr>
                <w:sz w:val="24"/>
                <w:szCs w:val="24"/>
              </w:rPr>
            </w:pPr>
          </w:p>
        </w:tc>
      </w:tr>
      <w:tr w:rsidR="0093342A" w:rsidRPr="00FF48B3" w:rsidTr="00835670">
        <w:trPr>
          <w:gridAfter w:val="2"/>
          <w:wAfter w:w="8009" w:type="dxa"/>
          <w:trHeight w:val="276"/>
          <w:tblCellSpacing w:w="0" w:type="dxa"/>
        </w:trPr>
        <w:tc>
          <w:tcPr>
            <w:tcW w:w="0" w:type="auto"/>
            <w:vMerge/>
            <w:tcBorders>
              <w:top w:val="outset" w:sz="6" w:space="0" w:color="auto"/>
              <w:bottom w:val="outset" w:sz="6" w:space="0" w:color="auto"/>
              <w:right w:val="outset" w:sz="6" w:space="0" w:color="auto"/>
            </w:tcBorders>
            <w:vAlign w:val="center"/>
          </w:tcPr>
          <w:p w:rsidR="0093342A" w:rsidRPr="00690E16" w:rsidRDefault="0093342A" w:rsidP="0047759B">
            <w:pPr>
              <w:rPr>
                <w:rFonts w:ascii="Arial" w:hAnsi="Arial" w:cs="Arial"/>
                <w:bCs/>
                <w:color w:val="FFFFFF"/>
                <w:kern w:val="36"/>
                <w:sz w:val="24"/>
                <w:szCs w:val="24"/>
              </w:rPr>
            </w:pPr>
          </w:p>
        </w:tc>
      </w:tr>
      <w:tr w:rsidR="00835670" w:rsidRPr="00FF48B3" w:rsidTr="008E1A99">
        <w:trPr>
          <w:tblCellSpacing w:w="0" w:type="dxa"/>
        </w:trPr>
        <w:tc>
          <w:tcPr>
            <w:tcW w:w="0" w:type="auto"/>
            <w:vMerge/>
            <w:tcBorders>
              <w:top w:val="outset" w:sz="6" w:space="0" w:color="auto"/>
              <w:bottom w:val="outset" w:sz="6" w:space="0" w:color="auto"/>
              <w:right w:val="outset" w:sz="6" w:space="0" w:color="auto"/>
            </w:tcBorders>
            <w:vAlign w:val="center"/>
          </w:tcPr>
          <w:p w:rsidR="007312DC" w:rsidRPr="00690E16" w:rsidRDefault="007312DC" w:rsidP="0047759B">
            <w:pPr>
              <w:rPr>
                <w:rFonts w:ascii="Arial" w:hAnsi="Arial" w:cs="Arial"/>
                <w:bCs/>
                <w:color w:val="FFFFFF"/>
                <w:kern w:val="36"/>
                <w:sz w:val="24"/>
                <w:szCs w:val="24"/>
              </w:rPr>
            </w:pPr>
          </w:p>
        </w:tc>
        <w:tc>
          <w:tcPr>
            <w:tcW w:w="3316" w:type="dxa"/>
            <w:tcBorders>
              <w:top w:val="outset" w:sz="6" w:space="0" w:color="auto"/>
              <w:left w:val="outset" w:sz="6" w:space="0" w:color="auto"/>
              <w:bottom w:val="outset" w:sz="6" w:space="0" w:color="auto"/>
              <w:right w:val="outset" w:sz="6" w:space="0" w:color="auto"/>
            </w:tcBorders>
          </w:tcPr>
          <w:p w:rsidR="007312DC" w:rsidRPr="00690E16" w:rsidRDefault="007312DC" w:rsidP="00E32443">
            <w:pPr>
              <w:pStyle w:val="1"/>
              <w:rPr>
                <w:b w:val="0"/>
                <w:sz w:val="24"/>
                <w:szCs w:val="24"/>
              </w:rPr>
            </w:pPr>
            <w:r w:rsidRPr="00690E16">
              <w:rPr>
                <w:b w:val="0"/>
                <w:sz w:val="24"/>
                <w:szCs w:val="24"/>
              </w:rPr>
              <w:t xml:space="preserve">Другое </w:t>
            </w:r>
          </w:p>
        </w:tc>
        <w:tc>
          <w:tcPr>
            <w:tcW w:w="4693" w:type="dxa"/>
            <w:tcBorders>
              <w:bottom w:val="outset" w:sz="6" w:space="0" w:color="auto"/>
            </w:tcBorders>
            <w:vAlign w:val="center"/>
          </w:tcPr>
          <w:p w:rsidR="007312DC" w:rsidRDefault="007312DC" w:rsidP="0047759B">
            <w:pPr>
              <w:rPr>
                <w:sz w:val="24"/>
                <w:szCs w:val="24"/>
              </w:rPr>
            </w:pPr>
          </w:p>
          <w:p w:rsidR="00D419CC" w:rsidRDefault="00D419CC" w:rsidP="0047759B">
            <w:pPr>
              <w:rPr>
                <w:sz w:val="24"/>
                <w:szCs w:val="24"/>
              </w:rPr>
            </w:pPr>
          </w:p>
          <w:p w:rsidR="00D419CC" w:rsidRDefault="00D419CC" w:rsidP="0047759B">
            <w:pPr>
              <w:rPr>
                <w:sz w:val="24"/>
                <w:szCs w:val="24"/>
              </w:rPr>
            </w:pPr>
          </w:p>
          <w:p w:rsidR="00D419CC" w:rsidRPr="00FF48B3" w:rsidRDefault="00D419CC" w:rsidP="0047759B">
            <w:pPr>
              <w:rPr>
                <w:sz w:val="24"/>
                <w:szCs w:val="24"/>
              </w:rPr>
            </w:pPr>
          </w:p>
        </w:tc>
      </w:tr>
    </w:tbl>
    <w:p w:rsidR="007312DC" w:rsidRDefault="007312DC" w:rsidP="007312DC">
      <w:pPr>
        <w:jc w:val="both"/>
        <w:rPr>
          <w:rFonts w:ascii="Times New Roman" w:hAnsi="Times New Roman" w:cs="Times New Roman"/>
          <w:sz w:val="24"/>
          <w:szCs w:val="24"/>
          <w:lang w:eastAsia="ru-RU"/>
        </w:rPr>
      </w:pPr>
    </w:p>
    <w:p w:rsidR="007312DC" w:rsidRPr="00757B68" w:rsidRDefault="007312DC" w:rsidP="007312DC">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ab/>
        <w:t xml:space="preserve">В сфере нормативно - правового обеспечения государственной молодежной политики действует Федеральный закон «О государственной поддержке молодежных и детских общественных объединений»; Указ Президента РФ от 16 мая 1996 года № 727 «О мерах государственной поддержки общественных объединений, ведущих работу по военно-патриотическому воспитанию молодежи»; </w:t>
      </w:r>
      <w:proofErr w:type="gramStart"/>
      <w:r w:rsidR="00316D3A">
        <w:rPr>
          <w:rFonts w:ascii="Times New Roman" w:hAnsi="Times New Roman" w:cs="Times New Roman"/>
          <w:sz w:val="24"/>
          <w:szCs w:val="24"/>
          <w:lang w:eastAsia="ru-RU"/>
        </w:rPr>
        <w:t>целевая  программа</w:t>
      </w:r>
      <w:proofErr w:type="gramEnd"/>
      <w:r w:rsidR="00316D3A">
        <w:rPr>
          <w:rFonts w:ascii="Times New Roman" w:hAnsi="Times New Roman" w:cs="Times New Roman"/>
          <w:sz w:val="24"/>
          <w:szCs w:val="24"/>
          <w:lang w:eastAsia="ru-RU"/>
        </w:rPr>
        <w:t xml:space="preserve"> по  профилактике </w:t>
      </w:r>
      <w:r w:rsidRPr="00757B68">
        <w:rPr>
          <w:rFonts w:ascii="Times New Roman" w:hAnsi="Times New Roman" w:cs="Times New Roman"/>
          <w:sz w:val="24"/>
          <w:szCs w:val="24"/>
          <w:lang w:eastAsia="ru-RU"/>
        </w:rPr>
        <w:t>безнадзорности и правонар</w:t>
      </w:r>
      <w:r w:rsidR="00316D3A">
        <w:rPr>
          <w:rFonts w:ascii="Times New Roman" w:hAnsi="Times New Roman" w:cs="Times New Roman"/>
          <w:sz w:val="24"/>
          <w:szCs w:val="24"/>
          <w:lang w:eastAsia="ru-RU"/>
        </w:rPr>
        <w:t>ушений среди несовершеннолетних.</w:t>
      </w:r>
    </w:p>
    <w:p w:rsidR="006703FB" w:rsidRDefault="007312DC" w:rsidP="007312DC">
      <w:pPr>
        <w:ind w:firstLine="567"/>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Социальные и экономические проблемы, национально-демографические и политико-правовые перемены в современной России</w:t>
      </w:r>
      <w:r w:rsidR="00316D3A">
        <w:rPr>
          <w:rFonts w:ascii="Times New Roman" w:hAnsi="Times New Roman" w:cs="Times New Roman"/>
          <w:sz w:val="24"/>
          <w:szCs w:val="24"/>
          <w:lang w:eastAsia="ru-RU"/>
        </w:rPr>
        <w:t>, нашем регионе</w:t>
      </w:r>
      <w:r w:rsidRPr="00757B68">
        <w:rPr>
          <w:rFonts w:ascii="Times New Roman" w:hAnsi="Times New Roman" w:cs="Times New Roman"/>
          <w:sz w:val="24"/>
          <w:szCs w:val="24"/>
          <w:lang w:eastAsia="ru-RU"/>
        </w:rPr>
        <w:t xml:space="preserve"> коснулись и системы образования. Как следствие обесценивания духовно-нравственных идеалов, растет детская безнадзорность, падает жизненный уровень, увеличивается число неблагополучных семей, происходит </w:t>
      </w:r>
      <w:proofErr w:type="spellStart"/>
      <w:r w:rsidRPr="00757B68">
        <w:rPr>
          <w:rFonts w:ascii="Times New Roman" w:hAnsi="Times New Roman" w:cs="Times New Roman"/>
          <w:sz w:val="24"/>
          <w:szCs w:val="24"/>
          <w:lang w:eastAsia="ru-RU"/>
        </w:rPr>
        <w:t>дистанцирование</w:t>
      </w:r>
      <w:proofErr w:type="spellEnd"/>
      <w:r w:rsidRPr="00757B68">
        <w:rPr>
          <w:rFonts w:ascii="Times New Roman" w:hAnsi="Times New Roman" w:cs="Times New Roman"/>
          <w:sz w:val="24"/>
          <w:szCs w:val="24"/>
          <w:lang w:eastAsia="ru-RU"/>
        </w:rPr>
        <w:t xml:space="preserve"> </w:t>
      </w:r>
      <w:r w:rsidR="00316D3A">
        <w:rPr>
          <w:rFonts w:ascii="Times New Roman" w:hAnsi="Times New Roman" w:cs="Times New Roman"/>
          <w:sz w:val="24"/>
          <w:szCs w:val="24"/>
          <w:lang w:eastAsia="ru-RU"/>
        </w:rPr>
        <w:t xml:space="preserve"> общества </w:t>
      </w:r>
      <w:r w:rsidRPr="00757B68">
        <w:rPr>
          <w:rFonts w:ascii="Times New Roman" w:hAnsi="Times New Roman" w:cs="Times New Roman"/>
          <w:sz w:val="24"/>
          <w:szCs w:val="24"/>
          <w:lang w:eastAsia="ru-RU"/>
        </w:rPr>
        <w:t>от детей с трудной судьбой. Дефицит гуманности и милосердия в обществе сказывается на детях</w:t>
      </w:r>
      <w:r w:rsidR="00316D3A">
        <w:rPr>
          <w:rFonts w:ascii="Times New Roman" w:hAnsi="Times New Roman" w:cs="Times New Roman"/>
          <w:sz w:val="24"/>
          <w:szCs w:val="24"/>
          <w:lang w:eastAsia="ru-RU"/>
        </w:rPr>
        <w:t>. Те механизмы воздействия общества (комиссии, советы)  на данную категорию детей и семей утратили свою эффективность. На первое место в работе в данной категорией выходит профилактическая работа.</w:t>
      </w:r>
    </w:p>
    <w:p w:rsidR="007312DC" w:rsidRPr="00757B68" w:rsidRDefault="00316D3A" w:rsidP="00E32443">
      <w:pPr>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312DC" w:rsidRPr="00757B68">
        <w:rPr>
          <w:rFonts w:ascii="Times New Roman" w:hAnsi="Times New Roman" w:cs="Times New Roman"/>
          <w:sz w:val="24"/>
          <w:szCs w:val="24"/>
          <w:lang w:eastAsia="ru-RU"/>
        </w:rPr>
        <w:t xml:space="preserve">Три категории детей (дети-инвалиды, дети–сироты, дети-правонарушители) характеризуются тем, что их положение законодательно и нормативно регулируется государством, существуют специальные органы и ведомства, которые выявляют таких детей, устанавливают их статус, а также специальные учреждения для них. Однако есть еще одна категория детей, к которой обычно относят детей из неблагополучных семей, плохо успевающих в школе, характеризующихся </w:t>
      </w:r>
      <w:r w:rsidR="007312DC" w:rsidRPr="00757B68">
        <w:rPr>
          <w:rFonts w:ascii="Times New Roman" w:hAnsi="Times New Roman" w:cs="Times New Roman"/>
          <w:sz w:val="24"/>
          <w:szCs w:val="24"/>
          <w:lang w:eastAsia="ru-RU"/>
        </w:rPr>
        <w:lastRenderedPageBreak/>
        <w:t xml:space="preserve">различными проявлениями </w:t>
      </w:r>
      <w:proofErr w:type="spellStart"/>
      <w:r w:rsidR="007312DC" w:rsidRPr="00757B68">
        <w:rPr>
          <w:rFonts w:ascii="Times New Roman" w:hAnsi="Times New Roman" w:cs="Times New Roman"/>
          <w:sz w:val="24"/>
          <w:szCs w:val="24"/>
          <w:lang w:eastAsia="ru-RU"/>
        </w:rPr>
        <w:t>девиантного</w:t>
      </w:r>
      <w:proofErr w:type="spellEnd"/>
      <w:r w:rsidR="007312DC" w:rsidRPr="00757B68">
        <w:rPr>
          <w:rFonts w:ascii="Times New Roman" w:hAnsi="Times New Roman" w:cs="Times New Roman"/>
          <w:sz w:val="24"/>
          <w:szCs w:val="24"/>
          <w:lang w:eastAsia="ru-RU"/>
        </w:rPr>
        <w:t xml:space="preserve"> поведения и т.д.</w:t>
      </w:r>
      <w:r w:rsidR="006703FB">
        <w:rPr>
          <w:rFonts w:ascii="Times New Roman" w:hAnsi="Times New Roman" w:cs="Times New Roman"/>
          <w:sz w:val="24"/>
          <w:szCs w:val="24"/>
          <w:lang w:eastAsia="ru-RU"/>
        </w:rPr>
        <w:t xml:space="preserve">  Важно, в работе с данной категорией, планирование и проведение мероприятий в рамках коррекции и </w:t>
      </w:r>
      <w:r w:rsidR="007312DC" w:rsidRPr="00757B68">
        <w:rPr>
          <w:rFonts w:ascii="Times New Roman" w:hAnsi="Times New Roman" w:cs="Times New Roman"/>
          <w:sz w:val="24"/>
          <w:szCs w:val="24"/>
          <w:lang w:eastAsia="ru-RU"/>
        </w:rPr>
        <w:t xml:space="preserve">педагогической </w:t>
      </w:r>
      <w:proofErr w:type="gramStart"/>
      <w:r w:rsidR="007312DC" w:rsidRPr="00757B68">
        <w:rPr>
          <w:rFonts w:ascii="Times New Roman" w:hAnsi="Times New Roman" w:cs="Times New Roman"/>
          <w:sz w:val="24"/>
          <w:szCs w:val="24"/>
          <w:lang w:eastAsia="ru-RU"/>
        </w:rPr>
        <w:t>реабилитации</w:t>
      </w:r>
      <w:r w:rsidR="006703FB">
        <w:rPr>
          <w:rFonts w:ascii="Times New Roman" w:hAnsi="Times New Roman" w:cs="Times New Roman"/>
          <w:sz w:val="24"/>
          <w:szCs w:val="24"/>
          <w:lang w:eastAsia="ru-RU"/>
        </w:rPr>
        <w:t xml:space="preserve"> </w:t>
      </w:r>
      <w:r w:rsidR="000B357F">
        <w:rPr>
          <w:rFonts w:ascii="Times New Roman" w:hAnsi="Times New Roman" w:cs="Times New Roman"/>
          <w:sz w:val="24"/>
          <w:szCs w:val="24"/>
          <w:lang w:eastAsia="ru-RU"/>
        </w:rPr>
        <w:t>.</w:t>
      </w:r>
      <w:proofErr w:type="gramEnd"/>
      <w:r w:rsidR="007312DC" w:rsidRPr="00757B68">
        <w:rPr>
          <w:rFonts w:ascii="Times New Roman" w:hAnsi="Times New Roman" w:cs="Times New Roman"/>
          <w:sz w:val="24"/>
          <w:szCs w:val="24"/>
          <w:lang w:eastAsia="ru-RU"/>
        </w:rPr>
        <w:t xml:space="preserve"> Педагогическая деятельность </w:t>
      </w:r>
      <w:r w:rsidR="006703FB">
        <w:rPr>
          <w:rFonts w:ascii="Times New Roman" w:hAnsi="Times New Roman" w:cs="Times New Roman"/>
          <w:sz w:val="24"/>
          <w:szCs w:val="24"/>
          <w:lang w:eastAsia="ru-RU"/>
        </w:rPr>
        <w:t xml:space="preserve">классных руководителей и </w:t>
      </w:r>
      <w:r w:rsidR="007312DC" w:rsidRPr="00757B68">
        <w:rPr>
          <w:rFonts w:ascii="Times New Roman" w:hAnsi="Times New Roman" w:cs="Times New Roman"/>
          <w:sz w:val="24"/>
          <w:szCs w:val="24"/>
          <w:lang w:eastAsia="ru-RU"/>
        </w:rPr>
        <w:t xml:space="preserve">учителей-предметников </w:t>
      </w:r>
      <w:r w:rsidR="006703FB">
        <w:rPr>
          <w:rFonts w:ascii="Times New Roman" w:hAnsi="Times New Roman" w:cs="Times New Roman"/>
          <w:sz w:val="24"/>
          <w:szCs w:val="24"/>
          <w:lang w:eastAsia="ru-RU"/>
        </w:rPr>
        <w:t xml:space="preserve">должна быть </w:t>
      </w:r>
      <w:r w:rsidR="007312DC" w:rsidRPr="00757B68">
        <w:rPr>
          <w:rFonts w:ascii="Times New Roman" w:hAnsi="Times New Roman" w:cs="Times New Roman"/>
          <w:sz w:val="24"/>
          <w:szCs w:val="24"/>
          <w:lang w:eastAsia="ru-RU"/>
        </w:rPr>
        <w:t>направлена на компенсацию недостатков воспитания и образования</w:t>
      </w:r>
      <w:r w:rsidR="006703FB">
        <w:rPr>
          <w:rFonts w:ascii="Times New Roman" w:hAnsi="Times New Roman" w:cs="Times New Roman"/>
          <w:sz w:val="24"/>
          <w:szCs w:val="24"/>
          <w:lang w:eastAsia="ru-RU"/>
        </w:rPr>
        <w:t xml:space="preserve">, </w:t>
      </w:r>
      <w:r w:rsidR="007312DC" w:rsidRPr="00757B68">
        <w:rPr>
          <w:rFonts w:ascii="Times New Roman" w:hAnsi="Times New Roman" w:cs="Times New Roman"/>
          <w:sz w:val="24"/>
          <w:szCs w:val="24"/>
          <w:lang w:eastAsia="ru-RU"/>
        </w:rPr>
        <w:t>коррекцию и педаг</w:t>
      </w:r>
      <w:r w:rsidR="00E32443">
        <w:rPr>
          <w:rFonts w:ascii="Times New Roman" w:hAnsi="Times New Roman" w:cs="Times New Roman"/>
          <w:sz w:val="24"/>
          <w:szCs w:val="24"/>
          <w:lang w:eastAsia="ru-RU"/>
        </w:rPr>
        <w:t>огическую поддержку обучающихся.</w:t>
      </w:r>
      <w:r w:rsidR="007312DC" w:rsidRPr="00757B68">
        <w:rPr>
          <w:rFonts w:ascii="Times New Roman" w:hAnsi="Times New Roman" w:cs="Times New Roman"/>
          <w:sz w:val="24"/>
          <w:szCs w:val="24"/>
          <w:lang w:eastAsia="ru-RU"/>
        </w:rPr>
        <w:t xml:space="preserve"> </w:t>
      </w:r>
    </w:p>
    <w:p w:rsidR="00E32443" w:rsidRDefault="00E32443" w:rsidP="007312DC">
      <w:pPr>
        <w:jc w:val="center"/>
        <w:rPr>
          <w:rFonts w:ascii="Times New Roman" w:hAnsi="Times New Roman" w:cs="Times New Roman"/>
          <w:b/>
          <w:bCs/>
          <w:sz w:val="24"/>
          <w:szCs w:val="24"/>
          <w:lang w:eastAsia="ru-RU"/>
        </w:rPr>
      </w:pPr>
    </w:p>
    <w:p w:rsidR="00E32443" w:rsidRDefault="00E32443" w:rsidP="007312DC">
      <w:pPr>
        <w:jc w:val="center"/>
        <w:rPr>
          <w:rFonts w:ascii="Times New Roman" w:hAnsi="Times New Roman" w:cs="Times New Roman"/>
          <w:b/>
          <w:bCs/>
          <w:sz w:val="24"/>
          <w:szCs w:val="24"/>
          <w:lang w:eastAsia="ru-RU"/>
        </w:rPr>
      </w:pPr>
    </w:p>
    <w:p w:rsidR="007312DC" w:rsidRPr="00757B68" w:rsidRDefault="007312DC" w:rsidP="007312DC">
      <w:pPr>
        <w:jc w:val="center"/>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Основные задачи Программы.</w:t>
      </w:r>
    </w:p>
    <w:p w:rsidR="007312DC" w:rsidRPr="00757B68" w:rsidRDefault="007312DC" w:rsidP="007312DC">
      <w:pPr>
        <w:jc w:val="both"/>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ab/>
      </w:r>
      <w:r w:rsidR="008C4D45">
        <w:rPr>
          <w:rFonts w:ascii="Times New Roman" w:hAnsi="Times New Roman" w:cs="Times New Roman"/>
          <w:b/>
          <w:bCs/>
          <w:sz w:val="24"/>
          <w:szCs w:val="24"/>
          <w:lang w:eastAsia="ru-RU"/>
        </w:rPr>
        <w:t>ЦЕЛИ</w:t>
      </w:r>
    </w:p>
    <w:p w:rsidR="007312DC" w:rsidRPr="00757B68" w:rsidRDefault="007312DC" w:rsidP="007312DC">
      <w:pPr>
        <w:tabs>
          <w:tab w:val="num" w:pos="-426"/>
        </w:tabs>
        <w:ind w:firstLine="851"/>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и развитие правовых, социально-организационных условий для самореализации личности, духовно-нравственного воспитания молодежи;</w:t>
      </w:r>
    </w:p>
    <w:p w:rsidR="007312DC" w:rsidRPr="00757B68" w:rsidRDefault="007312DC" w:rsidP="007312DC">
      <w:pPr>
        <w:tabs>
          <w:tab w:val="num" w:pos="-426"/>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формирование мотивов положительной социализации личности, повышения самооценки, адаптация в социуме </w:t>
      </w:r>
      <w:r w:rsidR="008C4D45">
        <w:rPr>
          <w:rFonts w:ascii="Times New Roman" w:hAnsi="Times New Roman" w:cs="Times New Roman"/>
          <w:sz w:val="24"/>
          <w:szCs w:val="24"/>
          <w:lang w:eastAsia="ru-RU"/>
        </w:rPr>
        <w:t xml:space="preserve">школы </w:t>
      </w:r>
      <w:r w:rsidRPr="00757B68">
        <w:rPr>
          <w:rFonts w:ascii="Times New Roman" w:hAnsi="Times New Roman" w:cs="Times New Roman"/>
          <w:sz w:val="24"/>
          <w:szCs w:val="24"/>
          <w:lang w:eastAsia="ru-RU"/>
        </w:rPr>
        <w:t>и в обществе в целом.</w:t>
      </w:r>
    </w:p>
    <w:p w:rsidR="007312DC" w:rsidRPr="008C4D45" w:rsidRDefault="008C4D45" w:rsidP="007312DC">
      <w:pPr>
        <w:ind w:firstLine="360"/>
        <w:jc w:val="both"/>
        <w:rPr>
          <w:rFonts w:ascii="Times New Roman" w:hAnsi="Times New Roman" w:cs="Times New Roman"/>
          <w:b/>
          <w:sz w:val="24"/>
          <w:szCs w:val="24"/>
          <w:lang w:eastAsia="ru-RU"/>
        </w:rPr>
      </w:pPr>
      <w:r w:rsidRPr="008C4D45">
        <w:rPr>
          <w:rFonts w:ascii="Times New Roman" w:hAnsi="Times New Roman" w:cs="Times New Roman"/>
          <w:b/>
          <w:sz w:val="24"/>
          <w:szCs w:val="24"/>
          <w:lang w:eastAsia="ru-RU"/>
        </w:rPr>
        <w:t>ЗАДАЧИ</w:t>
      </w:r>
      <w:r w:rsidR="007312DC" w:rsidRPr="008C4D45">
        <w:rPr>
          <w:rFonts w:ascii="Times New Roman" w:hAnsi="Times New Roman" w:cs="Times New Roman"/>
          <w:b/>
          <w:sz w:val="24"/>
          <w:szCs w:val="24"/>
          <w:lang w:eastAsia="ru-RU"/>
        </w:rPr>
        <w:t>:</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условий для формирования культуры здорового образа жизни;</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преодоление тенденции роста безнадзорности и правонарушений;</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способствовать созданию условий для эффективного взаимодействия субъектов профилактики</w:t>
      </w:r>
      <w:r w:rsidR="008C4D45">
        <w:rPr>
          <w:rFonts w:ascii="Times New Roman" w:hAnsi="Times New Roman" w:cs="Times New Roman"/>
          <w:sz w:val="24"/>
          <w:szCs w:val="24"/>
          <w:lang w:eastAsia="ru-RU"/>
        </w:rPr>
        <w:t xml:space="preserve"> правонарушений,</w:t>
      </w:r>
      <w:r w:rsidRPr="00757B68">
        <w:rPr>
          <w:rFonts w:ascii="Times New Roman" w:hAnsi="Times New Roman" w:cs="Times New Roman"/>
          <w:sz w:val="24"/>
          <w:szCs w:val="24"/>
          <w:lang w:eastAsia="ru-RU"/>
        </w:rPr>
        <w:t xml:space="preserve"> детской безнадзорности</w:t>
      </w:r>
      <w:r w:rsidR="008C4D45">
        <w:rPr>
          <w:rFonts w:ascii="Times New Roman" w:hAnsi="Times New Roman" w:cs="Times New Roman"/>
          <w:sz w:val="24"/>
          <w:szCs w:val="24"/>
          <w:lang w:eastAsia="ru-RU"/>
        </w:rPr>
        <w:t>, преступности</w:t>
      </w:r>
      <w:r w:rsidRPr="00757B68">
        <w:rPr>
          <w:rFonts w:ascii="Times New Roman" w:hAnsi="Times New Roman" w:cs="Times New Roman"/>
          <w:sz w:val="24"/>
          <w:szCs w:val="24"/>
          <w:lang w:eastAsia="ru-RU"/>
        </w:rPr>
        <w:t>;</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содействие доступу детей к различным  формам эффективной защиты, рассмотрению их жалоб и заявлений;</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содействие решению социальных проблем, развитие гражданской и социальной активности;</w:t>
      </w:r>
    </w:p>
    <w:p w:rsidR="007312DC" w:rsidRPr="00757B68" w:rsidRDefault="007312DC" w:rsidP="007312DC">
      <w:pPr>
        <w:tabs>
          <w:tab w:val="num" w:pos="360"/>
        </w:tabs>
        <w:ind w:left="360" w:firstLine="49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условий для патриотического и духовно-нравственного воспитания, интеллектуального и творческого развития подростков.</w:t>
      </w:r>
    </w:p>
    <w:p w:rsidR="00352B10" w:rsidRDefault="00352B10" w:rsidP="007312DC">
      <w:pPr>
        <w:jc w:val="center"/>
        <w:rPr>
          <w:rFonts w:ascii="Times New Roman" w:hAnsi="Times New Roman" w:cs="Times New Roman"/>
          <w:b/>
          <w:bCs/>
          <w:sz w:val="24"/>
          <w:szCs w:val="24"/>
          <w:lang w:eastAsia="ru-RU"/>
        </w:rPr>
      </w:pPr>
    </w:p>
    <w:p w:rsidR="0093342A" w:rsidRDefault="0093342A" w:rsidP="007312DC">
      <w:pPr>
        <w:jc w:val="center"/>
        <w:rPr>
          <w:rFonts w:ascii="Times New Roman" w:hAnsi="Times New Roman" w:cs="Times New Roman"/>
          <w:b/>
          <w:bCs/>
          <w:sz w:val="24"/>
          <w:szCs w:val="24"/>
          <w:lang w:eastAsia="ru-RU"/>
        </w:rPr>
      </w:pPr>
    </w:p>
    <w:p w:rsidR="0093342A" w:rsidRDefault="0093342A" w:rsidP="007312DC">
      <w:pPr>
        <w:jc w:val="center"/>
        <w:rPr>
          <w:rFonts w:ascii="Times New Roman" w:hAnsi="Times New Roman" w:cs="Times New Roman"/>
          <w:b/>
          <w:bCs/>
          <w:sz w:val="24"/>
          <w:szCs w:val="24"/>
          <w:lang w:eastAsia="ru-RU"/>
        </w:rPr>
      </w:pPr>
    </w:p>
    <w:p w:rsidR="007312DC" w:rsidRPr="00757B68" w:rsidRDefault="007312DC" w:rsidP="007312DC">
      <w:pPr>
        <w:jc w:val="center"/>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Сроки и этапы реализации Программы.</w:t>
      </w:r>
    </w:p>
    <w:p w:rsidR="007312DC" w:rsidRPr="00757B68" w:rsidRDefault="007312DC" w:rsidP="007312DC">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ab/>
        <w:t xml:space="preserve">Программа будет выполняться в течение </w:t>
      </w:r>
      <w:r w:rsidR="008C4D45">
        <w:rPr>
          <w:rFonts w:ascii="Times New Roman" w:hAnsi="Times New Roman" w:cs="Times New Roman"/>
          <w:sz w:val="24"/>
          <w:szCs w:val="24"/>
          <w:lang w:eastAsia="ru-RU"/>
        </w:rPr>
        <w:t xml:space="preserve">пяти </w:t>
      </w:r>
      <w:r w:rsidRPr="00757B68">
        <w:rPr>
          <w:rFonts w:ascii="Times New Roman" w:hAnsi="Times New Roman" w:cs="Times New Roman"/>
          <w:sz w:val="24"/>
          <w:szCs w:val="24"/>
          <w:lang w:eastAsia="ru-RU"/>
        </w:rPr>
        <w:t xml:space="preserve">лет поэтапно: </w:t>
      </w:r>
    </w:p>
    <w:p w:rsidR="007312DC" w:rsidRPr="0093342A" w:rsidRDefault="007312DC" w:rsidP="007312DC">
      <w:pPr>
        <w:jc w:val="center"/>
        <w:rPr>
          <w:rFonts w:ascii="Times New Roman" w:hAnsi="Times New Roman" w:cs="Times New Roman"/>
          <w:b/>
          <w:sz w:val="24"/>
          <w:szCs w:val="24"/>
          <w:lang w:eastAsia="ru-RU"/>
        </w:rPr>
      </w:pP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t xml:space="preserve"> этап (</w:t>
      </w:r>
      <w:r w:rsidR="008C4D45" w:rsidRPr="0093342A">
        <w:rPr>
          <w:rFonts w:ascii="Times New Roman" w:hAnsi="Times New Roman" w:cs="Times New Roman"/>
          <w:b/>
          <w:sz w:val="24"/>
          <w:szCs w:val="24"/>
          <w:u w:val="single"/>
          <w:lang w:eastAsia="ru-RU"/>
        </w:rPr>
        <w:t>201</w:t>
      </w:r>
      <w:r w:rsidR="00686F9E">
        <w:rPr>
          <w:rFonts w:ascii="Times New Roman" w:hAnsi="Times New Roman" w:cs="Times New Roman"/>
          <w:b/>
          <w:sz w:val="24"/>
          <w:szCs w:val="24"/>
          <w:u w:val="single"/>
          <w:lang w:eastAsia="ru-RU"/>
        </w:rPr>
        <w:t>7</w:t>
      </w:r>
      <w:r w:rsidR="008C4D45" w:rsidRPr="0093342A">
        <w:rPr>
          <w:rFonts w:ascii="Times New Roman" w:hAnsi="Times New Roman" w:cs="Times New Roman"/>
          <w:b/>
          <w:sz w:val="24"/>
          <w:szCs w:val="24"/>
          <w:u w:val="single"/>
          <w:lang w:eastAsia="ru-RU"/>
        </w:rPr>
        <w:t>-201</w:t>
      </w:r>
      <w:r w:rsidR="00686F9E">
        <w:rPr>
          <w:rFonts w:ascii="Times New Roman" w:hAnsi="Times New Roman" w:cs="Times New Roman"/>
          <w:b/>
          <w:sz w:val="24"/>
          <w:szCs w:val="24"/>
          <w:u w:val="single"/>
          <w:lang w:eastAsia="ru-RU"/>
        </w:rPr>
        <w:t>8</w:t>
      </w:r>
      <w:r w:rsidR="008C4D45" w:rsidRPr="0093342A">
        <w:rPr>
          <w:rFonts w:ascii="Times New Roman" w:hAnsi="Times New Roman" w:cs="Times New Roman"/>
          <w:b/>
          <w:sz w:val="24"/>
          <w:szCs w:val="24"/>
          <w:u w:val="single"/>
          <w:lang w:eastAsia="ru-RU"/>
        </w:rPr>
        <w:t>год</w:t>
      </w:r>
      <w:r w:rsidRPr="0093342A">
        <w:rPr>
          <w:rFonts w:ascii="Times New Roman" w:hAnsi="Times New Roman" w:cs="Times New Roman"/>
          <w:b/>
          <w:sz w:val="24"/>
          <w:szCs w:val="24"/>
          <w:u w:val="single"/>
          <w:lang w:eastAsia="ru-RU"/>
        </w:rPr>
        <w:t>):</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совершенствование нормативно - правовой базы, направленной на защиту прав и поддержку несовершеннолетних, оказавшихся в трудной жизненной ситуации;</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школьного банка данных о различных категориях учащихся;</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укрепление материально – технической базы</w:t>
      </w:r>
      <w:r w:rsidR="0093342A">
        <w:rPr>
          <w:rFonts w:ascii="Times New Roman" w:hAnsi="Times New Roman" w:cs="Times New Roman"/>
          <w:sz w:val="24"/>
          <w:szCs w:val="24"/>
          <w:lang w:eastAsia="ru-RU"/>
        </w:rPr>
        <w:t xml:space="preserve"> </w:t>
      </w:r>
      <w:r w:rsidR="008C4D45">
        <w:rPr>
          <w:rFonts w:ascii="Times New Roman" w:hAnsi="Times New Roman" w:cs="Times New Roman"/>
          <w:sz w:val="24"/>
          <w:szCs w:val="24"/>
          <w:lang w:eastAsia="ru-RU"/>
        </w:rPr>
        <w:t>ОУ</w:t>
      </w:r>
      <w:r w:rsidRPr="00757B68">
        <w:rPr>
          <w:rFonts w:ascii="Times New Roman" w:hAnsi="Times New Roman" w:cs="Times New Roman"/>
          <w:sz w:val="24"/>
          <w:szCs w:val="24"/>
          <w:lang w:eastAsia="ru-RU"/>
        </w:rPr>
        <w:t>, направленной на социально – педагогическую реабилитацию учащихся;</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организация работы родительского лектория;</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дальнейшее развитие форм ученического самоуправления;</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организация вза</w:t>
      </w:r>
      <w:r w:rsidR="008C4D45">
        <w:rPr>
          <w:rFonts w:ascii="Times New Roman" w:hAnsi="Times New Roman" w:cs="Times New Roman"/>
          <w:sz w:val="24"/>
          <w:szCs w:val="24"/>
          <w:lang w:eastAsia="ru-RU"/>
        </w:rPr>
        <w:t>имодействия с КДН, ОПД</w:t>
      </w:r>
      <w:r w:rsidRPr="00757B68">
        <w:rPr>
          <w:rFonts w:ascii="Times New Roman" w:hAnsi="Times New Roman" w:cs="Times New Roman"/>
          <w:sz w:val="24"/>
          <w:szCs w:val="24"/>
          <w:lang w:eastAsia="ru-RU"/>
        </w:rPr>
        <w:t>Н;</w:t>
      </w:r>
    </w:p>
    <w:p w:rsidR="007312DC" w:rsidRPr="00757B68" w:rsidRDefault="007312DC" w:rsidP="007312DC">
      <w:pPr>
        <w:tabs>
          <w:tab w:val="num" w:pos="0"/>
        </w:tabs>
        <w:ind w:firstLine="1277"/>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организация занятости и досуга несовершеннолетних подростков.</w:t>
      </w:r>
    </w:p>
    <w:p w:rsidR="007312DC" w:rsidRPr="0093342A" w:rsidRDefault="007312DC" w:rsidP="007312DC">
      <w:pPr>
        <w:jc w:val="center"/>
        <w:rPr>
          <w:rFonts w:ascii="Times New Roman" w:hAnsi="Times New Roman" w:cs="Times New Roman"/>
          <w:b/>
          <w:sz w:val="24"/>
          <w:szCs w:val="24"/>
          <w:lang w:eastAsia="ru-RU"/>
        </w:rPr>
      </w:pP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t xml:space="preserve"> этап (</w:t>
      </w:r>
      <w:r w:rsidR="008C4D45" w:rsidRPr="0093342A">
        <w:rPr>
          <w:rFonts w:ascii="Times New Roman" w:hAnsi="Times New Roman" w:cs="Times New Roman"/>
          <w:b/>
          <w:sz w:val="24"/>
          <w:szCs w:val="24"/>
          <w:u w:val="single"/>
          <w:lang w:eastAsia="ru-RU"/>
        </w:rPr>
        <w:t>201</w:t>
      </w:r>
      <w:r w:rsidR="00686F9E">
        <w:rPr>
          <w:rFonts w:ascii="Times New Roman" w:hAnsi="Times New Roman" w:cs="Times New Roman"/>
          <w:b/>
          <w:sz w:val="24"/>
          <w:szCs w:val="24"/>
          <w:u w:val="single"/>
          <w:lang w:eastAsia="ru-RU"/>
        </w:rPr>
        <w:t>8-2020</w:t>
      </w:r>
      <w:r w:rsidRPr="0093342A">
        <w:rPr>
          <w:rFonts w:ascii="Times New Roman" w:hAnsi="Times New Roman" w:cs="Times New Roman"/>
          <w:b/>
          <w:sz w:val="24"/>
          <w:szCs w:val="24"/>
          <w:u w:val="single"/>
          <w:lang w:eastAsia="ru-RU"/>
        </w:rPr>
        <w:t>годы):</w:t>
      </w:r>
    </w:p>
    <w:p w:rsidR="007312DC" w:rsidRPr="00757B68" w:rsidRDefault="007312DC" w:rsidP="007312DC">
      <w:pPr>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условий и системы дифференцированной помощи семьям и детям, нуждающимся в социальной поддержке;</w:t>
      </w:r>
    </w:p>
    <w:p w:rsidR="007312DC" w:rsidRPr="00757B68" w:rsidRDefault="007312DC" w:rsidP="007312DC">
      <w:pPr>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подключение родительской</w:t>
      </w:r>
      <w:r w:rsidRPr="00757B68">
        <w:rPr>
          <w:rFonts w:ascii="Times New Roman" w:hAnsi="Times New Roman" w:cs="Times New Roman"/>
          <w:sz w:val="24"/>
          <w:szCs w:val="24"/>
          <w:lang w:eastAsia="ru-RU"/>
        </w:rPr>
        <w:tab/>
        <w:t>общественности для решения проблем по защите прав детей;</w:t>
      </w:r>
    </w:p>
    <w:p w:rsidR="007312DC" w:rsidRPr="00757B68" w:rsidRDefault="007312DC" w:rsidP="007312DC">
      <w:pPr>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подготовка классных руководителей для работы с подростками, попавшими в трудную жизненную ситуацию.</w:t>
      </w:r>
    </w:p>
    <w:p w:rsidR="007312DC" w:rsidRPr="0093342A" w:rsidRDefault="007312DC" w:rsidP="007312DC">
      <w:pPr>
        <w:jc w:val="center"/>
        <w:rPr>
          <w:rFonts w:ascii="Times New Roman" w:hAnsi="Times New Roman" w:cs="Times New Roman"/>
          <w:b/>
          <w:sz w:val="24"/>
          <w:szCs w:val="24"/>
          <w:lang w:eastAsia="ru-RU"/>
        </w:rPr>
      </w:pP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sym w:font="Symbol" w:char="F049"/>
      </w:r>
      <w:r w:rsidRPr="0093342A">
        <w:rPr>
          <w:rFonts w:ascii="Times New Roman" w:hAnsi="Times New Roman" w:cs="Times New Roman"/>
          <w:b/>
          <w:sz w:val="24"/>
          <w:szCs w:val="24"/>
          <w:u w:val="single"/>
          <w:lang w:eastAsia="ru-RU"/>
        </w:rPr>
        <w:t xml:space="preserve"> этап (</w:t>
      </w:r>
      <w:r w:rsidR="008C4D45" w:rsidRPr="0093342A">
        <w:rPr>
          <w:rFonts w:ascii="Times New Roman" w:hAnsi="Times New Roman" w:cs="Times New Roman"/>
          <w:b/>
          <w:sz w:val="24"/>
          <w:szCs w:val="24"/>
          <w:u w:val="single"/>
          <w:lang w:eastAsia="ru-RU"/>
        </w:rPr>
        <w:t>20</w:t>
      </w:r>
      <w:r w:rsidR="00686F9E">
        <w:rPr>
          <w:rFonts w:ascii="Times New Roman" w:hAnsi="Times New Roman" w:cs="Times New Roman"/>
          <w:b/>
          <w:sz w:val="24"/>
          <w:szCs w:val="24"/>
          <w:u w:val="single"/>
          <w:lang w:eastAsia="ru-RU"/>
        </w:rPr>
        <w:t>20</w:t>
      </w:r>
      <w:r w:rsidR="008C4D45" w:rsidRPr="0093342A">
        <w:rPr>
          <w:rFonts w:ascii="Times New Roman" w:hAnsi="Times New Roman" w:cs="Times New Roman"/>
          <w:b/>
          <w:sz w:val="24"/>
          <w:szCs w:val="24"/>
          <w:u w:val="single"/>
          <w:lang w:eastAsia="ru-RU"/>
        </w:rPr>
        <w:t>-20</w:t>
      </w:r>
      <w:r w:rsidR="00686F9E">
        <w:rPr>
          <w:rFonts w:ascii="Times New Roman" w:hAnsi="Times New Roman" w:cs="Times New Roman"/>
          <w:b/>
          <w:sz w:val="24"/>
          <w:szCs w:val="24"/>
          <w:u w:val="single"/>
          <w:lang w:eastAsia="ru-RU"/>
        </w:rPr>
        <w:t>22</w:t>
      </w:r>
      <w:r w:rsidRPr="0093342A">
        <w:rPr>
          <w:rFonts w:ascii="Times New Roman" w:hAnsi="Times New Roman" w:cs="Times New Roman"/>
          <w:b/>
          <w:sz w:val="24"/>
          <w:szCs w:val="24"/>
          <w:u w:val="single"/>
          <w:lang w:eastAsia="ru-RU"/>
        </w:rPr>
        <w:t xml:space="preserve">годы): </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методических рекомендаций для педагогов –предметников, классных руководителей по работе с детьми различных категорий «группы риска»;</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контрольная диагностика детей «группы риска». Анализ и оценка работы с точки зрения эффективности, внесение необходимых корректив;</w:t>
      </w:r>
    </w:p>
    <w:p w:rsidR="007312DC" w:rsidRPr="00757B68" w:rsidRDefault="007312DC" w:rsidP="007312DC">
      <w:pPr>
        <w:tabs>
          <w:tab w:val="num" w:pos="0"/>
        </w:tabs>
        <w:ind w:firstLine="851"/>
        <w:jc w:val="both"/>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создание эффективной системы защиты прав и законных интересов несовершеннолетних.</w:t>
      </w:r>
    </w:p>
    <w:p w:rsidR="007312DC" w:rsidRPr="00757B68" w:rsidRDefault="007312DC" w:rsidP="007312DC">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w:t>
      </w:r>
    </w:p>
    <w:p w:rsidR="0047759B" w:rsidRDefault="0047759B" w:rsidP="007312DC">
      <w:pPr>
        <w:jc w:val="center"/>
        <w:rPr>
          <w:rFonts w:ascii="Times New Roman" w:hAnsi="Times New Roman" w:cs="Times New Roman"/>
          <w:b/>
          <w:bCs/>
          <w:sz w:val="24"/>
          <w:szCs w:val="24"/>
          <w:lang w:eastAsia="ru-RU"/>
        </w:rPr>
      </w:pPr>
    </w:p>
    <w:p w:rsidR="0047759B" w:rsidRDefault="0047759B" w:rsidP="007312DC">
      <w:pPr>
        <w:jc w:val="center"/>
        <w:rPr>
          <w:rFonts w:ascii="Times New Roman" w:hAnsi="Times New Roman" w:cs="Times New Roman"/>
          <w:b/>
          <w:bCs/>
          <w:sz w:val="24"/>
          <w:szCs w:val="24"/>
          <w:lang w:eastAsia="ru-RU"/>
        </w:rPr>
      </w:pPr>
    </w:p>
    <w:p w:rsidR="0047759B" w:rsidRDefault="0047759B" w:rsidP="007312DC">
      <w:pPr>
        <w:jc w:val="center"/>
        <w:rPr>
          <w:rFonts w:ascii="Times New Roman" w:hAnsi="Times New Roman" w:cs="Times New Roman"/>
          <w:b/>
          <w:bCs/>
          <w:sz w:val="24"/>
          <w:szCs w:val="24"/>
          <w:lang w:eastAsia="ru-RU"/>
        </w:rPr>
      </w:pPr>
    </w:p>
    <w:p w:rsidR="007312DC" w:rsidRPr="00757B68" w:rsidRDefault="007312DC" w:rsidP="003B256F">
      <w:pPr>
        <w:jc w:val="center"/>
        <w:rPr>
          <w:rFonts w:ascii="Times New Roman" w:hAnsi="Times New Roman" w:cs="Times New Roman"/>
          <w:sz w:val="24"/>
          <w:szCs w:val="24"/>
          <w:lang w:eastAsia="ru-RU"/>
        </w:rPr>
      </w:pPr>
      <w:r w:rsidRPr="00757B68">
        <w:rPr>
          <w:rFonts w:ascii="Times New Roman" w:hAnsi="Times New Roman" w:cs="Times New Roman"/>
          <w:b/>
          <w:bCs/>
          <w:sz w:val="24"/>
          <w:szCs w:val="24"/>
          <w:lang w:eastAsia="ru-RU"/>
        </w:rPr>
        <w:t>Мероприятия по реализации Программы</w:t>
      </w:r>
    </w:p>
    <w:p w:rsidR="007312DC" w:rsidRPr="00757B68" w:rsidRDefault="0047759B" w:rsidP="007312DC">
      <w:pPr>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904"/>
        <w:gridCol w:w="2094"/>
      </w:tblGrid>
      <w:tr w:rsidR="007312DC" w:rsidRPr="00FF48B3" w:rsidTr="00D33537">
        <w:trPr>
          <w:jc w:val="center"/>
        </w:trPr>
        <w:tc>
          <w:tcPr>
            <w:tcW w:w="566" w:type="dxa"/>
            <w:tcBorders>
              <w:bottom w:val="nil"/>
            </w:tcBorders>
          </w:tcPr>
          <w:p w:rsidR="007312DC" w:rsidRPr="00757B68" w:rsidRDefault="007312DC" w:rsidP="0047759B">
            <w:pPr>
              <w:jc w:val="center"/>
              <w:rPr>
                <w:rFonts w:ascii="Times New Roman" w:hAnsi="Times New Roman" w:cs="Times New Roman"/>
                <w:sz w:val="24"/>
                <w:szCs w:val="24"/>
                <w:lang w:eastAsia="ru-RU"/>
              </w:rPr>
            </w:pPr>
            <w:r w:rsidRPr="00757B68">
              <w:rPr>
                <w:rFonts w:ascii="Arial" w:hAnsi="Arial" w:cs="Arial"/>
                <w:sz w:val="24"/>
                <w:szCs w:val="24"/>
                <w:lang w:eastAsia="ru-RU"/>
              </w:rPr>
              <w:t>№</w:t>
            </w:r>
          </w:p>
          <w:p w:rsidR="007312DC" w:rsidRPr="00757B68" w:rsidRDefault="007312DC" w:rsidP="0047759B">
            <w:pPr>
              <w:jc w:val="center"/>
              <w:rPr>
                <w:rFonts w:ascii="Times New Roman" w:hAnsi="Times New Roman" w:cs="Times New Roman"/>
                <w:sz w:val="24"/>
                <w:szCs w:val="24"/>
                <w:lang w:eastAsia="ru-RU"/>
              </w:rPr>
            </w:pPr>
            <w:r w:rsidRPr="00757B68">
              <w:rPr>
                <w:rFonts w:ascii="Arial" w:hAnsi="Arial" w:cs="Arial"/>
                <w:sz w:val="24"/>
                <w:szCs w:val="24"/>
                <w:lang w:eastAsia="ru-RU"/>
              </w:rPr>
              <w:t>п/п</w:t>
            </w:r>
          </w:p>
        </w:tc>
        <w:tc>
          <w:tcPr>
            <w:tcW w:w="7904" w:type="dxa"/>
            <w:tcBorders>
              <w:bottom w:val="nil"/>
            </w:tcBorders>
          </w:tcPr>
          <w:p w:rsidR="007312DC" w:rsidRPr="00757B68" w:rsidRDefault="007312DC" w:rsidP="0047759B">
            <w:pPr>
              <w:outlineLvl w:val="3"/>
              <w:rPr>
                <w:rFonts w:ascii="Times New Roman" w:hAnsi="Times New Roman" w:cs="Times New Roman"/>
                <w:b/>
                <w:bCs/>
                <w:sz w:val="24"/>
                <w:szCs w:val="24"/>
                <w:lang w:eastAsia="ru-RU"/>
              </w:rPr>
            </w:pPr>
            <w:r w:rsidRPr="00757B68">
              <w:rPr>
                <w:rFonts w:ascii="Arial" w:hAnsi="Arial" w:cs="Arial"/>
                <w:b/>
                <w:bCs/>
                <w:sz w:val="24"/>
                <w:szCs w:val="24"/>
                <w:lang w:eastAsia="ru-RU"/>
              </w:rPr>
              <w:t>Мероприятия</w:t>
            </w:r>
          </w:p>
        </w:tc>
        <w:tc>
          <w:tcPr>
            <w:tcW w:w="2094" w:type="dxa"/>
            <w:tcBorders>
              <w:bottom w:val="nil"/>
            </w:tcBorders>
          </w:tcPr>
          <w:p w:rsidR="007312DC" w:rsidRPr="00757B68" w:rsidRDefault="007312DC" w:rsidP="0047759B">
            <w:pPr>
              <w:jc w:val="center"/>
              <w:rPr>
                <w:rFonts w:ascii="Times New Roman" w:hAnsi="Times New Roman" w:cs="Times New Roman"/>
                <w:sz w:val="24"/>
                <w:szCs w:val="24"/>
                <w:lang w:eastAsia="ru-RU"/>
              </w:rPr>
            </w:pPr>
            <w:r w:rsidRPr="00757B68">
              <w:rPr>
                <w:rFonts w:ascii="Arial" w:hAnsi="Arial" w:cs="Arial"/>
                <w:b/>
                <w:bCs/>
                <w:sz w:val="24"/>
                <w:szCs w:val="24"/>
                <w:lang w:eastAsia="ru-RU"/>
              </w:rPr>
              <w:t>Ответственный</w:t>
            </w:r>
          </w:p>
          <w:p w:rsidR="007312DC" w:rsidRPr="00757B68" w:rsidRDefault="007312DC" w:rsidP="0047759B">
            <w:pPr>
              <w:jc w:val="center"/>
              <w:rPr>
                <w:rFonts w:ascii="Times New Roman" w:hAnsi="Times New Roman" w:cs="Times New Roman"/>
                <w:sz w:val="24"/>
                <w:szCs w:val="24"/>
                <w:lang w:eastAsia="ru-RU"/>
              </w:rPr>
            </w:pPr>
            <w:r w:rsidRPr="00757B68">
              <w:rPr>
                <w:rFonts w:ascii="Arial" w:hAnsi="Arial" w:cs="Arial"/>
                <w:b/>
                <w:bCs/>
                <w:sz w:val="24"/>
                <w:szCs w:val="24"/>
                <w:lang w:eastAsia="ru-RU"/>
              </w:rPr>
              <w:t> </w:t>
            </w:r>
          </w:p>
        </w:tc>
      </w:tr>
      <w:tr w:rsidR="007312DC" w:rsidRPr="00FF48B3" w:rsidTr="00D33537">
        <w:trPr>
          <w:cantSplit/>
          <w:jc w:val="center"/>
        </w:trPr>
        <w:tc>
          <w:tcPr>
            <w:tcW w:w="10564" w:type="dxa"/>
            <w:gridSpan w:val="3"/>
          </w:tcPr>
          <w:p w:rsidR="007312DC" w:rsidRPr="00757B68" w:rsidRDefault="007312DC" w:rsidP="00686F9E">
            <w:pPr>
              <w:jc w:val="center"/>
              <w:rPr>
                <w:rFonts w:ascii="Times New Roman" w:hAnsi="Times New Roman" w:cs="Times New Roman"/>
                <w:sz w:val="24"/>
                <w:szCs w:val="24"/>
                <w:lang w:eastAsia="ru-RU"/>
              </w:rPr>
            </w:pPr>
            <w:r w:rsidRPr="00757B68">
              <w:rPr>
                <w:rFonts w:ascii="Arial" w:hAnsi="Arial" w:cs="Arial"/>
                <w:b/>
                <w:bCs/>
                <w:sz w:val="24"/>
                <w:szCs w:val="24"/>
                <w:lang w:eastAsia="ru-RU"/>
              </w:rPr>
              <w:sym w:font="Symbol" w:char="F049"/>
            </w:r>
            <w:r w:rsidRPr="00757B68">
              <w:rPr>
                <w:rFonts w:ascii="Arial" w:hAnsi="Arial" w:cs="Arial"/>
                <w:b/>
                <w:bCs/>
                <w:sz w:val="24"/>
                <w:szCs w:val="24"/>
                <w:lang w:eastAsia="ru-RU"/>
              </w:rPr>
              <w:t xml:space="preserve"> ЭПАП - </w:t>
            </w:r>
            <w:r w:rsidR="0047759B">
              <w:rPr>
                <w:rFonts w:ascii="Times New Roman" w:hAnsi="Times New Roman" w:cs="Times New Roman"/>
                <w:sz w:val="24"/>
                <w:szCs w:val="24"/>
                <w:u w:val="single"/>
                <w:lang w:eastAsia="ru-RU"/>
              </w:rPr>
              <w:t>201</w:t>
            </w:r>
            <w:r w:rsidR="00686F9E">
              <w:rPr>
                <w:rFonts w:ascii="Times New Roman" w:hAnsi="Times New Roman" w:cs="Times New Roman"/>
                <w:sz w:val="24"/>
                <w:szCs w:val="24"/>
                <w:u w:val="single"/>
                <w:lang w:eastAsia="ru-RU"/>
              </w:rPr>
              <w:t>7</w:t>
            </w:r>
            <w:r w:rsidR="0047759B">
              <w:rPr>
                <w:rFonts w:ascii="Times New Roman" w:hAnsi="Times New Roman" w:cs="Times New Roman"/>
                <w:sz w:val="24"/>
                <w:szCs w:val="24"/>
                <w:u w:val="single"/>
                <w:lang w:eastAsia="ru-RU"/>
              </w:rPr>
              <w:t>-201</w:t>
            </w:r>
            <w:r w:rsidR="00686F9E">
              <w:rPr>
                <w:rFonts w:ascii="Times New Roman" w:hAnsi="Times New Roman" w:cs="Times New Roman"/>
                <w:sz w:val="24"/>
                <w:szCs w:val="24"/>
                <w:u w:val="single"/>
                <w:lang w:eastAsia="ru-RU"/>
              </w:rPr>
              <w:t>8</w:t>
            </w:r>
            <w:r w:rsidR="0047759B">
              <w:rPr>
                <w:rFonts w:ascii="Times New Roman" w:hAnsi="Times New Roman" w:cs="Times New Roman"/>
                <w:sz w:val="24"/>
                <w:szCs w:val="24"/>
                <w:u w:val="single"/>
                <w:lang w:eastAsia="ru-RU"/>
              </w:rPr>
              <w:t>год</w:t>
            </w:r>
            <w:r w:rsidR="0047759B" w:rsidRPr="00757B68">
              <w:rPr>
                <w:rFonts w:ascii="Arial" w:hAnsi="Arial" w:cs="Arial"/>
                <w:b/>
                <w:bCs/>
                <w:sz w:val="24"/>
                <w:szCs w:val="24"/>
                <w:lang w:eastAsia="ru-RU"/>
              </w:rPr>
              <w:t xml:space="preserve"> </w:t>
            </w:r>
            <w:r w:rsidRPr="00757B68">
              <w:rPr>
                <w:rFonts w:ascii="Arial" w:hAnsi="Arial" w:cs="Arial"/>
                <w:b/>
                <w:bCs/>
                <w:sz w:val="24"/>
                <w:szCs w:val="24"/>
                <w:lang w:eastAsia="ru-RU"/>
              </w:rPr>
              <w:t>ГОД</w:t>
            </w:r>
          </w:p>
        </w:tc>
      </w:tr>
      <w:tr w:rsidR="007312DC" w:rsidRPr="00FF48B3" w:rsidTr="00D33537">
        <w:trPr>
          <w:cantSplit/>
          <w:trHeight w:val="410"/>
          <w:jc w:val="center"/>
        </w:trPr>
        <w:tc>
          <w:tcPr>
            <w:tcW w:w="566" w:type="dxa"/>
            <w:vMerge w:val="restart"/>
            <w:tcBorders>
              <w:top w:val="nil"/>
            </w:tcBorders>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w:t>
            </w:r>
          </w:p>
        </w:tc>
        <w:tc>
          <w:tcPr>
            <w:tcW w:w="7904" w:type="dxa"/>
            <w:tcBorders>
              <w:top w:val="nil"/>
            </w:tcBorders>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Определить категории детей, на основе:</w:t>
            </w:r>
          </w:p>
          <w:p w:rsidR="007312DC" w:rsidRPr="00757B68" w:rsidRDefault="007312DC" w:rsidP="0047759B">
            <w:pPr>
              <w:tabs>
                <w:tab w:val="num" w:pos="360"/>
              </w:tabs>
              <w:ind w:left="360"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создания паспорта класса; </w:t>
            </w:r>
          </w:p>
          <w:p w:rsidR="007312DC" w:rsidRPr="00757B68" w:rsidRDefault="007312DC" w:rsidP="0047759B">
            <w:pPr>
              <w:tabs>
                <w:tab w:val="num" w:pos="360"/>
              </w:tabs>
              <w:ind w:left="360"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0047759B">
              <w:rPr>
                <w:rFonts w:ascii="Times New Roman" w:hAnsi="Times New Roman" w:cs="Times New Roman"/>
                <w:sz w:val="24"/>
                <w:szCs w:val="24"/>
                <w:lang w:eastAsia="ru-RU"/>
              </w:rPr>
              <w:t>анкетирования</w:t>
            </w:r>
            <w:r w:rsidRPr="00757B68">
              <w:rPr>
                <w:rFonts w:ascii="Times New Roman" w:hAnsi="Times New Roman" w:cs="Times New Roman"/>
                <w:sz w:val="24"/>
                <w:szCs w:val="24"/>
                <w:lang w:eastAsia="ru-RU"/>
              </w:rPr>
              <w:t xml:space="preserve"> учащегося</w:t>
            </w:r>
            <w:r w:rsidR="0047759B">
              <w:rPr>
                <w:rFonts w:ascii="Times New Roman" w:hAnsi="Times New Roman" w:cs="Times New Roman"/>
                <w:sz w:val="24"/>
                <w:szCs w:val="24"/>
                <w:lang w:eastAsia="ru-RU"/>
              </w:rPr>
              <w:t>, класса</w:t>
            </w:r>
            <w:r w:rsidRPr="00757B68">
              <w:rPr>
                <w:rFonts w:ascii="Times New Roman" w:hAnsi="Times New Roman" w:cs="Times New Roman"/>
                <w:sz w:val="24"/>
                <w:szCs w:val="24"/>
                <w:lang w:eastAsia="ru-RU"/>
              </w:rPr>
              <w:t xml:space="preserve"> Центра образования</w:t>
            </w:r>
          </w:p>
        </w:tc>
        <w:tc>
          <w:tcPr>
            <w:tcW w:w="2094" w:type="dxa"/>
            <w:tcBorders>
              <w:top w:val="nil"/>
            </w:tcBorders>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w:t>
            </w:r>
          </w:p>
          <w:p w:rsidR="007312DC" w:rsidRPr="00757B68" w:rsidRDefault="007312DC" w:rsidP="0047759B">
            <w:pPr>
              <w:rPr>
                <w:rFonts w:ascii="Times New Roman" w:hAnsi="Times New Roman" w:cs="Times New Roman"/>
                <w:sz w:val="24"/>
                <w:szCs w:val="24"/>
                <w:lang w:eastAsia="ru-RU"/>
              </w:rPr>
            </w:pPr>
            <w:proofErr w:type="spellStart"/>
            <w:r w:rsidRPr="00757B68">
              <w:rPr>
                <w:rFonts w:ascii="Times New Roman" w:hAnsi="Times New Roman" w:cs="Times New Roman"/>
                <w:sz w:val="24"/>
                <w:szCs w:val="24"/>
                <w:lang w:eastAsia="ru-RU"/>
              </w:rPr>
              <w:t>клас</w:t>
            </w:r>
            <w:proofErr w:type="spellEnd"/>
            <w:r w:rsidRPr="00757B68">
              <w:rPr>
                <w:rFonts w:ascii="Times New Roman" w:hAnsi="Times New Roman" w:cs="Times New Roman"/>
                <w:sz w:val="24"/>
                <w:szCs w:val="24"/>
                <w:lang w:eastAsia="ru-RU"/>
              </w:rPr>
              <w:t>. рук.</w:t>
            </w:r>
          </w:p>
        </w:tc>
      </w:tr>
      <w:tr w:rsidR="007312DC" w:rsidRPr="00FF48B3" w:rsidTr="00D33537">
        <w:trPr>
          <w:cantSplit/>
          <w:trHeight w:val="410"/>
          <w:jc w:val="center"/>
        </w:trPr>
        <w:tc>
          <w:tcPr>
            <w:tcW w:w="0" w:type="auto"/>
            <w:vMerge/>
            <w:tcBorders>
              <w:top w:val="nil"/>
            </w:tcBorders>
            <w:vAlign w:val="center"/>
          </w:tcPr>
          <w:p w:rsidR="007312DC" w:rsidRPr="00757B68" w:rsidRDefault="007312DC" w:rsidP="0047759B">
            <w:pPr>
              <w:rPr>
                <w:rFonts w:ascii="Times New Roman" w:hAnsi="Times New Roman" w:cs="Times New Roman"/>
                <w:sz w:val="24"/>
                <w:szCs w:val="24"/>
                <w:lang w:eastAsia="ru-RU"/>
              </w:rPr>
            </w:pPr>
          </w:p>
        </w:tc>
        <w:tc>
          <w:tcPr>
            <w:tcW w:w="7904" w:type="dxa"/>
          </w:tcPr>
          <w:p w:rsidR="007312DC" w:rsidRPr="00757B68" w:rsidRDefault="007312DC" w:rsidP="00686F9E">
            <w:pPr>
              <w:tabs>
                <w:tab w:val="num" w:pos="360"/>
              </w:tabs>
              <w:ind w:left="360" w:right="-391"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анкеты «Психологическая характеристика</w:t>
            </w:r>
            <w:r w:rsidR="0047759B">
              <w:rPr>
                <w:rFonts w:ascii="Times New Roman" w:hAnsi="Times New Roman" w:cs="Times New Roman"/>
                <w:sz w:val="24"/>
                <w:szCs w:val="24"/>
                <w:lang w:eastAsia="ru-RU"/>
              </w:rPr>
              <w:t xml:space="preserve"> первоклассников,</w:t>
            </w:r>
            <w:r w:rsidRPr="00757B68">
              <w:rPr>
                <w:rFonts w:ascii="Times New Roman" w:hAnsi="Times New Roman" w:cs="Times New Roman"/>
                <w:sz w:val="24"/>
                <w:szCs w:val="24"/>
                <w:lang w:eastAsia="ru-RU"/>
              </w:rPr>
              <w:t xml:space="preserve"> </w:t>
            </w:r>
            <w:proofErr w:type="gramStart"/>
            <w:r w:rsidR="0047759B">
              <w:rPr>
                <w:rFonts w:ascii="Times New Roman" w:hAnsi="Times New Roman" w:cs="Times New Roman"/>
                <w:sz w:val="24"/>
                <w:szCs w:val="24"/>
                <w:lang w:eastAsia="ru-RU"/>
              </w:rPr>
              <w:t>детей</w:t>
            </w:r>
            <w:proofErr w:type="gramEnd"/>
            <w:r w:rsidR="0047759B">
              <w:rPr>
                <w:rFonts w:ascii="Times New Roman" w:hAnsi="Times New Roman" w:cs="Times New Roman"/>
                <w:sz w:val="24"/>
                <w:szCs w:val="24"/>
                <w:lang w:eastAsia="ru-RU"/>
              </w:rPr>
              <w:t xml:space="preserve"> состоящих на </w:t>
            </w:r>
            <w:r w:rsidR="00686F9E">
              <w:rPr>
                <w:rFonts w:ascii="Times New Roman" w:hAnsi="Times New Roman" w:cs="Times New Roman"/>
                <w:sz w:val="24"/>
                <w:szCs w:val="24"/>
                <w:lang w:eastAsia="ru-RU"/>
              </w:rPr>
              <w:t>ВШК</w:t>
            </w:r>
            <w:r w:rsidRPr="00757B68">
              <w:rPr>
                <w:rFonts w:ascii="Times New Roman" w:hAnsi="Times New Roman" w:cs="Times New Roman"/>
                <w:sz w:val="24"/>
                <w:szCs w:val="24"/>
                <w:lang w:eastAsia="ru-RU"/>
              </w:rPr>
              <w:t xml:space="preserve"> </w:t>
            </w:r>
          </w:p>
        </w:tc>
        <w:tc>
          <w:tcPr>
            <w:tcW w:w="2094" w:type="dxa"/>
          </w:tcPr>
          <w:p w:rsidR="007312DC" w:rsidRPr="00757B68" w:rsidRDefault="003B256F"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Педагог-психолог</w:t>
            </w:r>
          </w:p>
        </w:tc>
      </w:tr>
      <w:tr w:rsidR="007312DC" w:rsidRPr="00FF48B3" w:rsidTr="00D33537">
        <w:trPr>
          <w:cantSplit/>
          <w:trHeight w:val="410"/>
          <w:jc w:val="center"/>
        </w:trPr>
        <w:tc>
          <w:tcPr>
            <w:tcW w:w="0" w:type="auto"/>
            <w:vMerge/>
            <w:tcBorders>
              <w:top w:val="nil"/>
            </w:tcBorders>
            <w:vAlign w:val="center"/>
          </w:tcPr>
          <w:p w:rsidR="007312DC" w:rsidRPr="00757B68" w:rsidRDefault="007312DC" w:rsidP="0047759B">
            <w:pPr>
              <w:rPr>
                <w:rFonts w:ascii="Times New Roman" w:hAnsi="Times New Roman" w:cs="Times New Roman"/>
                <w:sz w:val="24"/>
                <w:szCs w:val="24"/>
                <w:lang w:eastAsia="ru-RU"/>
              </w:rPr>
            </w:pPr>
          </w:p>
        </w:tc>
        <w:tc>
          <w:tcPr>
            <w:tcW w:w="7904" w:type="dxa"/>
          </w:tcPr>
          <w:p w:rsidR="007312DC" w:rsidRPr="00757B68" w:rsidRDefault="007312DC" w:rsidP="0047759B">
            <w:pPr>
              <w:tabs>
                <w:tab w:val="num" w:pos="360"/>
              </w:tabs>
              <w:ind w:left="360" w:right="-391"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первичного запроса в </w:t>
            </w:r>
            <w:r w:rsidR="0047759B">
              <w:rPr>
                <w:rFonts w:ascii="Times New Roman" w:hAnsi="Times New Roman" w:cs="Times New Roman"/>
                <w:sz w:val="24"/>
                <w:szCs w:val="24"/>
                <w:lang w:eastAsia="ru-RU"/>
              </w:rPr>
              <w:t xml:space="preserve">ОО </w:t>
            </w:r>
            <w:r w:rsidRPr="00757B68">
              <w:rPr>
                <w:rFonts w:ascii="Times New Roman" w:hAnsi="Times New Roman" w:cs="Times New Roman"/>
                <w:sz w:val="24"/>
                <w:szCs w:val="24"/>
                <w:lang w:eastAsia="ru-RU"/>
              </w:rPr>
              <w:t xml:space="preserve">о наличии учащихся, стоящих на </w:t>
            </w:r>
            <w:r w:rsidR="0047759B">
              <w:rPr>
                <w:rFonts w:ascii="Times New Roman" w:hAnsi="Times New Roman" w:cs="Times New Roman"/>
                <w:sz w:val="24"/>
                <w:szCs w:val="24"/>
                <w:lang w:eastAsia="ru-RU"/>
              </w:rPr>
              <w:t xml:space="preserve">ВШ </w:t>
            </w:r>
            <w:r w:rsidRPr="00757B68">
              <w:rPr>
                <w:rFonts w:ascii="Times New Roman" w:hAnsi="Times New Roman" w:cs="Times New Roman"/>
                <w:sz w:val="24"/>
                <w:szCs w:val="24"/>
                <w:lang w:eastAsia="ru-RU"/>
              </w:rPr>
              <w:t>учете</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соц. педагог</w:t>
            </w:r>
          </w:p>
        </w:tc>
      </w:tr>
      <w:tr w:rsidR="007312DC" w:rsidRPr="00FF48B3" w:rsidTr="00D33537">
        <w:trPr>
          <w:cantSplit/>
          <w:trHeight w:val="1493"/>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w:t>
            </w:r>
          </w:p>
        </w:tc>
        <w:tc>
          <w:tcPr>
            <w:tcW w:w="7904" w:type="dxa"/>
          </w:tcPr>
          <w:p w:rsidR="007312DC" w:rsidRPr="00F502FC" w:rsidRDefault="007312DC" w:rsidP="0047759B">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 xml:space="preserve">Создать школьный банк данных </w:t>
            </w:r>
            <w:r w:rsidR="00F502FC" w:rsidRPr="00F502FC">
              <w:rPr>
                <w:rFonts w:ascii="Times New Roman" w:hAnsi="Times New Roman" w:cs="Times New Roman"/>
                <w:bCs/>
                <w:sz w:val="24"/>
                <w:szCs w:val="24"/>
                <w:lang w:eastAsia="ru-RU"/>
              </w:rPr>
              <w:t xml:space="preserve">в социальном паспорте класса </w:t>
            </w:r>
            <w:r w:rsidRPr="00F502FC">
              <w:rPr>
                <w:rFonts w:ascii="Times New Roman" w:hAnsi="Times New Roman" w:cs="Times New Roman"/>
                <w:bCs/>
                <w:sz w:val="24"/>
                <w:szCs w:val="24"/>
                <w:lang w:eastAsia="ru-RU"/>
              </w:rPr>
              <w:t xml:space="preserve">обо всех обучающихся, кроме того: </w:t>
            </w:r>
          </w:p>
          <w:p w:rsidR="007312DC" w:rsidRPr="00757B68" w:rsidRDefault="007312DC" w:rsidP="0047759B">
            <w:pPr>
              <w:tabs>
                <w:tab w:val="num" w:pos="360"/>
              </w:tabs>
              <w:ind w:left="360"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банк «Сироты и опекаемые»</w:t>
            </w:r>
          </w:p>
          <w:p w:rsidR="007312DC" w:rsidRPr="00757B68" w:rsidRDefault="007312DC" w:rsidP="0047759B">
            <w:pPr>
              <w:tabs>
                <w:tab w:val="num" w:pos="360"/>
              </w:tabs>
              <w:ind w:left="360" w:hanging="360"/>
              <w:outlineLvl w:val="4"/>
              <w:rPr>
                <w:rFonts w:ascii="Times New Roman" w:hAnsi="Times New Roman" w:cs="Times New Roman"/>
                <w:b/>
                <w:bCs/>
                <w:sz w:val="20"/>
                <w:szCs w:val="20"/>
                <w:lang w:eastAsia="ru-RU"/>
              </w:rPr>
            </w:pPr>
            <w:r w:rsidRPr="00757B68">
              <w:rPr>
                <w:rFonts w:ascii="Symbol" w:hAnsi="Symbol" w:cs="Symbol"/>
                <w:b/>
                <w:bCs/>
                <w:sz w:val="20"/>
                <w:szCs w:val="20"/>
                <w:lang w:eastAsia="ru-RU"/>
              </w:rPr>
              <w:t></w:t>
            </w:r>
            <w:r w:rsidRPr="00757B68">
              <w:rPr>
                <w:rFonts w:ascii="Times New Roman" w:hAnsi="Times New Roman" w:cs="Times New Roman"/>
                <w:b/>
                <w:bCs/>
                <w:sz w:val="14"/>
                <w:szCs w:val="14"/>
                <w:lang w:eastAsia="ru-RU"/>
              </w:rPr>
              <w:t xml:space="preserve">         </w:t>
            </w:r>
            <w:r w:rsidRPr="00F502FC">
              <w:rPr>
                <w:rFonts w:ascii="Times New Roman" w:hAnsi="Times New Roman" w:cs="Times New Roman"/>
                <w:bCs/>
                <w:sz w:val="24"/>
                <w:szCs w:val="24"/>
                <w:lang w:eastAsia="ru-RU"/>
              </w:rPr>
              <w:t>банк «Дети – инвалиды»</w:t>
            </w:r>
          </w:p>
          <w:p w:rsidR="007312DC" w:rsidRDefault="007312DC" w:rsidP="0047759B">
            <w:pPr>
              <w:tabs>
                <w:tab w:val="num" w:pos="360"/>
              </w:tabs>
              <w:ind w:left="360"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банк «Дети «группы риска»: </w:t>
            </w:r>
          </w:p>
          <w:p w:rsidR="00F502FC" w:rsidRPr="00757B68" w:rsidRDefault="00F502FC" w:rsidP="0047759B">
            <w:pPr>
              <w:tabs>
                <w:tab w:val="num" w:pos="360"/>
              </w:tabs>
              <w:ind w:left="360" w:hanging="360"/>
              <w:rPr>
                <w:rFonts w:ascii="Times New Roman" w:hAnsi="Times New Roman" w:cs="Times New Roman"/>
                <w:sz w:val="24"/>
                <w:szCs w:val="24"/>
                <w:lang w:eastAsia="ru-RU"/>
              </w:rPr>
            </w:pPr>
            <w:r w:rsidRPr="00757B68">
              <w:rPr>
                <w:rFonts w:ascii="Symbol" w:hAnsi="Symbol" w:cs="Symbol"/>
                <w:sz w:val="24"/>
                <w:szCs w:val="24"/>
                <w:lang w:eastAsia="ru-RU"/>
              </w:rPr>
              <w:t></w:t>
            </w:r>
            <w:r w:rsidRPr="00757B68">
              <w:rPr>
                <w:rFonts w:ascii="Times New Roman" w:hAnsi="Times New Roman" w:cs="Times New Roman"/>
                <w:sz w:val="14"/>
                <w:szCs w:val="14"/>
                <w:lang w:eastAsia="ru-RU"/>
              </w:rPr>
              <w:t> </w:t>
            </w:r>
            <w:r>
              <w:rPr>
                <w:rFonts w:ascii="Times New Roman" w:hAnsi="Times New Roman" w:cs="Times New Roman"/>
                <w:sz w:val="14"/>
                <w:szCs w:val="14"/>
                <w:lang w:eastAsia="ru-RU"/>
              </w:rPr>
              <w:t xml:space="preserve">       </w:t>
            </w:r>
            <w:r w:rsidRPr="00F502FC">
              <w:rPr>
                <w:rFonts w:ascii="Times New Roman" w:hAnsi="Times New Roman" w:cs="Times New Roman"/>
                <w:sz w:val="24"/>
                <w:szCs w:val="24"/>
                <w:lang w:eastAsia="ru-RU"/>
              </w:rPr>
              <w:t>Многодетные и малообеспеченные</w:t>
            </w:r>
          </w:p>
          <w:p w:rsidR="007312DC" w:rsidRPr="00757B68" w:rsidRDefault="007312DC" w:rsidP="0047759B">
            <w:pPr>
              <w:tabs>
                <w:tab w:val="num" w:pos="-108"/>
                <w:tab w:val="left" w:pos="1169"/>
              </w:tabs>
              <w:ind w:left="176" w:firstLine="709"/>
              <w:rPr>
                <w:rFonts w:ascii="Times New Roman" w:hAnsi="Times New Roman" w:cs="Times New Roman"/>
                <w:sz w:val="24"/>
                <w:szCs w:val="24"/>
                <w:lang w:eastAsia="ru-RU"/>
              </w:rPr>
            </w:pPr>
            <w:r w:rsidRPr="00757B68">
              <w:rPr>
                <w:rFonts w:ascii="Times New Roman" w:hAnsi="Times New Roman" w:cs="Times New Roman"/>
                <w:sz w:val="24"/>
                <w:szCs w:val="24"/>
                <w:lang w:eastAsia="ru-RU"/>
              </w:rPr>
              <w:t>1.</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дети с проблемами в развитии;</w:t>
            </w:r>
          </w:p>
          <w:p w:rsidR="007312DC" w:rsidRPr="00757B68" w:rsidRDefault="007312DC" w:rsidP="0047759B">
            <w:pPr>
              <w:tabs>
                <w:tab w:val="num" w:pos="-108"/>
                <w:tab w:val="left" w:pos="1169"/>
              </w:tabs>
              <w:ind w:left="176" w:firstLine="709"/>
              <w:rPr>
                <w:rFonts w:ascii="Times New Roman" w:hAnsi="Times New Roman" w:cs="Times New Roman"/>
                <w:sz w:val="24"/>
                <w:szCs w:val="24"/>
                <w:lang w:eastAsia="ru-RU"/>
              </w:rPr>
            </w:pPr>
            <w:r w:rsidRPr="00757B68">
              <w:rPr>
                <w:rFonts w:ascii="Times New Roman" w:hAnsi="Times New Roman" w:cs="Times New Roman"/>
                <w:sz w:val="24"/>
                <w:szCs w:val="24"/>
                <w:lang w:eastAsia="ru-RU"/>
              </w:rPr>
              <w:t>2.</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дети, оставшиеся без попечения родителей;</w:t>
            </w:r>
          </w:p>
          <w:p w:rsidR="007312DC" w:rsidRPr="00757B68" w:rsidRDefault="007312DC" w:rsidP="0047759B">
            <w:pPr>
              <w:tabs>
                <w:tab w:val="num" w:pos="-108"/>
                <w:tab w:val="left" w:pos="1169"/>
              </w:tabs>
              <w:ind w:left="176" w:firstLine="709"/>
              <w:rPr>
                <w:rFonts w:ascii="Times New Roman" w:hAnsi="Times New Roman" w:cs="Times New Roman"/>
                <w:sz w:val="24"/>
                <w:szCs w:val="24"/>
                <w:lang w:eastAsia="ru-RU"/>
              </w:rPr>
            </w:pPr>
            <w:r w:rsidRPr="00757B68">
              <w:rPr>
                <w:rFonts w:ascii="Times New Roman" w:hAnsi="Times New Roman" w:cs="Times New Roman"/>
                <w:sz w:val="24"/>
                <w:szCs w:val="24"/>
                <w:lang w:eastAsia="ru-RU"/>
              </w:rPr>
              <w:t>3.</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дети из неблагополучных, асоциальных семей;</w:t>
            </w:r>
          </w:p>
          <w:p w:rsidR="007312DC" w:rsidRPr="00757B68" w:rsidRDefault="007312DC" w:rsidP="0047759B">
            <w:pPr>
              <w:tabs>
                <w:tab w:val="num" w:pos="-108"/>
                <w:tab w:val="left" w:pos="1169"/>
              </w:tabs>
              <w:ind w:left="176" w:firstLine="709"/>
              <w:rPr>
                <w:rFonts w:ascii="Times New Roman" w:hAnsi="Times New Roman" w:cs="Times New Roman"/>
                <w:sz w:val="24"/>
                <w:szCs w:val="24"/>
                <w:lang w:eastAsia="ru-RU"/>
              </w:rPr>
            </w:pPr>
            <w:r w:rsidRPr="00757B68">
              <w:rPr>
                <w:rFonts w:ascii="Times New Roman" w:hAnsi="Times New Roman" w:cs="Times New Roman"/>
                <w:sz w:val="24"/>
                <w:szCs w:val="24"/>
                <w:lang w:eastAsia="ru-RU"/>
              </w:rPr>
              <w:t>4.</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дети из семей, нуждающихся в социально-экономической и социально-психологической помощи и поддержке;</w:t>
            </w:r>
          </w:p>
          <w:p w:rsidR="007312DC" w:rsidRPr="00757B68" w:rsidRDefault="007312DC" w:rsidP="00F502FC">
            <w:pPr>
              <w:tabs>
                <w:tab w:val="num" w:pos="-108"/>
                <w:tab w:val="left" w:pos="1169"/>
              </w:tabs>
              <w:ind w:left="176" w:firstLine="709"/>
              <w:rPr>
                <w:rFonts w:ascii="Times New Roman" w:hAnsi="Times New Roman" w:cs="Times New Roman"/>
                <w:sz w:val="24"/>
                <w:szCs w:val="24"/>
                <w:lang w:eastAsia="ru-RU"/>
              </w:rPr>
            </w:pPr>
            <w:r w:rsidRPr="00757B68">
              <w:rPr>
                <w:rFonts w:ascii="Times New Roman" w:hAnsi="Times New Roman" w:cs="Times New Roman"/>
                <w:sz w:val="24"/>
                <w:szCs w:val="24"/>
                <w:lang w:eastAsia="ru-RU"/>
              </w:rPr>
              <w:t>5.</w:t>
            </w:r>
            <w:r w:rsidRPr="00757B68">
              <w:rPr>
                <w:rFonts w:ascii="Times New Roman" w:hAnsi="Times New Roman" w:cs="Times New Roman"/>
                <w:sz w:val="14"/>
                <w:szCs w:val="14"/>
                <w:lang w:eastAsia="ru-RU"/>
              </w:rPr>
              <w:t xml:space="preserve">    </w:t>
            </w:r>
            <w:r w:rsidRPr="00757B68">
              <w:rPr>
                <w:rFonts w:ascii="Times New Roman" w:hAnsi="Times New Roman" w:cs="Times New Roman"/>
                <w:sz w:val="24"/>
                <w:szCs w:val="24"/>
                <w:lang w:eastAsia="ru-RU"/>
              </w:rPr>
              <w:t xml:space="preserve">дети с проявлениями социальной и психологической </w:t>
            </w:r>
            <w:proofErr w:type="spellStart"/>
            <w:r w:rsidRPr="00757B68">
              <w:rPr>
                <w:rFonts w:ascii="Times New Roman" w:hAnsi="Times New Roman" w:cs="Times New Roman"/>
                <w:sz w:val="24"/>
                <w:szCs w:val="24"/>
                <w:lang w:eastAsia="ru-RU"/>
              </w:rPr>
              <w:t>дезадаптации</w:t>
            </w:r>
            <w:proofErr w:type="spellEnd"/>
          </w:p>
        </w:tc>
        <w:tc>
          <w:tcPr>
            <w:tcW w:w="2094" w:type="dxa"/>
          </w:tcPr>
          <w:p w:rsidR="00F502FC" w:rsidRDefault="00F502FC"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Классный руководитель </w:t>
            </w:r>
          </w:p>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соц. педагог</w:t>
            </w:r>
          </w:p>
          <w:p w:rsidR="007312DC" w:rsidRPr="00757B68" w:rsidRDefault="007312DC" w:rsidP="00F502FC">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мед</w:t>
            </w:r>
            <w:r w:rsidR="00F502FC">
              <w:rPr>
                <w:rFonts w:ascii="Times New Roman" w:hAnsi="Times New Roman" w:cs="Times New Roman"/>
                <w:sz w:val="24"/>
                <w:szCs w:val="24"/>
                <w:lang w:eastAsia="ru-RU"/>
              </w:rPr>
              <w:t>ик</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3.</w:t>
            </w:r>
          </w:p>
        </w:tc>
        <w:tc>
          <w:tcPr>
            <w:tcW w:w="7904" w:type="dxa"/>
          </w:tcPr>
          <w:p w:rsidR="00F502FC" w:rsidRPr="00F502FC" w:rsidRDefault="00F502FC" w:rsidP="00F502FC">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 xml:space="preserve">Составить социальный </w:t>
            </w:r>
            <w:r w:rsidR="007312DC" w:rsidRPr="00F502FC">
              <w:rPr>
                <w:rFonts w:ascii="Times New Roman" w:hAnsi="Times New Roman" w:cs="Times New Roman"/>
                <w:bCs/>
                <w:sz w:val="24"/>
                <w:szCs w:val="24"/>
                <w:lang w:eastAsia="ru-RU"/>
              </w:rPr>
              <w:t xml:space="preserve"> паспорт школы </w:t>
            </w:r>
          </w:p>
          <w:p w:rsidR="007312DC" w:rsidRPr="00757B68" w:rsidRDefault="007312DC" w:rsidP="0047759B">
            <w:pPr>
              <w:outlineLvl w:val="4"/>
              <w:rPr>
                <w:rFonts w:ascii="Times New Roman" w:hAnsi="Times New Roman" w:cs="Times New Roman"/>
                <w:b/>
                <w:bCs/>
                <w:sz w:val="20"/>
                <w:szCs w:val="20"/>
                <w:lang w:eastAsia="ru-RU"/>
              </w:rPr>
            </w:pPr>
          </w:p>
        </w:tc>
        <w:tc>
          <w:tcPr>
            <w:tcW w:w="2094" w:type="dxa"/>
          </w:tcPr>
          <w:p w:rsidR="00F502FC" w:rsidRDefault="00F502F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w:t>
            </w:r>
            <w:r w:rsidR="007312DC" w:rsidRPr="00757B68">
              <w:rPr>
                <w:rFonts w:ascii="Times New Roman" w:hAnsi="Times New Roman" w:cs="Times New Roman"/>
                <w:sz w:val="24"/>
                <w:szCs w:val="24"/>
                <w:lang w:eastAsia="ru-RU"/>
              </w:rPr>
              <w:t>дминистрация</w:t>
            </w:r>
          </w:p>
          <w:p w:rsidR="007312DC" w:rsidRPr="00757B68" w:rsidRDefault="00352B10"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F502FC">
              <w:rPr>
                <w:rFonts w:ascii="Times New Roman" w:hAnsi="Times New Roman" w:cs="Times New Roman"/>
                <w:sz w:val="24"/>
                <w:szCs w:val="24"/>
                <w:lang w:eastAsia="ru-RU"/>
              </w:rPr>
              <w:t>оц</w:t>
            </w:r>
            <w:r>
              <w:rPr>
                <w:rFonts w:ascii="Times New Roman" w:hAnsi="Times New Roman" w:cs="Times New Roman"/>
                <w:sz w:val="24"/>
                <w:szCs w:val="24"/>
                <w:lang w:eastAsia="ru-RU"/>
              </w:rPr>
              <w:t>.</w:t>
            </w:r>
            <w:r w:rsidR="00F502FC">
              <w:rPr>
                <w:rFonts w:ascii="Times New Roman" w:hAnsi="Times New Roman" w:cs="Times New Roman"/>
                <w:sz w:val="24"/>
                <w:szCs w:val="24"/>
                <w:lang w:eastAsia="ru-RU"/>
              </w:rPr>
              <w:t>педагог</w:t>
            </w:r>
            <w:r w:rsidR="007312DC" w:rsidRPr="00757B68">
              <w:rPr>
                <w:rFonts w:ascii="Times New Roman" w:hAnsi="Times New Roman" w:cs="Times New Roman"/>
                <w:sz w:val="24"/>
                <w:szCs w:val="24"/>
                <w:lang w:eastAsia="ru-RU"/>
              </w:rPr>
              <w:t xml:space="preserve"> </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4.</w:t>
            </w:r>
          </w:p>
        </w:tc>
        <w:tc>
          <w:tcPr>
            <w:tcW w:w="7904" w:type="dxa"/>
          </w:tcPr>
          <w:p w:rsidR="007312DC" w:rsidRPr="00F502FC" w:rsidRDefault="007312DC" w:rsidP="00F502FC">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 xml:space="preserve">Обследовать жилищные условия учащихся </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соц. педагог</w:t>
            </w:r>
          </w:p>
          <w:p w:rsidR="007312DC" w:rsidRPr="00757B68" w:rsidRDefault="007312DC" w:rsidP="0047759B">
            <w:pPr>
              <w:rPr>
                <w:rFonts w:ascii="Times New Roman" w:hAnsi="Times New Roman" w:cs="Times New Roman"/>
                <w:sz w:val="24"/>
                <w:szCs w:val="24"/>
                <w:lang w:eastAsia="ru-RU"/>
              </w:rPr>
            </w:pPr>
            <w:proofErr w:type="spellStart"/>
            <w:r w:rsidRPr="00757B68">
              <w:rPr>
                <w:rFonts w:ascii="Times New Roman" w:hAnsi="Times New Roman" w:cs="Times New Roman"/>
                <w:sz w:val="24"/>
                <w:szCs w:val="24"/>
                <w:lang w:eastAsia="ru-RU"/>
              </w:rPr>
              <w:t>кл</w:t>
            </w:r>
            <w:proofErr w:type="spellEnd"/>
            <w:r w:rsidRPr="00757B68">
              <w:rPr>
                <w:rFonts w:ascii="Times New Roman" w:hAnsi="Times New Roman" w:cs="Times New Roman"/>
                <w:sz w:val="24"/>
                <w:szCs w:val="24"/>
                <w:lang w:eastAsia="ru-RU"/>
              </w:rPr>
              <w:t>. рук.</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5.</w:t>
            </w:r>
          </w:p>
        </w:tc>
        <w:tc>
          <w:tcPr>
            <w:tcW w:w="7904" w:type="dxa"/>
          </w:tcPr>
          <w:p w:rsidR="007312DC" w:rsidRPr="00352B10" w:rsidRDefault="007312DC" w:rsidP="0047759B">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 xml:space="preserve">Провести первичную диагностику среди учащихся (новый набор) с целью определения детей, относящихся к различным категориям риска: </w:t>
            </w:r>
            <w:proofErr w:type="spellStart"/>
            <w:r w:rsidRPr="00F502FC">
              <w:rPr>
                <w:rFonts w:ascii="Times New Roman" w:hAnsi="Times New Roman" w:cs="Times New Roman"/>
                <w:bCs/>
                <w:sz w:val="24"/>
                <w:szCs w:val="24"/>
                <w:lang w:eastAsia="ru-RU"/>
              </w:rPr>
              <w:t>дазадаптированные</w:t>
            </w:r>
            <w:proofErr w:type="spellEnd"/>
            <w:r w:rsidRPr="00F502FC">
              <w:rPr>
                <w:rFonts w:ascii="Times New Roman" w:hAnsi="Times New Roman" w:cs="Times New Roman"/>
                <w:bCs/>
                <w:sz w:val="24"/>
                <w:szCs w:val="24"/>
                <w:lang w:eastAsia="ru-RU"/>
              </w:rPr>
              <w:t>, высокий уровень одиночества, конфликтность, суицидное поведе</w:t>
            </w:r>
            <w:r w:rsidRPr="00F502FC">
              <w:rPr>
                <w:rFonts w:ascii="Times New Roman" w:hAnsi="Times New Roman" w:cs="Times New Roman"/>
                <w:bCs/>
                <w:sz w:val="24"/>
                <w:szCs w:val="24"/>
                <w:lang w:eastAsia="ru-RU"/>
              </w:rPr>
              <w:softHyphen/>
              <w:t>ние, употребление наркотиков и спиртного.</w:t>
            </w:r>
          </w:p>
        </w:tc>
        <w:tc>
          <w:tcPr>
            <w:tcW w:w="2094" w:type="dxa"/>
          </w:tcPr>
          <w:p w:rsidR="007312DC" w:rsidRDefault="00F502FC"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Классный руководитель</w:t>
            </w:r>
          </w:p>
          <w:p w:rsidR="00F502FC" w:rsidRPr="00757B68" w:rsidRDefault="00352B10"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F502FC">
              <w:rPr>
                <w:rFonts w:ascii="Times New Roman" w:hAnsi="Times New Roman" w:cs="Times New Roman"/>
                <w:sz w:val="24"/>
                <w:szCs w:val="24"/>
                <w:lang w:eastAsia="ru-RU"/>
              </w:rPr>
              <w:t>оц</w:t>
            </w:r>
            <w:r>
              <w:rPr>
                <w:rFonts w:ascii="Times New Roman" w:hAnsi="Times New Roman" w:cs="Times New Roman"/>
                <w:sz w:val="24"/>
                <w:szCs w:val="24"/>
                <w:lang w:eastAsia="ru-RU"/>
              </w:rPr>
              <w:t>.</w:t>
            </w:r>
            <w:r w:rsidR="00F502FC">
              <w:rPr>
                <w:rFonts w:ascii="Times New Roman" w:hAnsi="Times New Roman" w:cs="Times New Roman"/>
                <w:sz w:val="24"/>
                <w:szCs w:val="24"/>
                <w:lang w:eastAsia="ru-RU"/>
              </w:rPr>
              <w:t>педагог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6.</w:t>
            </w:r>
          </w:p>
        </w:tc>
        <w:tc>
          <w:tcPr>
            <w:tcW w:w="7904" w:type="dxa"/>
          </w:tcPr>
          <w:p w:rsidR="007312DC" w:rsidRPr="00352B10" w:rsidRDefault="007312DC" w:rsidP="0047759B">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Провести повторную диагностику среди выявленной группы психологического риска с целью уточнения первичных данных. По итогам полученных данных разработать индивидуальные планы работы с конкретным ребенком (при необходимости с родителями).</w:t>
            </w:r>
          </w:p>
        </w:tc>
        <w:tc>
          <w:tcPr>
            <w:tcW w:w="2094" w:type="dxa"/>
          </w:tcPr>
          <w:p w:rsidR="00F502FC" w:rsidRPr="00F502FC" w:rsidRDefault="00F502FC" w:rsidP="0047759B">
            <w:pPr>
              <w:rPr>
                <w:rFonts w:ascii="Times New Roman" w:hAnsi="Times New Roman" w:cs="Times New Roman"/>
                <w:sz w:val="24"/>
                <w:szCs w:val="24"/>
                <w:lang w:eastAsia="ru-RU"/>
              </w:rPr>
            </w:pPr>
            <w:r w:rsidRPr="00F502FC">
              <w:rPr>
                <w:rFonts w:ascii="Times New Roman" w:hAnsi="Times New Roman" w:cs="Times New Roman"/>
                <w:sz w:val="24"/>
                <w:szCs w:val="24"/>
                <w:lang w:eastAsia="ru-RU"/>
              </w:rPr>
              <w:t xml:space="preserve">Зам директора по ВР, классный руководитель </w:t>
            </w:r>
          </w:p>
          <w:p w:rsidR="007312DC" w:rsidRPr="00757B68" w:rsidRDefault="00F502FC" w:rsidP="0047759B">
            <w:pPr>
              <w:rPr>
                <w:rFonts w:ascii="Times New Roman" w:hAnsi="Times New Roman" w:cs="Times New Roman"/>
                <w:sz w:val="24"/>
                <w:szCs w:val="24"/>
                <w:lang w:eastAsia="ru-RU"/>
              </w:rPr>
            </w:pPr>
            <w:r w:rsidRPr="00F502FC">
              <w:rPr>
                <w:rFonts w:ascii="Times New Roman" w:hAnsi="Times New Roman" w:cs="Times New Roman"/>
                <w:sz w:val="24"/>
                <w:szCs w:val="24"/>
                <w:lang w:eastAsia="ru-RU"/>
              </w:rPr>
              <w:t>Соц</w:t>
            </w:r>
            <w:r w:rsidR="00352B10">
              <w:rPr>
                <w:rFonts w:ascii="Times New Roman" w:hAnsi="Times New Roman" w:cs="Times New Roman"/>
                <w:sz w:val="24"/>
                <w:szCs w:val="24"/>
                <w:lang w:eastAsia="ru-RU"/>
              </w:rPr>
              <w:t>.</w:t>
            </w:r>
            <w:r w:rsidRPr="00F502FC">
              <w:rPr>
                <w:rFonts w:ascii="Times New Roman" w:hAnsi="Times New Roman" w:cs="Times New Roman"/>
                <w:sz w:val="24"/>
                <w:szCs w:val="24"/>
                <w:lang w:eastAsia="ru-RU"/>
              </w:rPr>
              <w:t xml:space="preserve"> педагог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7.</w:t>
            </w:r>
          </w:p>
        </w:tc>
        <w:tc>
          <w:tcPr>
            <w:tcW w:w="7904" w:type="dxa"/>
          </w:tcPr>
          <w:p w:rsidR="007312DC" w:rsidRPr="00352B10" w:rsidRDefault="007312DC" w:rsidP="0047759B">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Консультации классных руководителей и воспитателей по результатам диагностики, с целью совместного определения приоритетных направлений в работе с классным коллективом в целом и в индивидуальных случаях</w:t>
            </w:r>
          </w:p>
        </w:tc>
        <w:tc>
          <w:tcPr>
            <w:tcW w:w="2094" w:type="dxa"/>
          </w:tcPr>
          <w:p w:rsidR="007312DC" w:rsidRPr="00757B68" w:rsidRDefault="00F502FC"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 директора по ВР </w:t>
            </w:r>
            <w:r w:rsidR="007312DC" w:rsidRPr="00757B68">
              <w:rPr>
                <w:rFonts w:ascii="Times New Roman" w:hAnsi="Times New Roman" w:cs="Times New Roman"/>
                <w:sz w:val="24"/>
                <w:szCs w:val="24"/>
                <w:lang w:eastAsia="ru-RU"/>
              </w:rPr>
              <w:t>соц. педагог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8.</w:t>
            </w:r>
          </w:p>
        </w:tc>
        <w:tc>
          <w:tcPr>
            <w:tcW w:w="7904" w:type="dxa"/>
          </w:tcPr>
          <w:p w:rsidR="007312DC" w:rsidRPr="00F502FC" w:rsidRDefault="007312DC" w:rsidP="00686F9E">
            <w:pPr>
              <w:outlineLvl w:val="4"/>
              <w:rPr>
                <w:rFonts w:ascii="Times New Roman" w:hAnsi="Times New Roman" w:cs="Times New Roman"/>
                <w:bCs/>
                <w:sz w:val="24"/>
                <w:szCs w:val="24"/>
                <w:lang w:eastAsia="ru-RU"/>
              </w:rPr>
            </w:pPr>
            <w:r w:rsidRPr="00F502FC">
              <w:rPr>
                <w:rFonts w:ascii="Times New Roman" w:hAnsi="Times New Roman" w:cs="Times New Roman"/>
                <w:bCs/>
                <w:sz w:val="24"/>
                <w:szCs w:val="24"/>
                <w:lang w:eastAsia="ru-RU"/>
              </w:rPr>
              <w:t>Организовать и провести обучающие семинары для классных руководителей, и воспитателей «</w:t>
            </w:r>
            <w:r w:rsidR="00F502FC">
              <w:rPr>
                <w:rFonts w:ascii="Times New Roman" w:hAnsi="Times New Roman" w:cs="Times New Roman"/>
                <w:bCs/>
                <w:sz w:val="24"/>
                <w:szCs w:val="24"/>
                <w:lang w:eastAsia="ru-RU"/>
              </w:rPr>
              <w:t>Диагностика в работе классного руководителя.</w:t>
            </w:r>
            <w:r w:rsidR="00352B10">
              <w:rPr>
                <w:rFonts w:ascii="Times New Roman" w:hAnsi="Times New Roman" w:cs="Times New Roman"/>
                <w:bCs/>
                <w:sz w:val="24"/>
                <w:szCs w:val="24"/>
                <w:lang w:eastAsia="ru-RU"/>
              </w:rPr>
              <w:t xml:space="preserve"> </w:t>
            </w:r>
            <w:r w:rsidRPr="00F502FC">
              <w:rPr>
                <w:rFonts w:ascii="Times New Roman" w:hAnsi="Times New Roman" w:cs="Times New Roman"/>
                <w:bCs/>
                <w:sz w:val="24"/>
                <w:szCs w:val="24"/>
                <w:lang w:eastAsia="ru-RU"/>
              </w:rPr>
              <w:t>Психологические особен</w:t>
            </w:r>
            <w:r w:rsidR="00686F9E">
              <w:rPr>
                <w:rFonts w:ascii="Times New Roman" w:hAnsi="Times New Roman" w:cs="Times New Roman"/>
                <w:bCs/>
                <w:sz w:val="24"/>
                <w:szCs w:val="24"/>
                <w:lang w:eastAsia="ru-RU"/>
              </w:rPr>
              <w:t>ности различных категорий детей.</w:t>
            </w:r>
            <w:r w:rsidRPr="00F502FC">
              <w:rPr>
                <w:rFonts w:ascii="Times New Roman" w:hAnsi="Times New Roman" w:cs="Times New Roman"/>
                <w:bCs/>
                <w:sz w:val="24"/>
                <w:szCs w:val="24"/>
                <w:lang w:eastAsia="ru-RU"/>
              </w:rPr>
              <w:t xml:space="preserve"> </w:t>
            </w:r>
          </w:p>
        </w:tc>
        <w:tc>
          <w:tcPr>
            <w:tcW w:w="2094" w:type="dxa"/>
          </w:tcPr>
          <w:p w:rsidR="007312DC" w:rsidRPr="00757B68"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Зам директора по ВР</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9.</w:t>
            </w:r>
          </w:p>
        </w:tc>
        <w:tc>
          <w:tcPr>
            <w:tcW w:w="7904" w:type="dxa"/>
          </w:tcPr>
          <w:p w:rsidR="007312DC" w:rsidRPr="0096487A" w:rsidRDefault="007312DC" w:rsidP="0047759B">
            <w:pPr>
              <w:outlineLvl w:val="4"/>
              <w:rPr>
                <w:rFonts w:ascii="Times New Roman" w:hAnsi="Times New Roman" w:cs="Times New Roman"/>
                <w:bCs/>
                <w:sz w:val="24"/>
                <w:szCs w:val="24"/>
                <w:lang w:eastAsia="ru-RU"/>
              </w:rPr>
            </w:pPr>
            <w:r w:rsidRPr="0096487A">
              <w:rPr>
                <w:rFonts w:ascii="Times New Roman" w:hAnsi="Times New Roman" w:cs="Times New Roman"/>
                <w:bCs/>
                <w:sz w:val="24"/>
                <w:szCs w:val="24"/>
                <w:lang w:eastAsia="ru-RU"/>
              </w:rPr>
              <w:t>Психолого-педагогические консилиумы</w:t>
            </w:r>
            <w:r w:rsidR="0096487A" w:rsidRPr="0096487A">
              <w:rPr>
                <w:rFonts w:ascii="Times New Roman" w:hAnsi="Times New Roman" w:cs="Times New Roman"/>
                <w:bCs/>
                <w:sz w:val="24"/>
                <w:szCs w:val="24"/>
                <w:lang w:eastAsia="ru-RU"/>
              </w:rPr>
              <w:t>, консультации «Как вести себя с трудным ребенком. Как стать идеальным классным руководителем, отказ от шаблонов и стереотипов.»</w:t>
            </w:r>
          </w:p>
        </w:tc>
        <w:tc>
          <w:tcPr>
            <w:tcW w:w="2094" w:type="dxa"/>
          </w:tcPr>
          <w:p w:rsidR="007312DC" w:rsidRDefault="0096487A"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w:t>
            </w:r>
            <w:r w:rsidR="007312DC" w:rsidRPr="00757B68">
              <w:rPr>
                <w:rFonts w:ascii="Times New Roman" w:hAnsi="Times New Roman" w:cs="Times New Roman"/>
                <w:sz w:val="24"/>
                <w:szCs w:val="24"/>
                <w:lang w:eastAsia="ru-RU"/>
              </w:rPr>
              <w:t>дминистрация</w:t>
            </w:r>
          </w:p>
          <w:p w:rsidR="0096487A" w:rsidRPr="00757B68"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Коршун НГ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10.</w:t>
            </w:r>
          </w:p>
        </w:tc>
        <w:tc>
          <w:tcPr>
            <w:tcW w:w="7904" w:type="dxa"/>
          </w:tcPr>
          <w:p w:rsidR="007312DC" w:rsidRPr="0096487A" w:rsidRDefault="007312DC" w:rsidP="0096487A">
            <w:pPr>
              <w:outlineLvl w:val="4"/>
              <w:rPr>
                <w:rFonts w:ascii="Times New Roman" w:hAnsi="Times New Roman" w:cs="Times New Roman"/>
                <w:bCs/>
                <w:sz w:val="24"/>
                <w:szCs w:val="24"/>
                <w:lang w:eastAsia="ru-RU"/>
              </w:rPr>
            </w:pPr>
            <w:r w:rsidRPr="0096487A">
              <w:rPr>
                <w:rFonts w:ascii="Times New Roman" w:hAnsi="Times New Roman" w:cs="Times New Roman"/>
                <w:bCs/>
                <w:sz w:val="24"/>
                <w:szCs w:val="24"/>
                <w:lang w:eastAsia="ru-RU"/>
              </w:rPr>
              <w:t xml:space="preserve">Разработка </w:t>
            </w:r>
            <w:r w:rsidR="0096487A" w:rsidRPr="0096487A">
              <w:rPr>
                <w:rFonts w:ascii="Times New Roman" w:hAnsi="Times New Roman" w:cs="Times New Roman"/>
                <w:bCs/>
                <w:sz w:val="24"/>
                <w:szCs w:val="24"/>
                <w:lang w:eastAsia="ru-RU"/>
              </w:rPr>
              <w:t xml:space="preserve">мероприятий </w:t>
            </w:r>
            <w:r w:rsidRPr="0096487A">
              <w:rPr>
                <w:rFonts w:ascii="Times New Roman" w:hAnsi="Times New Roman" w:cs="Times New Roman"/>
                <w:bCs/>
                <w:sz w:val="24"/>
                <w:szCs w:val="24"/>
                <w:lang w:eastAsia="ru-RU"/>
              </w:rPr>
              <w:t>политико-правовой и нравственной проблематики</w:t>
            </w:r>
            <w:r w:rsidR="0096487A">
              <w:rPr>
                <w:rFonts w:ascii="Times New Roman" w:hAnsi="Times New Roman" w:cs="Times New Roman"/>
                <w:bCs/>
                <w:sz w:val="24"/>
                <w:szCs w:val="24"/>
                <w:lang w:eastAsia="ru-RU"/>
              </w:rPr>
              <w:t xml:space="preserve"> «Я гражданин», «Мои права и обязанности», «Поступок, правонарушение, преступление»</w:t>
            </w:r>
          </w:p>
        </w:tc>
        <w:tc>
          <w:tcPr>
            <w:tcW w:w="2094" w:type="dxa"/>
          </w:tcPr>
          <w:p w:rsidR="007312DC"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Учитель обществознания</w:t>
            </w:r>
          </w:p>
          <w:p w:rsidR="0096487A"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96487A" w:rsidRPr="00757B68"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Коршун НГ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lastRenderedPageBreak/>
              <w:t>11.</w:t>
            </w:r>
          </w:p>
        </w:tc>
        <w:tc>
          <w:tcPr>
            <w:tcW w:w="7904" w:type="dxa"/>
          </w:tcPr>
          <w:p w:rsidR="007312DC" w:rsidRPr="0096487A" w:rsidRDefault="007312DC" w:rsidP="0047759B">
            <w:pPr>
              <w:outlineLvl w:val="4"/>
              <w:rPr>
                <w:rFonts w:ascii="Times New Roman" w:hAnsi="Times New Roman" w:cs="Times New Roman"/>
                <w:bCs/>
                <w:sz w:val="24"/>
                <w:szCs w:val="24"/>
                <w:lang w:eastAsia="ru-RU"/>
              </w:rPr>
            </w:pPr>
            <w:r w:rsidRPr="0096487A">
              <w:rPr>
                <w:rFonts w:ascii="Times New Roman" w:hAnsi="Times New Roman" w:cs="Times New Roman"/>
                <w:bCs/>
                <w:sz w:val="24"/>
                <w:szCs w:val="24"/>
                <w:lang w:eastAsia="ru-RU"/>
              </w:rPr>
              <w:t>Провести школьные родительские собрания (по запросу классного руководи-</w:t>
            </w:r>
          </w:p>
          <w:p w:rsidR="007312DC" w:rsidRPr="00757B68" w:rsidRDefault="0096487A" w:rsidP="0047759B">
            <w:pPr>
              <w:outlineLvl w:val="4"/>
              <w:rPr>
                <w:rFonts w:ascii="Times New Roman" w:hAnsi="Times New Roman" w:cs="Times New Roman"/>
                <w:b/>
                <w:bCs/>
                <w:sz w:val="20"/>
                <w:szCs w:val="20"/>
                <w:lang w:eastAsia="ru-RU"/>
              </w:rPr>
            </w:pPr>
            <w:r w:rsidRPr="0096487A">
              <w:rPr>
                <w:rFonts w:ascii="Times New Roman" w:hAnsi="Times New Roman" w:cs="Times New Roman"/>
                <w:bCs/>
                <w:sz w:val="24"/>
                <w:szCs w:val="24"/>
                <w:lang w:eastAsia="ru-RU"/>
              </w:rPr>
              <w:t>т</w:t>
            </w:r>
            <w:r w:rsidR="007312DC" w:rsidRPr="0096487A">
              <w:rPr>
                <w:rFonts w:ascii="Times New Roman" w:hAnsi="Times New Roman" w:cs="Times New Roman"/>
                <w:bCs/>
                <w:sz w:val="24"/>
                <w:szCs w:val="24"/>
                <w:lang w:eastAsia="ru-RU"/>
              </w:rPr>
              <w:t>еля, воспитателя или по разработанным темам)</w:t>
            </w:r>
            <w:r w:rsidRPr="0096487A">
              <w:rPr>
                <w:rFonts w:ascii="Times New Roman" w:hAnsi="Times New Roman" w:cs="Times New Roman"/>
                <w:bCs/>
                <w:sz w:val="24"/>
                <w:szCs w:val="24"/>
                <w:lang w:eastAsia="ru-RU"/>
              </w:rPr>
              <w:t xml:space="preserve"> «Как воспитать отличника» 1-4 класс, «Свобода и ответственность» 5-11 класс</w:t>
            </w:r>
          </w:p>
        </w:tc>
        <w:tc>
          <w:tcPr>
            <w:tcW w:w="2094" w:type="dxa"/>
          </w:tcPr>
          <w:p w:rsidR="0096487A" w:rsidRPr="00757B68" w:rsidRDefault="0096487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Соц</w:t>
            </w:r>
            <w:r w:rsidR="00352B1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педагог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12.</w:t>
            </w:r>
          </w:p>
        </w:tc>
        <w:tc>
          <w:tcPr>
            <w:tcW w:w="7904" w:type="dxa"/>
          </w:tcPr>
          <w:p w:rsidR="007312DC" w:rsidRPr="00757B68" w:rsidRDefault="007312DC" w:rsidP="00686F9E">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Осуществление социального патронажа (социальный + медицинский + психологическ</w:t>
            </w:r>
            <w:r w:rsidR="00686F9E">
              <w:rPr>
                <w:rFonts w:ascii="Times New Roman" w:hAnsi="Times New Roman" w:cs="Times New Roman"/>
                <w:sz w:val="24"/>
                <w:szCs w:val="24"/>
                <w:lang w:eastAsia="ru-RU"/>
              </w:rPr>
              <w:t xml:space="preserve">ий + педагогический + правовой). </w:t>
            </w:r>
            <w:r w:rsidR="0096487A">
              <w:rPr>
                <w:rFonts w:ascii="Times New Roman" w:hAnsi="Times New Roman" w:cs="Times New Roman"/>
                <w:sz w:val="24"/>
                <w:szCs w:val="24"/>
                <w:lang w:eastAsia="ru-RU"/>
              </w:rPr>
              <w:t>Рейды.</w:t>
            </w:r>
          </w:p>
        </w:tc>
        <w:tc>
          <w:tcPr>
            <w:tcW w:w="2094" w:type="dxa"/>
          </w:tcPr>
          <w:p w:rsidR="007312DC" w:rsidRPr="00757B68" w:rsidRDefault="0096487A" w:rsidP="0096487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Совета Отцов, Коршун НГ, Зам директора по ВР, </w:t>
            </w:r>
            <w:proofErr w:type="spellStart"/>
            <w:proofErr w:type="gramStart"/>
            <w:r>
              <w:rPr>
                <w:rFonts w:ascii="Times New Roman" w:hAnsi="Times New Roman" w:cs="Times New Roman"/>
                <w:sz w:val="24"/>
                <w:szCs w:val="24"/>
                <w:lang w:eastAsia="ru-RU"/>
              </w:rPr>
              <w:t>Соц</w:t>
            </w:r>
            <w:proofErr w:type="spellEnd"/>
            <w:r>
              <w:rPr>
                <w:rFonts w:ascii="Times New Roman" w:hAnsi="Times New Roman" w:cs="Times New Roman"/>
                <w:sz w:val="24"/>
                <w:szCs w:val="24"/>
                <w:lang w:eastAsia="ru-RU"/>
              </w:rPr>
              <w:t xml:space="preserve"> </w:t>
            </w:r>
            <w:r w:rsidR="00352B10">
              <w:rPr>
                <w:rFonts w:ascii="Times New Roman" w:hAnsi="Times New Roman" w:cs="Times New Roman"/>
                <w:sz w:val="24"/>
                <w:szCs w:val="24"/>
                <w:lang w:eastAsia="ru-RU"/>
              </w:rPr>
              <w:t>.</w:t>
            </w:r>
            <w:r>
              <w:rPr>
                <w:rFonts w:ascii="Times New Roman" w:hAnsi="Times New Roman" w:cs="Times New Roman"/>
                <w:sz w:val="24"/>
                <w:szCs w:val="24"/>
                <w:lang w:eastAsia="ru-RU"/>
              </w:rPr>
              <w:t>педагог</w:t>
            </w:r>
            <w:proofErr w:type="gramEnd"/>
            <w:r>
              <w:rPr>
                <w:rFonts w:ascii="Times New Roman" w:hAnsi="Times New Roman" w:cs="Times New Roman"/>
                <w:sz w:val="24"/>
                <w:szCs w:val="24"/>
                <w:lang w:eastAsia="ru-RU"/>
              </w:rPr>
              <w:t xml:space="preserve">, медработник, </w:t>
            </w:r>
            <w:proofErr w:type="spellStart"/>
            <w:r w:rsidR="007312DC" w:rsidRPr="00757B68">
              <w:rPr>
                <w:rFonts w:ascii="Times New Roman" w:hAnsi="Times New Roman" w:cs="Times New Roman"/>
                <w:sz w:val="24"/>
                <w:szCs w:val="24"/>
                <w:lang w:eastAsia="ru-RU"/>
              </w:rPr>
              <w:t>кл</w:t>
            </w:r>
            <w:proofErr w:type="spellEnd"/>
            <w:r w:rsidR="007312DC" w:rsidRPr="00757B68">
              <w:rPr>
                <w:rFonts w:ascii="Times New Roman" w:hAnsi="Times New Roman" w:cs="Times New Roman"/>
                <w:sz w:val="24"/>
                <w:szCs w:val="24"/>
                <w:lang w:eastAsia="ru-RU"/>
              </w:rPr>
              <w:t xml:space="preserve">. рук. </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13.</w:t>
            </w:r>
          </w:p>
        </w:tc>
        <w:tc>
          <w:tcPr>
            <w:tcW w:w="7904" w:type="dxa"/>
          </w:tcPr>
          <w:p w:rsidR="007312DC" w:rsidRPr="00757B68" w:rsidRDefault="007312DC" w:rsidP="0085016D">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Родительский </w:t>
            </w:r>
            <w:r w:rsidR="0085016D">
              <w:rPr>
                <w:rFonts w:ascii="Times New Roman" w:hAnsi="Times New Roman" w:cs="Times New Roman"/>
                <w:sz w:val="24"/>
                <w:szCs w:val="24"/>
                <w:lang w:eastAsia="ru-RU"/>
              </w:rPr>
              <w:t xml:space="preserve">лекторий </w:t>
            </w:r>
            <w:r w:rsidRPr="00757B68">
              <w:rPr>
                <w:rFonts w:ascii="Times New Roman" w:hAnsi="Times New Roman" w:cs="Times New Roman"/>
                <w:sz w:val="24"/>
                <w:szCs w:val="24"/>
                <w:lang w:eastAsia="ru-RU"/>
              </w:rPr>
              <w:t>(лекторий + консультации специалистов на больные темы).</w:t>
            </w:r>
          </w:p>
        </w:tc>
        <w:tc>
          <w:tcPr>
            <w:tcW w:w="2094" w:type="dxa"/>
          </w:tcPr>
          <w:p w:rsidR="007312DC" w:rsidRDefault="0085016D"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w:t>
            </w:r>
            <w:r w:rsidR="007312DC" w:rsidRPr="00757B68">
              <w:rPr>
                <w:rFonts w:ascii="Times New Roman" w:hAnsi="Times New Roman" w:cs="Times New Roman"/>
                <w:sz w:val="24"/>
                <w:szCs w:val="24"/>
                <w:lang w:eastAsia="ru-RU"/>
              </w:rPr>
              <w:t>дминистрация</w:t>
            </w:r>
          </w:p>
          <w:p w:rsidR="0085016D" w:rsidRPr="00757B68" w:rsidRDefault="0085016D"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14.</w:t>
            </w:r>
          </w:p>
        </w:tc>
        <w:tc>
          <w:tcPr>
            <w:tcW w:w="7904" w:type="dxa"/>
          </w:tcPr>
          <w:p w:rsidR="007312DC" w:rsidRPr="00757B68" w:rsidRDefault="007312DC" w:rsidP="00686F9E">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Организация работы по вовлечению детей во внеклассную работу, кружковую работу, как на уровне школы, так и города.</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зам. директора по ВР</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15.</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Внедрить в программу школьного курса по ОБЖ анализ кризисных ситуаций, связанных с сексуальным и другими видами насилия.</w:t>
            </w:r>
          </w:p>
        </w:tc>
        <w:tc>
          <w:tcPr>
            <w:tcW w:w="2094" w:type="dxa"/>
          </w:tcPr>
          <w:p w:rsidR="007312DC" w:rsidRPr="00757B68" w:rsidRDefault="007312DC" w:rsidP="0085016D">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учитель ОБЖ, </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16.</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Разработать и внедрить методику изучения личности </w:t>
            </w:r>
            <w:proofErr w:type="spellStart"/>
            <w:r w:rsidRPr="00757B68">
              <w:rPr>
                <w:rFonts w:ascii="Times New Roman" w:hAnsi="Times New Roman" w:cs="Times New Roman"/>
                <w:sz w:val="24"/>
                <w:szCs w:val="24"/>
                <w:lang w:eastAsia="ru-RU"/>
              </w:rPr>
              <w:t>дезадаптированного</w:t>
            </w:r>
            <w:proofErr w:type="spellEnd"/>
            <w:r w:rsidRPr="00757B68">
              <w:rPr>
                <w:rFonts w:ascii="Times New Roman" w:hAnsi="Times New Roman" w:cs="Times New Roman"/>
                <w:sz w:val="24"/>
                <w:szCs w:val="24"/>
                <w:lang w:eastAsia="ru-RU"/>
              </w:rPr>
              <w:t xml:space="preserve"> подростка и его ближайшего окружения с учетом данных о его здоровье.</w:t>
            </w:r>
          </w:p>
        </w:tc>
        <w:tc>
          <w:tcPr>
            <w:tcW w:w="2094" w:type="dxa"/>
          </w:tcPr>
          <w:p w:rsidR="007312DC" w:rsidRPr="00757B68" w:rsidRDefault="0085016D" w:rsidP="003B256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 директора по ВР, </w:t>
            </w:r>
            <w:proofErr w:type="spellStart"/>
            <w:r w:rsidR="003B256F">
              <w:rPr>
                <w:rFonts w:ascii="Times New Roman" w:hAnsi="Times New Roman" w:cs="Times New Roman"/>
                <w:sz w:val="24"/>
                <w:szCs w:val="24"/>
                <w:lang w:eastAsia="ru-RU"/>
              </w:rPr>
              <w:t>мед.работник</w:t>
            </w:r>
            <w:proofErr w:type="spellEnd"/>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17.</w:t>
            </w:r>
          </w:p>
        </w:tc>
        <w:tc>
          <w:tcPr>
            <w:tcW w:w="7904" w:type="dxa"/>
          </w:tcPr>
          <w:p w:rsidR="007312DC" w:rsidRPr="00757B68" w:rsidRDefault="007312DC" w:rsidP="00686F9E">
            <w:pPr>
              <w:ind w:left="360" w:right="-391" w:hanging="360"/>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 Индивидуальная коррекционная работа с детьми по запросу ребенка, классного руководителя, воспитателя, администрации школы </w:t>
            </w:r>
          </w:p>
        </w:tc>
        <w:tc>
          <w:tcPr>
            <w:tcW w:w="2094" w:type="dxa"/>
          </w:tcPr>
          <w:p w:rsidR="007312DC" w:rsidRPr="00757B68" w:rsidRDefault="003B256F"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Педагог-психолог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18.</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Организовать обучение подростков культуре общения.</w:t>
            </w:r>
          </w:p>
        </w:tc>
        <w:tc>
          <w:tcPr>
            <w:tcW w:w="2094" w:type="dxa"/>
          </w:tcPr>
          <w:p w:rsidR="007312DC" w:rsidRPr="00757B68" w:rsidRDefault="0085016D"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Классный </w:t>
            </w:r>
            <w:proofErr w:type="gramStart"/>
            <w:r>
              <w:rPr>
                <w:rFonts w:ascii="Times New Roman" w:hAnsi="Times New Roman" w:cs="Times New Roman"/>
                <w:sz w:val="24"/>
                <w:szCs w:val="24"/>
                <w:lang w:eastAsia="ru-RU"/>
              </w:rPr>
              <w:t>руководитель ,</w:t>
            </w:r>
            <w:proofErr w:type="gramEnd"/>
            <w:r>
              <w:rPr>
                <w:rFonts w:ascii="Times New Roman" w:hAnsi="Times New Roman" w:cs="Times New Roman"/>
                <w:sz w:val="24"/>
                <w:szCs w:val="24"/>
                <w:lang w:eastAsia="ru-RU"/>
              </w:rPr>
              <w:t xml:space="preserve"> </w:t>
            </w:r>
            <w:r w:rsidR="007312DC" w:rsidRPr="00757B68">
              <w:rPr>
                <w:rFonts w:ascii="Times New Roman" w:hAnsi="Times New Roman" w:cs="Times New Roman"/>
                <w:sz w:val="24"/>
                <w:szCs w:val="24"/>
                <w:lang w:eastAsia="ru-RU"/>
              </w:rPr>
              <w:t>соц. педагог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19.</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Формирование нравственной позиции по отношению к наркотикам, алкоголю, курению.</w:t>
            </w:r>
          </w:p>
        </w:tc>
        <w:tc>
          <w:tcPr>
            <w:tcW w:w="2094" w:type="dxa"/>
          </w:tcPr>
          <w:p w:rsidR="007312DC" w:rsidRPr="00757B68" w:rsidRDefault="0085016D" w:rsidP="0085016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Классный руководитель, </w:t>
            </w:r>
            <w:proofErr w:type="spellStart"/>
            <w:r w:rsidR="007312DC" w:rsidRPr="00757B68">
              <w:rPr>
                <w:rFonts w:ascii="Times New Roman" w:hAnsi="Times New Roman" w:cs="Times New Roman"/>
                <w:sz w:val="24"/>
                <w:szCs w:val="24"/>
                <w:lang w:eastAsia="ru-RU"/>
              </w:rPr>
              <w:t>мед.</w:t>
            </w:r>
            <w:r>
              <w:rPr>
                <w:rFonts w:ascii="Times New Roman" w:hAnsi="Times New Roman" w:cs="Times New Roman"/>
                <w:sz w:val="24"/>
                <w:szCs w:val="24"/>
                <w:lang w:eastAsia="ru-RU"/>
              </w:rPr>
              <w:t>работник</w:t>
            </w:r>
            <w:proofErr w:type="spellEnd"/>
            <w:r>
              <w:rPr>
                <w:rFonts w:ascii="Times New Roman" w:hAnsi="Times New Roman" w:cs="Times New Roman"/>
                <w:sz w:val="24"/>
                <w:szCs w:val="24"/>
                <w:lang w:eastAsia="ru-RU"/>
              </w:rPr>
              <w:t>, нарколог, Коршун НГ</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20.</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Обучение подростков элементам самозащиты.</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учитель ОБЖ</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21.</w:t>
            </w:r>
          </w:p>
        </w:tc>
        <w:tc>
          <w:tcPr>
            <w:tcW w:w="7904" w:type="dxa"/>
          </w:tcPr>
          <w:p w:rsidR="007312DC"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Организовать обучение подростков тактике поведения на «темной улице».</w:t>
            </w:r>
          </w:p>
          <w:p w:rsidR="0085016D" w:rsidRPr="00757B68" w:rsidRDefault="0085016D" w:rsidP="0047759B">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закона Амурской  области о мерах по предупреждению причинения вреда здоровью детей</w:t>
            </w:r>
          </w:p>
        </w:tc>
        <w:tc>
          <w:tcPr>
            <w:tcW w:w="2094" w:type="dxa"/>
          </w:tcPr>
          <w:p w:rsidR="007312DC" w:rsidRPr="00757B68" w:rsidRDefault="007312DC" w:rsidP="0085016D">
            <w:pPr>
              <w:rPr>
                <w:rFonts w:ascii="Times New Roman" w:hAnsi="Times New Roman" w:cs="Times New Roman"/>
                <w:sz w:val="24"/>
                <w:szCs w:val="24"/>
                <w:lang w:eastAsia="ru-RU"/>
              </w:rPr>
            </w:pPr>
            <w:proofErr w:type="spellStart"/>
            <w:r w:rsidRPr="00757B68">
              <w:rPr>
                <w:rFonts w:ascii="Times New Roman" w:hAnsi="Times New Roman" w:cs="Times New Roman"/>
                <w:sz w:val="24"/>
                <w:szCs w:val="24"/>
                <w:lang w:eastAsia="ru-RU"/>
              </w:rPr>
              <w:t>кл</w:t>
            </w:r>
            <w:proofErr w:type="spellEnd"/>
            <w:r w:rsidRPr="00757B68">
              <w:rPr>
                <w:rFonts w:ascii="Times New Roman" w:hAnsi="Times New Roman" w:cs="Times New Roman"/>
                <w:sz w:val="24"/>
                <w:szCs w:val="24"/>
                <w:lang w:eastAsia="ru-RU"/>
              </w:rPr>
              <w:t xml:space="preserve">. </w:t>
            </w:r>
            <w:proofErr w:type="gramStart"/>
            <w:r w:rsidRPr="00757B68">
              <w:rPr>
                <w:rFonts w:ascii="Times New Roman" w:hAnsi="Times New Roman" w:cs="Times New Roman"/>
                <w:sz w:val="24"/>
                <w:szCs w:val="24"/>
                <w:lang w:eastAsia="ru-RU"/>
              </w:rPr>
              <w:t>рук.,</w:t>
            </w:r>
            <w:proofErr w:type="gramEnd"/>
            <w:r w:rsidRPr="00757B68">
              <w:rPr>
                <w:rFonts w:ascii="Times New Roman" w:hAnsi="Times New Roman" w:cs="Times New Roman"/>
                <w:sz w:val="24"/>
                <w:szCs w:val="24"/>
                <w:lang w:eastAsia="ru-RU"/>
              </w:rPr>
              <w:t xml:space="preserve"> </w:t>
            </w:r>
            <w:r w:rsidR="0085016D">
              <w:rPr>
                <w:rFonts w:ascii="Times New Roman" w:hAnsi="Times New Roman" w:cs="Times New Roman"/>
                <w:sz w:val="24"/>
                <w:szCs w:val="24"/>
                <w:lang w:eastAsia="ru-RU"/>
              </w:rPr>
              <w:t>учитель ОБЖ</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22.</w:t>
            </w:r>
          </w:p>
        </w:tc>
        <w:tc>
          <w:tcPr>
            <w:tcW w:w="7904" w:type="dxa"/>
          </w:tcPr>
          <w:p w:rsidR="007312DC" w:rsidRPr="00757B68" w:rsidRDefault="007312DC" w:rsidP="0085016D">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Медицинское и сексуальное образование (</w:t>
            </w:r>
            <w:r w:rsidR="0085016D">
              <w:rPr>
                <w:rFonts w:ascii="Times New Roman" w:hAnsi="Times New Roman" w:cs="Times New Roman"/>
                <w:sz w:val="24"/>
                <w:szCs w:val="24"/>
                <w:lang w:eastAsia="ru-RU"/>
              </w:rPr>
              <w:t>классные часы</w:t>
            </w:r>
            <w:r w:rsidRPr="00757B68">
              <w:rPr>
                <w:rFonts w:ascii="Times New Roman" w:hAnsi="Times New Roman" w:cs="Times New Roman"/>
                <w:sz w:val="24"/>
                <w:szCs w:val="24"/>
                <w:lang w:eastAsia="ru-RU"/>
              </w:rPr>
              <w:t>).</w:t>
            </w:r>
          </w:p>
        </w:tc>
        <w:tc>
          <w:tcPr>
            <w:tcW w:w="2094" w:type="dxa"/>
          </w:tcPr>
          <w:p w:rsidR="007312DC" w:rsidRPr="00757B68" w:rsidRDefault="0085016D" w:rsidP="003B256F">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М</w:t>
            </w:r>
            <w:r w:rsidR="007312DC" w:rsidRPr="00757B68">
              <w:rPr>
                <w:rFonts w:ascii="Times New Roman" w:hAnsi="Times New Roman" w:cs="Times New Roman"/>
                <w:sz w:val="24"/>
                <w:szCs w:val="24"/>
                <w:lang w:eastAsia="ru-RU"/>
              </w:rPr>
              <w:t>ед</w:t>
            </w:r>
            <w:r>
              <w:rPr>
                <w:rFonts w:ascii="Times New Roman" w:hAnsi="Times New Roman" w:cs="Times New Roman"/>
                <w:sz w:val="24"/>
                <w:szCs w:val="24"/>
                <w:lang w:eastAsia="ru-RU"/>
              </w:rPr>
              <w:t xml:space="preserve">работник. </w:t>
            </w:r>
            <w:proofErr w:type="spellStart"/>
            <w:r>
              <w:rPr>
                <w:rFonts w:ascii="Times New Roman" w:hAnsi="Times New Roman" w:cs="Times New Roman"/>
                <w:sz w:val="24"/>
                <w:szCs w:val="24"/>
                <w:lang w:eastAsia="ru-RU"/>
              </w:rPr>
              <w:t>Враци</w:t>
            </w:r>
            <w:proofErr w:type="spellEnd"/>
            <w:r>
              <w:rPr>
                <w:rFonts w:ascii="Times New Roman" w:hAnsi="Times New Roman" w:cs="Times New Roman"/>
                <w:sz w:val="24"/>
                <w:szCs w:val="24"/>
                <w:lang w:eastAsia="ru-RU"/>
              </w:rPr>
              <w:t xml:space="preserve"> специалисты </w:t>
            </w:r>
            <w:r w:rsidR="003B256F">
              <w:rPr>
                <w:rFonts w:ascii="Times New Roman" w:hAnsi="Times New Roman" w:cs="Times New Roman"/>
                <w:sz w:val="24"/>
                <w:szCs w:val="24"/>
                <w:lang w:eastAsia="ru-RU"/>
              </w:rPr>
              <w:t xml:space="preserve">ГБУЗ АО </w:t>
            </w:r>
            <w:proofErr w:type="spellStart"/>
            <w:r w:rsidR="003B256F">
              <w:rPr>
                <w:rFonts w:ascii="Times New Roman" w:hAnsi="Times New Roman" w:cs="Times New Roman"/>
                <w:sz w:val="24"/>
                <w:szCs w:val="24"/>
                <w:lang w:eastAsia="ru-RU"/>
              </w:rPr>
              <w:t>Завитинской</w:t>
            </w:r>
            <w:proofErr w:type="spellEnd"/>
            <w:r w:rsidR="003B256F">
              <w:rPr>
                <w:rFonts w:ascii="Times New Roman" w:hAnsi="Times New Roman" w:cs="Times New Roman"/>
                <w:sz w:val="24"/>
                <w:szCs w:val="24"/>
                <w:lang w:eastAsia="ru-RU"/>
              </w:rPr>
              <w:t xml:space="preserve"> больницы</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23.</w:t>
            </w:r>
          </w:p>
        </w:tc>
        <w:tc>
          <w:tcPr>
            <w:tcW w:w="7904" w:type="dxa"/>
          </w:tcPr>
          <w:p w:rsidR="007312DC" w:rsidRPr="0085016D" w:rsidRDefault="007312DC" w:rsidP="00686F9E">
            <w:pPr>
              <w:outlineLvl w:val="5"/>
              <w:rPr>
                <w:rFonts w:ascii="Times New Roman" w:hAnsi="Times New Roman" w:cs="Times New Roman"/>
                <w:bCs/>
                <w:sz w:val="24"/>
                <w:szCs w:val="24"/>
                <w:lang w:eastAsia="ru-RU"/>
              </w:rPr>
            </w:pPr>
            <w:r w:rsidRPr="0085016D">
              <w:rPr>
                <w:rFonts w:ascii="Times New Roman" w:hAnsi="Times New Roman" w:cs="Times New Roman"/>
                <w:bCs/>
                <w:sz w:val="24"/>
                <w:szCs w:val="24"/>
                <w:lang w:eastAsia="ru-RU"/>
              </w:rPr>
              <w:t xml:space="preserve">Подбор материалов для методических рекомендаций классным </w:t>
            </w:r>
            <w:proofErr w:type="gramStart"/>
            <w:r w:rsidRPr="0085016D">
              <w:rPr>
                <w:rFonts w:ascii="Times New Roman" w:hAnsi="Times New Roman" w:cs="Times New Roman"/>
                <w:bCs/>
                <w:sz w:val="24"/>
                <w:szCs w:val="24"/>
                <w:lang w:eastAsia="ru-RU"/>
              </w:rPr>
              <w:t>руководите</w:t>
            </w:r>
            <w:r w:rsidR="0085016D" w:rsidRPr="0085016D">
              <w:rPr>
                <w:rFonts w:ascii="Times New Roman" w:hAnsi="Times New Roman" w:cs="Times New Roman"/>
                <w:bCs/>
                <w:sz w:val="24"/>
                <w:szCs w:val="24"/>
                <w:lang w:eastAsia="ru-RU"/>
              </w:rPr>
              <w:t>ля</w:t>
            </w:r>
            <w:r w:rsidRPr="0085016D">
              <w:rPr>
                <w:rFonts w:ascii="Times New Roman" w:hAnsi="Times New Roman" w:cs="Times New Roman"/>
                <w:bCs/>
                <w:sz w:val="24"/>
                <w:szCs w:val="24"/>
                <w:lang w:eastAsia="ru-RU"/>
              </w:rPr>
              <w:t xml:space="preserve">м </w:t>
            </w:r>
            <w:r w:rsidR="0085016D" w:rsidRPr="0085016D">
              <w:rPr>
                <w:rFonts w:ascii="Times New Roman" w:hAnsi="Times New Roman" w:cs="Times New Roman"/>
                <w:bCs/>
                <w:sz w:val="24"/>
                <w:szCs w:val="24"/>
                <w:lang w:eastAsia="ru-RU"/>
              </w:rPr>
              <w:t xml:space="preserve"> </w:t>
            </w:r>
            <w:r w:rsidRPr="0085016D">
              <w:rPr>
                <w:rFonts w:ascii="Times New Roman" w:hAnsi="Times New Roman" w:cs="Times New Roman"/>
                <w:bCs/>
                <w:sz w:val="24"/>
                <w:szCs w:val="24"/>
                <w:lang w:eastAsia="ru-RU"/>
              </w:rPr>
              <w:t>по</w:t>
            </w:r>
            <w:proofErr w:type="gramEnd"/>
            <w:r w:rsidRPr="0085016D">
              <w:rPr>
                <w:rFonts w:ascii="Times New Roman" w:hAnsi="Times New Roman" w:cs="Times New Roman"/>
                <w:bCs/>
                <w:sz w:val="24"/>
                <w:szCs w:val="24"/>
                <w:lang w:eastAsia="ru-RU"/>
              </w:rPr>
              <w:t xml:space="preserve"> работе с детьми различных категорий</w:t>
            </w:r>
            <w:r w:rsidR="0085016D" w:rsidRPr="0085016D">
              <w:rPr>
                <w:rFonts w:ascii="Times New Roman" w:hAnsi="Times New Roman" w:cs="Times New Roman"/>
                <w:bCs/>
                <w:sz w:val="24"/>
                <w:szCs w:val="24"/>
                <w:lang w:eastAsia="ru-RU"/>
              </w:rPr>
              <w:t>,</w:t>
            </w:r>
            <w:r w:rsidRPr="0085016D">
              <w:rPr>
                <w:rFonts w:ascii="Times New Roman" w:hAnsi="Times New Roman" w:cs="Times New Roman"/>
                <w:bCs/>
                <w:sz w:val="24"/>
                <w:szCs w:val="24"/>
                <w:lang w:eastAsia="ru-RU"/>
              </w:rPr>
              <w:t xml:space="preserve"> </w:t>
            </w:r>
            <w:r w:rsidR="0085016D" w:rsidRPr="0085016D">
              <w:rPr>
                <w:rFonts w:ascii="Times New Roman" w:hAnsi="Times New Roman" w:cs="Times New Roman"/>
                <w:bCs/>
                <w:sz w:val="24"/>
                <w:szCs w:val="24"/>
                <w:lang w:eastAsia="ru-RU"/>
              </w:rPr>
              <w:t>ведение карт</w:t>
            </w:r>
            <w:r w:rsidR="00686F9E">
              <w:rPr>
                <w:rFonts w:ascii="Times New Roman" w:hAnsi="Times New Roman" w:cs="Times New Roman"/>
                <w:bCs/>
                <w:sz w:val="24"/>
                <w:szCs w:val="24"/>
                <w:lang w:eastAsia="ru-RU"/>
              </w:rPr>
              <w:t xml:space="preserve"> «Наблюдения» и</w:t>
            </w:r>
            <w:r w:rsidR="0085016D" w:rsidRPr="0085016D">
              <w:rPr>
                <w:rFonts w:ascii="Times New Roman" w:hAnsi="Times New Roman" w:cs="Times New Roman"/>
                <w:bCs/>
                <w:sz w:val="24"/>
                <w:szCs w:val="24"/>
                <w:lang w:eastAsia="ru-RU"/>
              </w:rPr>
              <w:t xml:space="preserve"> «Социальной реабилитации»</w:t>
            </w:r>
            <w:r w:rsidR="00686F9E">
              <w:rPr>
                <w:rFonts w:ascii="Times New Roman" w:hAnsi="Times New Roman" w:cs="Times New Roman"/>
                <w:bCs/>
                <w:sz w:val="24"/>
                <w:szCs w:val="24"/>
                <w:lang w:eastAsia="ru-RU"/>
              </w:rPr>
              <w:t>.</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службы </w:t>
            </w:r>
            <w:proofErr w:type="gramStart"/>
            <w:r w:rsidRPr="00757B68">
              <w:rPr>
                <w:rFonts w:ascii="Times New Roman" w:hAnsi="Times New Roman" w:cs="Times New Roman"/>
                <w:sz w:val="24"/>
                <w:szCs w:val="24"/>
                <w:lang w:eastAsia="ru-RU"/>
              </w:rPr>
              <w:t>психолог.,</w:t>
            </w:r>
            <w:proofErr w:type="gramEnd"/>
            <w:r w:rsidRPr="00757B68">
              <w:rPr>
                <w:rFonts w:ascii="Times New Roman" w:hAnsi="Times New Roman" w:cs="Times New Roman"/>
                <w:sz w:val="24"/>
                <w:szCs w:val="24"/>
                <w:lang w:eastAsia="ru-RU"/>
              </w:rPr>
              <w:t xml:space="preserve"> </w:t>
            </w:r>
            <w:proofErr w:type="spellStart"/>
            <w:r w:rsidRPr="00757B68">
              <w:rPr>
                <w:rFonts w:ascii="Times New Roman" w:hAnsi="Times New Roman" w:cs="Times New Roman"/>
                <w:sz w:val="24"/>
                <w:szCs w:val="24"/>
                <w:lang w:eastAsia="ru-RU"/>
              </w:rPr>
              <w:t>социальн</w:t>
            </w:r>
            <w:proofErr w:type="spellEnd"/>
            <w:r w:rsidRPr="00757B68">
              <w:rPr>
                <w:rFonts w:ascii="Times New Roman" w:hAnsi="Times New Roman" w:cs="Times New Roman"/>
                <w:sz w:val="24"/>
                <w:szCs w:val="24"/>
                <w:lang w:eastAsia="ru-RU"/>
              </w:rPr>
              <w:t>.</w:t>
            </w:r>
          </w:p>
        </w:tc>
      </w:tr>
      <w:tr w:rsidR="007312DC" w:rsidRPr="00FF48B3" w:rsidTr="00D33537">
        <w:trPr>
          <w:cantSplit/>
          <w:trHeight w:val="375"/>
          <w:jc w:val="center"/>
        </w:trPr>
        <w:tc>
          <w:tcPr>
            <w:tcW w:w="566" w:type="dxa"/>
          </w:tcPr>
          <w:p w:rsidR="007312DC" w:rsidRPr="00757B68" w:rsidRDefault="007312DC" w:rsidP="0047759B">
            <w:pPr>
              <w:ind w:left="360" w:right="-391" w:hanging="360"/>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24.</w:t>
            </w:r>
          </w:p>
        </w:tc>
        <w:tc>
          <w:tcPr>
            <w:tcW w:w="7904" w:type="dxa"/>
          </w:tcPr>
          <w:p w:rsidR="007312DC" w:rsidRPr="00757B68" w:rsidRDefault="0085016D" w:rsidP="00686F9E">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Сотрудничество со службами опеки и попечительства</w:t>
            </w:r>
            <w:r w:rsidR="00686F9E">
              <w:rPr>
                <w:rFonts w:ascii="Times New Roman" w:hAnsi="Times New Roman" w:cs="Times New Roman"/>
                <w:sz w:val="24"/>
                <w:szCs w:val="24"/>
                <w:lang w:eastAsia="ru-RU"/>
              </w:rPr>
              <w:t xml:space="preserve">, </w:t>
            </w:r>
            <w:proofErr w:type="spellStart"/>
            <w:r w:rsidR="00686F9E">
              <w:rPr>
                <w:rFonts w:ascii="Times New Roman" w:hAnsi="Times New Roman" w:cs="Times New Roman"/>
                <w:sz w:val="24"/>
                <w:szCs w:val="24"/>
                <w:lang w:eastAsia="ru-RU"/>
              </w:rPr>
              <w:t>Соц.защитой</w:t>
            </w:r>
            <w:proofErr w:type="spellEnd"/>
            <w:r w:rsidR="00686F9E">
              <w:rPr>
                <w:rFonts w:ascii="Times New Roman" w:hAnsi="Times New Roman" w:cs="Times New Roman"/>
                <w:sz w:val="24"/>
                <w:szCs w:val="24"/>
                <w:lang w:eastAsia="ru-RU"/>
              </w:rPr>
              <w:t xml:space="preserve">, </w:t>
            </w:r>
            <w:r w:rsidR="00D33537">
              <w:rPr>
                <w:rFonts w:ascii="Times New Roman" w:hAnsi="Times New Roman" w:cs="Times New Roman"/>
                <w:sz w:val="24"/>
                <w:szCs w:val="24"/>
                <w:lang w:eastAsia="ru-RU"/>
              </w:rPr>
              <w:t xml:space="preserve">ОПДН, </w:t>
            </w:r>
            <w:r w:rsidR="00686F9E">
              <w:rPr>
                <w:rFonts w:ascii="Times New Roman" w:hAnsi="Times New Roman" w:cs="Times New Roman"/>
                <w:sz w:val="24"/>
                <w:szCs w:val="24"/>
                <w:lang w:eastAsia="ru-RU"/>
              </w:rPr>
              <w:t xml:space="preserve">ГБУЗ АО </w:t>
            </w:r>
            <w:proofErr w:type="spellStart"/>
            <w:r w:rsidR="00686F9E">
              <w:rPr>
                <w:rFonts w:ascii="Times New Roman" w:hAnsi="Times New Roman" w:cs="Times New Roman"/>
                <w:sz w:val="24"/>
                <w:szCs w:val="24"/>
                <w:lang w:eastAsia="ru-RU"/>
              </w:rPr>
              <w:t>Завитинская</w:t>
            </w:r>
            <w:proofErr w:type="spellEnd"/>
            <w:r w:rsidR="00686F9E">
              <w:rPr>
                <w:rFonts w:ascii="Times New Roman" w:hAnsi="Times New Roman" w:cs="Times New Roman"/>
                <w:sz w:val="24"/>
                <w:szCs w:val="24"/>
                <w:lang w:eastAsia="ru-RU"/>
              </w:rPr>
              <w:t xml:space="preserve"> больница</w:t>
            </w:r>
            <w:r w:rsidR="00D33537">
              <w:rPr>
                <w:rFonts w:ascii="Times New Roman" w:hAnsi="Times New Roman" w:cs="Times New Roman"/>
                <w:sz w:val="24"/>
                <w:szCs w:val="24"/>
                <w:lang w:eastAsia="ru-RU"/>
              </w:rPr>
              <w:t>,</w:t>
            </w:r>
            <w:r w:rsidR="00686F9E">
              <w:rPr>
                <w:rFonts w:ascii="Times New Roman" w:hAnsi="Times New Roman" w:cs="Times New Roman"/>
                <w:sz w:val="24"/>
                <w:szCs w:val="24"/>
                <w:lang w:eastAsia="ru-RU"/>
              </w:rPr>
              <w:t xml:space="preserve"> </w:t>
            </w:r>
            <w:proofErr w:type="gramStart"/>
            <w:r w:rsidR="00686F9E">
              <w:rPr>
                <w:rFonts w:ascii="Times New Roman" w:hAnsi="Times New Roman" w:cs="Times New Roman"/>
                <w:sz w:val="24"/>
                <w:szCs w:val="24"/>
                <w:lang w:eastAsia="ru-RU"/>
              </w:rPr>
              <w:t xml:space="preserve">КДН, </w:t>
            </w:r>
            <w:r w:rsidR="00D33537">
              <w:rPr>
                <w:rFonts w:ascii="Times New Roman" w:hAnsi="Times New Roman" w:cs="Times New Roman"/>
                <w:sz w:val="24"/>
                <w:szCs w:val="24"/>
                <w:lang w:eastAsia="ru-RU"/>
              </w:rPr>
              <w:t xml:space="preserve"> по</w:t>
            </w:r>
            <w:proofErr w:type="gramEnd"/>
            <w:r w:rsidR="00D33537">
              <w:rPr>
                <w:rFonts w:ascii="Times New Roman" w:hAnsi="Times New Roman" w:cs="Times New Roman"/>
                <w:sz w:val="24"/>
                <w:szCs w:val="24"/>
                <w:lang w:eastAsia="ru-RU"/>
              </w:rPr>
              <w:t xml:space="preserve"> плану</w:t>
            </w:r>
            <w:r w:rsidR="00686F9E">
              <w:rPr>
                <w:rFonts w:ascii="Times New Roman" w:hAnsi="Times New Roman" w:cs="Times New Roman"/>
                <w:sz w:val="24"/>
                <w:szCs w:val="24"/>
                <w:lang w:eastAsia="ru-RU"/>
              </w:rPr>
              <w:t>.</w:t>
            </w:r>
          </w:p>
        </w:tc>
        <w:tc>
          <w:tcPr>
            <w:tcW w:w="2094" w:type="dxa"/>
          </w:tcPr>
          <w:p w:rsidR="007312DC" w:rsidRDefault="00D33537"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w:t>
            </w:r>
          </w:p>
          <w:p w:rsidR="00D33537" w:rsidRPr="00757B68" w:rsidRDefault="00D33537" w:rsidP="0047759B">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Соц</w:t>
            </w:r>
            <w:proofErr w:type="spellEnd"/>
            <w:r>
              <w:rPr>
                <w:rFonts w:ascii="Times New Roman" w:hAnsi="Times New Roman" w:cs="Times New Roman"/>
                <w:sz w:val="24"/>
                <w:szCs w:val="24"/>
                <w:lang w:eastAsia="ru-RU"/>
              </w:rPr>
              <w:t xml:space="preserve"> педагог</w:t>
            </w:r>
          </w:p>
        </w:tc>
      </w:tr>
      <w:tr w:rsidR="007312DC" w:rsidRPr="00FF48B3" w:rsidTr="00D33537">
        <w:trPr>
          <w:cantSplit/>
          <w:trHeight w:val="375"/>
          <w:jc w:val="center"/>
        </w:trPr>
        <w:tc>
          <w:tcPr>
            <w:tcW w:w="10564" w:type="dxa"/>
            <w:gridSpan w:val="3"/>
          </w:tcPr>
          <w:p w:rsidR="00D33537" w:rsidRDefault="00D33537" w:rsidP="0047759B">
            <w:pPr>
              <w:jc w:val="center"/>
              <w:rPr>
                <w:rFonts w:ascii="Arial" w:hAnsi="Arial" w:cs="Arial"/>
                <w:b/>
                <w:bCs/>
                <w:sz w:val="24"/>
                <w:szCs w:val="24"/>
                <w:lang w:eastAsia="ru-RU"/>
              </w:rPr>
            </w:pPr>
          </w:p>
          <w:p w:rsidR="00557782" w:rsidRDefault="00557782" w:rsidP="00D33537">
            <w:pPr>
              <w:rPr>
                <w:rFonts w:ascii="Arial" w:hAnsi="Arial" w:cs="Arial"/>
                <w:b/>
                <w:bCs/>
                <w:sz w:val="24"/>
                <w:szCs w:val="24"/>
                <w:lang w:eastAsia="ru-RU"/>
              </w:rPr>
            </w:pPr>
          </w:p>
          <w:p w:rsidR="007312DC" w:rsidRDefault="007312DC" w:rsidP="00D33537">
            <w:pPr>
              <w:rPr>
                <w:rFonts w:ascii="Arial" w:hAnsi="Arial" w:cs="Arial"/>
                <w:b/>
                <w:bCs/>
                <w:sz w:val="24"/>
                <w:szCs w:val="24"/>
                <w:lang w:eastAsia="ru-RU"/>
              </w:rPr>
            </w:pPr>
            <w:r w:rsidRPr="00757B68">
              <w:rPr>
                <w:rFonts w:ascii="Arial" w:hAnsi="Arial" w:cs="Arial"/>
                <w:b/>
                <w:bCs/>
                <w:sz w:val="24"/>
                <w:szCs w:val="24"/>
                <w:lang w:eastAsia="ru-RU"/>
              </w:rPr>
              <w:sym w:font="Symbol" w:char="F049"/>
            </w:r>
            <w:r w:rsidRPr="00757B68">
              <w:rPr>
                <w:rFonts w:ascii="Arial" w:hAnsi="Arial" w:cs="Arial"/>
                <w:b/>
                <w:bCs/>
                <w:sz w:val="24"/>
                <w:szCs w:val="24"/>
                <w:lang w:eastAsia="ru-RU"/>
              </w:rPr>
              <w:sym w:font="Symbol" w:char="F049"/>
            </w:r>
            <w:r w:rsidRPr="00757B68">
              <w:rPr>
                <w:rFonts w:ascii="Arial" w:hAnsi="Arial" w:cs="Arial"/>
                <w:b/>
                <w:bCs/>
                <w:sz w:val="24"/>
                <w:szCs w:val="24"/>
                <w:lang w:eastAsia="ru-RU"/>
              </w:rPr>
              <w:t xml:space="preserve"> ЭПАП –</w:t>
            </w:r>
            <w:r w:rsidR="0047759B">
              <w:rPr>
                <w:rFonts w:ascii="Times New Roman" w:hAnsi="Times New Roman" w:cs="Times New Roman"/>
                <w:sz w:val="24"/>
                <w:szCs w:val="24"/>
                <w:u w:val="single"/>
                <w:lang w:eastAsia="ru-RU"/>
              </w:rPr>
              <w:t>201</w:t>
            </w:r>
            <w:r w:rsidR="00686F9E">
              <w:rPr>
                <w:rFonts w:ascii="Times New Roman" w:hAnsi="Times New Roman" w:cs="Times New Roman"/>
                <w:sz w:val="24"/>
                <w:szCs w:val="24"/>
                <w:u w:val="single"/>
                <w:lang w:eastAsia="ru-RU"/>
              </w:rPr>
              <w:t>8</w:t>
            </w:r>
            <w:r w:rsidR="0047759B">
              <w:rPr>
                <w:rFonts w:ascii="Times New Roman" w:hAnsi="Times New Roman" w:cs="Times New Roman"/>
                <w:sz w:val="24"/>
                <w:szCs w:val="24"/>
                <w:u w:val="single"/>
                <w:lang w:eastAsia="ru-RU"/>
              </w:rPr>
              <w:t>-20</w:t>
            </w:r>
            <w:r w:rsidR="00686F9E">
              <w:rPr>
                <w:rFonts w:ascii="Times New Roman" w:hAnsi="Times New Roman" w:cs="Times New Roman"/>
                <w:sz w:val="24"/>
                <w:szCs w:val="24"/>
                <w:u w:val="single"/>
                <w:lang w:eastAsia="ru-RU"/>
              </w:rPr>
              <w:t>20</w:t>
            </w:r>
            <w:r w:rsidR="0047759B">
              <w:rPr>
                <w:rFonts w:ascii="Times New Roman" w:hAnsi="Times New Roman" w:cs="Times New Roman"/>
                <w:sz w:val="24"/>
                <w:szCs w:val="24"/>
                <w:u w:val="single"/>
                <w:lang w:eastAsia="ru-RU"/>
              </w:rPr>
              <w:t xml:space="preserve"> </w:t>
            </w:r>
            <w:r w:rsidRPr="00757B68">
              <w:rPr>
                <w:rFonts w:ascii="Arial" w:hAnsi="Arial" w:cs="Arial"/>
                <w:b/>
                <w:bCs/>
                <w:sz w:val="24"/>
                <w:szCs w:val="24"/>
                <w:lang w:eastAsia="ru-RU"/>
              </w:rPr>
              <w:t>ГОД</w:t>
            </w:r>
          </w:p>
          <w:p w:rsidR="00557782" w:rsidRPr="00757B68" w:rsidRDefault="00557782" w:rsidP="00D33537">
            <w:pPr>
              <w:rPr>
                <w:rFonts w:ascii="Times New Roman" w:hAnsi="Times New Roman" w:cs="Times New Roman"/>
                <w:sz w:val="24"/>
                <w:szCs w:val="24"/>
                <w:lang w:eastAsia="ru-RU"/>
              </w:rPr>
            </w:pP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Диагностика учащихся (второго года обучения) с целью отслеживания динамики в отношениях к учебе и жизни, выявления проблем в классных коллективах. На основе полученных результатов разработка стратегии работы (психолого-социальные, педагогические, воспитательные мероприятия)</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lastRenderedPageBreak/>
              <w:t>2</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Составление педагогических рекомендации и характеристик на каждого учащегося 7-9 классов</w:t>
            </w:r>
          </w:p>
        </w:tc>
        <w:tc>
          <w:tcPr>
            <w:tcW w:w="2094" w:type="dxa"/>
          </w:tcPr>
          <w:p w:rsidR="007312DC" w:rsidRPr="00757B68" w:rsidRDefault="007312DC" w:rsidP="0047759B">
            <w:pPr>
              <w:rPr>
                <w:rFonts w:ascii="Times New Roman" w:hAnsi="Times New Roman" w:cs="Times New Roman"/>
                <w:sz w:val="24"/>
                <w:szCs w:val="24"/>
                <w:lang w:eastAsia="ru-RU"/>
              </w:rPr>
            </w:pPr>
            <w:proofErr w:type="spellStart"/>
            <w:r w:rsidRPr="00757B68">
              <w:rPr>
                <w:rFonts w:ascii="Times New Roman" w:hAnsi="Times New Roman" w:cs="Times New Roman"/>
                <w:sz w:val="24"/>
                <w:szCs w:val="24"/>
                <w:lang w:eastAsia="ru-RU"/>
              </w:rPr>
              <w:t>кл</w:t>
            </w:r>
            <w:proofErr w:type="spellEnd"/>
            <w:r w:rsidRPr="00757B68">
              <w:rPr>
                <w:rFonts w:ascii="Times New Roman" w:hAnsi="Times New Roman" w:cs="Times New Roman"/>
                <w:sz w:val="24"/>
                <w:szCs w:val="24"/>
                <w:lang w:eastAsia="ru-RU"/>
              </w:rPr>
              <w:t xml:space="preserve">. </w:t>
            </w:r>
            <w:proofErr w:type="gramStart"/>
            <w:r w:rsidRPr="00757B68">
              <w:rPr>
                <w:rFonts w:ascii="Times New Roman" w:hAnsi="Times New Roman" w:cs="Times New Roman"/>
                <w:sz w:val="24"/>
                <w:szCs w:val="24"/>
                <w:lang w:eastAsia="ru-RU"/>
              </w:rPr>
              <w:t>рук.,</w:t>
            </w:r>
            <w:proofErr w:type="gramEnd"/>
            <w:r w:rsidRPr="00757B68">
              <w:rPr>
                <w:rFonts w:ascii="Times New Roman" w:hAnsi="Times New Roman" w:cs="Times New Roman"/>
                <w:sz w:val="24"/>
                <w:szCs w:val="24"/>
                <w:lang w:eastAsia="ru-RU"/>
              </w:rPr>
              <w:t xml:space="preserve"> воспитатели</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3.</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Ведение паспортов классных коллективов</w:t>
            </w:r>
          </w:p>
        </w:tc>
        <w:tc>
          <w:tcPr>
            <w:tcW w:w="2094" w:type="dxa"/>
          </w:tcPr>
          <w:p w:rsidR="007312DC" w:rsidRPr="00757B68" w:rsidRDefault="007312DC" w:rsidP="0047759B">
            <w:pPr>
              <w:rPr>
                <w:rFonts w:ascii="Times New Roman" w:hAnsi="Times New Roman" w:cs="Times New Roman"/>
                <w:sz w:val="24"/>
                <w:szCs w:val="24"/>
                <w:lang w:eastAsia="ru-RU"/>
              </w:rPr>
            </w:pPr>
            <w:proofErr w:type="spellStart"/>
            <w:r w:rsidRPr="00757B68">
              <w:rPr>
                <w:rFonts w:ascii="Times New Roman" w:hAnsi="Times New Roman" w:cs="Times New Roman"/>
                <w:sz w:val="24"/>
                <w:szCs w:val="24"/>
                <w:lang w:eastAsia="ru-RU"/>
              </w:rPr>
              <w:t>кл</w:t>
            </w:r>
            <w:proofErr w:type="spellEnd"/>
            <w:r w:rsidRPr="00757B68">
              <w:rPr>
                <w:rFonts w:ascii="Times New Roman" w:hAnsi="Times New Roman" w:cs="Times New Roman"/>
                <w:sz w:val="24"/>
                <w:szCs w:val="24"/>
                <w:lang w:eastAsia="ru-RU"/>
              </w:rPr>
              <w:t>. рук.</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4.</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Организовать коррекционные и </w:t>
            </w:r>
            <w:proofErr w:type="spellStart"/>
            <w:r w:rsidRPr="00757B68">
              <w:rPr>
                <w:rFonts w:ascii="Times New Roman" w:hAnsi="Times New Roman" w:cs="Times New Roman"/>
                <w:sz w:val="24"/>
                <w:szCs w:val="24"/>
                <w:lang w:eastAsia="ru-RU"/>
              </w:rPr>
              <w:t>тренинговые</w:t>
            </w:r>
            <w:proofErr w:type="spellEnd"/>
            <w:r w:rsidRPr="00757B68">
              <w:rPr>
                <w:rFonts w:ascii="Times New Roman" w:hAnsi="Times New Roman" w:cs="Times New Roman"/>
                <w:sz w:val="24"/>
                <w:szCs w:val="24"/>
                <w:lang w:eastAsia="ru-RU"/>
              </w:rPr>
              <w:t xml:space="preserve"> группы по результатам диагностических мероприятий</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5.</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Организовать и провести практические семинары-тренинги для классных руководителей и воспитателей, учителей-предметников с целью формирования и развития практических навыков, необходимых для работы с детьми различных категорий «группы риска»</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6.</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Оказывать консультативную и методическую помощь учителям-предметникам, классным учителям и воспитателям</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соц.педагог, психолог </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7.</w:t>
            </w:r>
          </w:p>
        </w:tc>
        <w:tc>
          <w:tcPr>
            <w:tcW w:w="7904" w:type="dxa"/>
          </w:tcPr>
          <w:p w:rsidR="007312DC" w:rsidRPr="00757B68" w:rsidRDefault="007312DC" w:rsidP="00686F9E">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Привлечение детей к активному участию в общественной жизни </w:t>
            </w:r>
            <w:r w:rsidR="00686F9E">
              <w:rPr>
                <w:rFonts w:ascii="Times New Roman" w:hAnsi="Times New Roman" w:cs="Times New Roman"/>
                <w:sz w:val="24"/>
                <w:szCs w:val="24"/>
                <w:lang w:eastAsia="ru-RU"/>
              </w:rPr>
              <w:t>школы</w:t>
            </w:r>
            <w:r w:rsidRPr="00757B68">
              <w:rPr>
                <w:rFonts w:ascii="Times New Roman" w:hAnsi="Times New Roman" w:cs="Times New Roman"/>
                <w:sz w:val="24"/>
                <w:szCs w:val="24"/>
                <w:lang w:eastAsia="ru-RU"/>
              </w:rPr>
              <w:t xml:space="preserve"> с целью создания условий для возможного построения конструктивных межличностных взаимоотношений и самореализации </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зам. директора по ВР</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8.</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Сотрудничество с родителями и привлечение их по возможности к процессу обучения и воспитания ребенка</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9.</w:t>
            </w:r>
          </w:p>
        </w:tc>
        <w:tc>
          <w:tcPr>
            <w:tcW w:w="7904" w:type="dxa"/>
          </w:tcPr>
          <w:p w:rsidR="007312DC" w:rsidRPr="00757B68" w:rsidRDefault="007312DC" w:rsidP="00686F9E">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Осуществлять мониторинг за особенностями личностной динамики детей и особенностями протекания групповых процессов в классном коллективе </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психолог, </w:t>
            </w:r>
            <w:proofErr w:type="spellStart"/>
            <w:r w:rsidRPr="00757B68">
              <w:rPr>
                <w:rFonts w:ascii="Times New Roman" w:hAnsi="Times New Roman" w:cs="Times New Roman"/>
                <w:sz w:val="24"/>
                <w:szCs w:val="24"/>
                <w:lang w:eastAsia="ru-RU"/>
              </w:rPr>
              <w:t>кл.рук</w:t>
            </w:r>
            <w:proofErr w:type="spellEnd"/>
            <w:r w:rsidRPr="00757B68">
              <w:rPr>
                <w:rFonts w:ascii="Times New Roman" w:hAnsi="Times New Roman" w:cs="Times New Roman"/>
                <w:sz w:val="24"/>
                <w:szCs w:val="24"/>
                <w:lang w:eastAsia="ru-RU"/>
              </w:rPr>
              <w:t>.</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10.</w:t>
            </w:r>
          </w:p>
        </w:tc>
        <w:tc>
          <w:tcPr>
            <w:tcW w:w="7904" w:type="dxa"/>
          </w:tcPr>
          <w:p w:rsidR="007312DC" w:rsidRPr="00757B68" w:rsidRDefault="007312DC" w:rsidP="00686F9E">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Работа над методическими рекомендациями для учителей-предметников и классных руководителей</w:t>
            </w:r>
            <w:r w:rsidR="00686F9E">
              <w:rPr>
                <w:rFonts w:ascii="Times New Roman" w:hAnsi="Times New Roman" w:cs="Times New Roman"/>
                <w:sz w:val="24"/>
                <w:szCs w:val="24"/>
                <w:lang w:eastAsia="ru-RU"/>
              </w:rPr>
              <w:t>.</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психолог, соц. педагог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11.</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Внедрение курсов политико-правовой и нравственной проблематики </w:t>
            </w:r>
          </w:p>
        </w:tc>
        <w:tc>
          <w:tcPr>
            <w:tcW w:w="2094" w:type="dxa"/>
          </w:tcPr>
          <w:p w:rsidR="007312DC" w:rsidRPr="00757B68" w:rsidRDefault="00686F9E"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Учитель </w:t>
            </w:r>
            <w:r w:rsidR="007312DC" w:rsidRPr="00757B68">
              <w:rPr>
                <w:rFonts w:ascii="Times New Roman" w:hAnsi="Times New Roman" w:cs="Times New Roman"/>
                <w:sz w:val="24"/>
                <w:szCs w:val="24"/>
                <w:lang w:eastAsia="ru-RU"/>
              </w:rPr>
              <w:t>обществознания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13.</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Родительский университет (лекторий + консультации специалистов на больные темы).</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14.</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Проведение школьных родительских собраний (по запросам классного руководителя, воспитателя или по разработанным темам).</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15.</w:t>
            </w:r>
          </w:p>
        </w:tc>
        <w:tc>
          <w:tcPr>
            <w:tcW w:w="7904" w:type="dxa"/>
          </w:tcPr>
          <w:p w:rsidR="007312DC" w:rsidRPr="006075DD" w:rsidRDefault="007312DC" w:rsidP="0047759B">
            <w:pPr>
              <w:outlineLvl w:val="6"/>
              <w:rPr>
                <w:rFonts w:ascii="Times New Roman" w:hAnsi="Times New Roman" w:cs="Times New Roman"/>
                <w:sz w:val="24"/>
                <w:szCs w:val="24"/>
                <w:lang w:eastAsia="ru-RU"/>
              </w:rPr>
            </w:pPr>
            <w:r w:rsidRPr="006075DD">
              <w:rPr>
                <w:rFonts w:ascii="Times New Roman" w:hAnsi="Times New Roman" w:cs="Times New Roman"/>
                <w:sz w:val="24"/>
                <w:szCs w:val="24"/>
                <w:lang w:eastAsia="ru-RU"/>
              </w:rPr>
              <w:t xml:space="preserve">Продолжить работу по исключению школьной </w:t>
            </w:r>
            <w:proofErr w:type="spellStart"/>
            <w:r w:rsidRPr="006075DD">
              <w:rPr>
                <w:rFonts w:ascii="Times New Roman" w:hAnsi="Times New Roman" w:cs="Times New Roman"/>
                <w:sz w:val="24"/>
                <w:szCs w:val="24"/>
                <w:lang w:eastAsia="ru-RU"/>
              </w:rPr>
              <w:t>дезадаптации</w:t>
            </w:r>
            <w:proofErr w:type="spellEnd"/>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психолог, </w:t>
            </w:r>
            <w:proofErr w:type="spellStart"/>
            <w:r w:rsidRPr="00757B68">
              <w:rPr>
                <w:rFonts w:ascii="Times New Roman" w:hAnsi="Times New Roman" w:cs="Times New Roman"/>
                <w:sz w:val="24"/>
                <w:szCs w:val="24"/>
                <w:lang w:eastAsia="ru-RU"/>
              </w:rPr>
              <w:t>кл.рук</w:t>
            </w:r>
            <w:proofErr w:type="spellEnd"/>
            <w:r w:rsidRPr="00757B68">
              <w:rPr>
                <w:rFonts w:ascii="Times New Roman" w:hAnsi="Times New Roman" w:cs="Times New Roman"/>
                <w:sz w:val="24"/>
                <w:szCs w:val="24"/>
                <w:lang w:eastAsia="ru-RU"/>
              </w:rPr>
              <w:t>.</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16.</w:t>
            </w:r>
          </w:p>
        </w:tc>
        <w:tc>
          <w:tcPr>
            <w:tcW w:w="7904" w:type="dxa"/>
          </w:tcPr>
          <w:p w:rsidR="007312DC" w:rsidRPr="006075DD" w:rsidRDefault="007312DC" w:rsidP="0047759B">
            <w:pPr>
              <w:outlineLvl w:val="6"/>
              <w:rPr>
                <w:rFonts w:ascii="Times New Roman" w:hAnsi="Times New Roman" w:cs="Times New Roman"/>
                <w:sz w:val="24"/>
                <w:szCs w:val="24"/>
                <w:lang w:eastAsia="ru-RU"/>
              </w:rPr>
            </w:pPr>
            <w:r w:rsidRPr="006075DD">
              <w:rPr>
                <w:rFonts w:ascii="Times New Roman" w:hAnsi="Times New Roman" w:cs="Times New Roman"/>
                <w:sz w:val="24"/>
                <w:szCs w:val="24"/>
                <w:lang w:eastAsia="ru-RU"/>
              </w:rPr>
              <w:t>Работа по проблеме «Суицидные дети»</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психолог, </w:t>
            </w:r>
            <w:proofErr w:type="spellStart"/>
            <w:r w:rsidRPr="00757B68">
              <w:rPr>
                <w:rFonts w:ascii="Times New Roman" w:hAnsi="Times New Roman" w:cs="Times New Roman"/>
                <w:sz w:val="24"/>
                <w:szCs w:val="24"/>
                <w:lang w:eastAsia="ru-RU"/>
              </w:rPr>
              <w:t>соц.педагог</w:t>
            </w:r>
            <w:proofErr w:type="spellEnd"/>
            <w:r w:rsidRPr="00757B68">
              <w:rPr>
                <w:rFonts w:ascii="Times New Roman" w:hAnsi="Times New Roman" w:cs="Times New Roman"/>
                <w:sz w:val="24"/>
                <w:szCs w:val="24"/>
                <w:lang w:eastAsia="ru-RU"/>
              </w:rPr>
              <w:t xml:space="preserve">, </w:t>
            </w:r>
            <w:proofErr w:type="spellStart"/>
            <w:r w:rsidRPr="00757B68">
              <w:rPr>
                <w:rFonts w:ascii="Times New Roman" w:hAnsi="Times New Roman" w:cs="Times New Roman"/>
                <w:sz w:val="24"/>
                <w:szCs w:val="24"/>
                <w:lang w:eastAsia="ru-RU"/>
              </w:rPr>
              <w:t>медслужба</w:t>
            </w:r>
            <w:proofErr w:type="spellEnd"/>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17.</w:t>
            </w:r>
          </w:p>
        </w:tc>
        <w:tc>
          <w:tcPr>
            <w:tcW w:w="7904" w:type="dxa"/>
          </w:tcPr>
          <w:p w:rsidR="007312DC" w:rsidRPr="00757B68" w:rsidRDefault="007312DC" w:rsidP="006075DD">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Осуществление социального патронажа (социальный + медицинский + психологический + педагогический + правовой) детей и их семей.</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службы (соц., психол. </w:t>
            </w:r>
            <w:proofErr w:type="spellStart"/>
            <w:r w:rsidRPr="00757B68">
              <w:rPr>
                <w:rFonts w:ascii="Times New Roman" w:hAnsi="Times New Roman" w:cs="Times New Roman"/>
                <w:sz w:val="24"/>
                <w:szCs w:val="24"/>
                <w:lang w:eastAsia="ru-RU"/>
              </w:rPr>
              <w:t>медиц</w:t>
            </w:r>
            <w:proofErr w:type="spellEnd"/>
            <w:r w:rsidRPr="00757B68">
              <w:rPr>
                <w:rFonts w:ascii="Times New Roman" w:hAnsi="Times New Roman" w:cs="Times New Roman"/>
                <w:sz w:val="24"/>
                <w:szCs w:val="24"/>
                <w:lang w:eastAsia="ru-RU"/>
              </w:rPr>
              <w:t>.</w:t>
            </w:r>
            <w:proofErr w:type="gramStart"/>
            <w:r w:rsidRPr="00757B68">
              <w:rPr>
                <w:rFonts w:ascii="Times New Roman" w:hAnsi="Times New Roman" w:cs="Times New Roman"/>
                <w:sz w:val="24"/>
                <w:szCs w:val="24"/>
                <w:lang w:eastAsia="ru-RU"/>
              </w:rPr>
              <w:t>),</w:t>
            </w:r>
            <w:proofErr w:type="spellStart"/>
            <w:r w:rsidRPr="00757B68">
              <w:rPr>
                <w:rFonts w:ascii="Times New Roman" w:hAnsi="Times New Roman" w:cs="Times New Roman"/>
                <w:sz w:val="24"/>
                <w:szCs w:val="24"/>
                <w:lang w:eastAsia="ru-RU"/>
              </w:rPr>
              <w:t>кл</w:t>
            </w:r>
            <w:proofErr w:type="spellEnd"/>
            <w:proofErr w:type="gramEnd"/>
            <w:r w:rsidRPr="00757B68">
              <w:rPr>
                <w:rFonts w:ascii="Times New Roman" w:hAnsi="Times New Roman" w:cs="Times New Roman"/>
                <w:sz w:val="24"/>
                <w:szCs w:val="24"/>
                <w:lang w:eastAsia="ru-RU"/>
              </w:rPr>
              <w:t xml:space="preserve">. рук. </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20.</w:t>
            </w:r>
          </w:p>
        </w:tc>
        <w:tc>
          <w:tcPr>
            <w:tcW w:w="7904" w:type="dxa"/>
          </w:tcPr>
          <w:p w:rsidR="007312DC" w:rsidRPr="006075DD" w:rsidRDefault="007312DC" w:rsidP="0047759B">
            <w:pPr>
              <w:outlineLvl w:val="7"/>
              <w:rPr>
                <w:rFonts w:ascii="Times New Roman" w:hAnsi="Times New Roman" w:cs="Times New Roman"/>
                <w:sz w:val="24"/>
                <w:szCs w:val="24"/>
                <w:lang w:eastAsia="ru-RU"/>
              </w:rPr>
            </w:pPr>
            <w:r w:rsidRPr="006075DD">
              <w:rPr>
                <w:rFonts w:ascii="Times New Roman" w:hAnsi="Times New Roman" w:cs="Times New Roman"/>
                <w:sz w:val="24"/>
                <w:szCs w:val="24"/>
                <w:lang w:eastAsia="ru-RU"/>
              </w:rPr>
              <w:t>Встречи со спортсменами, военными и т. д. в целях пропаганды ЗОЖ</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учитель ОБЖ, </w:t>
            </w:r>
            <w:proofErr w:type="spellStart"/>
            <w:r w:rsidRPr="00757B68">
              <w:rPr>
                <w:rFonts w:ascii="Times New Roman" w:hAnsi="Times New Roman" w:cs="Times New Roman"/>
                <w:sz w:val="24"/>
                <w:szCs w:val="24"/>
                <w:lang w:eastAsia="ru-RU"/>
              </w:rPr>
              <w:t>кл</w:t>
            </w:r>
            <w:proofErr w:type="spellEnd"/>
            <w:r w:rsidRPr="00757B68">
              <w:rPr>
                <w:rFonts w:ascii="Times New Roman" w:hAnsi="Times New Roman" w:cs="Times New Roman"/>
                <w:sz w:val="24"/>
                <w:szCs w:val="24"/>
                <w:lang w:eastAsia="ru-RU"/>
              </w:rPr>
              <w:t>. рук.</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21.</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Провести методические семинары для учителей по проблемам семьи и детей с отклонениями в поведении</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зам. директора</w:t>
            </w:r>
          </w:p>
        </w:tc>
      </w:tr>
      <w:tr w:rsidR="007312DC" w:rsidRPr="00FF48B3" w:rsidTr="00D33537">
        <w:trPr>
          <w:cantSplit/>
          <w:trHeight w:val="375"/>
          <w:jc w:val="center"/>
        </w:trPr>
        <w:tc>
          <w:tcPr>
            <w:tcW w:w="10564" w:type="dxa"/>
            <w:gridSpan w:val="3"/>
          </w:tcPr>
          <w:p w:rsidR="00557782" w:rsidRDefault="00557782" w:rsidP="0047759B">
            <w:pPr>
              <w:jc w:val="center"/>
              <w:rPr>
                <w:rFonts w:ascii="Arial" w:hAnsi="Arial" w:cs="Arial"/>
                <w:b/>
                <w:bCs/>
                <w:sz w:val="24"/>
                <w:szCs w:val="24"/>
                <w:lang w:eastAsia="ru-RU"/>
              </w:rPr>
            </w:pPr>
          </w:p>
          <w:p w:rsidR="007312DC" w:rsidRPr="00757B68" w:rsidRDefault="007312DC" w:rsidP="006075DD">
            <w:pPr>
              <w:jc w:val="center"/>
              <w:rPr>
                <w:rFonts w:ascii="Times New Roman" w:hAnsi="Times New Roman" w:cs="Times New Roman"/>
                <w:sz w:val="24"/>
                <w:szCs w:val="24"/>
                <w:lang w:eastAsia="ru-RU"/>
              </w:rPr>
            </w:pPr>
            <w:r w:rsidRPr="00757B68">
              <w:rPr>
                <w:rFonts w:ascii="Arial" w:hAnsi="Arial" w:cs="Arial"/>
                <w:b/>
                <w:bCs/>
                <w:sz w:val="24"/>
                <w:szCs w:val="24"/>
                <w:lang w:eastAsia="ru-RU"/>
              </w:rPr>
              <w:sym w:font="Symbol" w:char="F049"/>
            </w:r>
            <w:r w:rsidRPr="00757B68">
              <w:rPr>
                <w:rFonts w:ascii="Arial" w:hAnsi="Arial" w:cs="Arial"/>
                <w:b/>
                <w:bCs/>
                <w:sz w:val="24"/>
                <w:szCs w:val="24"/>
                <w:lang w:eastAsia="ru-RU"/>
              </w:rPr>
              <w:t xml:space="preserve"> </w:t>
            </w:r>
            <w:r w:rsidRPr="00757B68">
              <w:rPr>
                <w:rFonts w:ascii="Arial" w:hAnsi="Arial" w:cs="Arial"/>
                <w:b/>
                <w:bCs/>
                <w:sz w:val="24"/>
                <w:szCs w:val="24"/>
                <w:lang w:eastAsia="ru-RU"/>
              </w:rPr>
              <w:sym w:font="Symbol" w:char="F049"/>
            </w:r>
            <w:r w:rsidRPr="00757B68">
              <w:rPr>
                <w:rFonts w:ascii="Arial" w:hAnsi="Arial" w:cs="Arial"/>
                <w:b/>
                <w:bCs/>
                <w:sz w:val="24"/>
                <w:szCs w:val="24"/>
                <w:lang w:eastAsia="ru-RU"/>
              </w:rPr>
              <w:t xml:space="preserve"> </w:t>
            </w:r>
            <w:r w:rsidRPr="00757B68">
              <w:rPr>
                <w:rFonts w:ascii="Arial" w:hAnsi="Arial" w:cs="Arial"/>
                <w:b/>
                <w:bCs/>
                <w:sz w:val="24"/>
                <w:szCs w:val="24"/>
                <w:lang w:eastAsia="ru-RU"/>
              </w:rPr>
              <w:sym w:font="Symbol" w:char="F049"/>
            </w:r>
            <w:r w:rsidRPr="00757B68">
              <w:rPr>
                <w:rFonts w:ascii="Arial" w:hAnsi="Arial" w:cs="Arial"/>
                <w:b/>
                <w:bCs/>
                <w:sz w:val="24"/>
                <w:szCs w:val="24"/>
                <w:lang w:eastAsia="ru-RU"/>
              </w:rPr>
              <w:t xml:space="preserve"> ЭПАП –</w:t>
            </w:r>
            <w:r w:rsidR="0047759B">
              <w:rPr>
                <w:rFonts w:ascii="Times New Roman" w:hAnsi="Times New Roman" w:cs="Times New Roman"/>
                <w:sz w:val="24"/>
                <w:szCs w:val="24"/>
                <w:u w:val="single"/>
                <w:lang w:eastAsia="ru-RU"/>
              </w:rPr>
              <w:t>20</w:t>
            </w:r>
            <w:r w:rsidR="006075DD">
              <w:rPr>
                <w:rFonts w:ascii="Times New Roman" w:hAnsi="Times New Roman" w:cs="Times New Roman"/>
                <w:sz w:val="24"/>
                <w:szCs w:val="24"/>
                <w:u w:val="single"/>
                <w:lang w:eastAsia="ru-RU"/>
              </w:rPr>
              <w:t>20</w:t>
            </w:r>
            <w:r w:rsidR="0047759B">
              <w:rPr>
                <w:rFonts w:ascii="Times New Roman" w:hAnsi="Times New Roman" w:cs="Times New Roman"/>
                <w:sz w:val="24"/>
                <w:szCs w:val="24"/>
                <w:u w:val="single"/>
                <w:lang w:eastAsia="ru-RU"/>
              </w:rPr>
              <w:t>-20</w:t>
            </w:r>
            <w:r w:rsidR="006075DD">
              <w:rPr>
                <w:rFonts w:ascii="Times New Roman" w:hAnsi="Times New Roman" w:cs="Times New Roman"/>
                <w:sz w:val="24"/>
                <w:szCs w:val="24"/>
                <w:u w:val="single"/>
                <w:lang w:eastAsia="ru-RU"/>
              </w:rPr>
              <w:t>22</w:t>
            </w:r>
            <w:r w:rsidRPr="00757B68">
              <w:rPr>
                <w:rFonts w:ascii="Arial" w:hAnsi="Arial" w:cs="Arial"/>
                <w:b/>
                <w:bCs/>
                <w:sz w:val="24"/>
                <w:szCs w:val="24"/>
                <w:lang w:eastAsia="ru-RU"/>
              </w:rPr>
              <w:t xml:space="preserve"> ГОД</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Анкетирование учащихся третьего года обучения</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2.</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Исходя из анализа второго года и результатов анкетирования продолжение индивидуальной и групповой коррекционной работы по различным направлениям</w:t>
            </w:r>
          </w:p>
        </w:tc>
        <w:tc>
          <w:tcPr>
            <w:tcW w:w="2094" w:type="dxa"/>
          </w:tcPr>
          <w:p w:rsidR="007312DC" w:rsidRPr="00757B68" w:rsidRDefault="007312DC" w:rsidP="0093342A">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службы (</w:t>
            </w:r>
            <w:r w:rsidR="0093342A">
              <w:rPr>
                <w:rFonts w:ascii="Times New Roman" w:hAnsi="Times New Roman" w:cs="Times New Roman"/>
                <w:sz w:val="24"/>
                <w:szCs w:val="24"/>
                <w:lang w:eastAsia="ru-RU"/>
              </w:rPr>
              <w:t>социальный педагог, педагог-психолог</w:t>
            </w:r>
            <w:r w:rsidRPr="00757B68">
              <w:rPr>
                <w:rFonts w:ascii="Times New Roman" w:hAnsi="Times New Roman" w:cs="Times New Roman"/>
                <w:sz w:val="24"/>
                <w:szCs w:val="24"/>
                <w:lang w:eastAsia="ru-RU"/>
              </w:rPr>
              <w:t>)</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3.</w:t>
            </w:r>
          </w:p>
        </w:tc>
        <w:tc>
          <w:tcPr>
            <w:tcW w:w="790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Оказать помощь учащимся в вопросах профессионального самоопределения. Организовать и провести групповые и индивидуальные беседы. Осуществить диагностику профессионального предпочтения</w:t>
            </w:r>
          </w:p>
        </w:tc>
        <w:tc>
          <w:tcPr>
            <w:tcW w:w="2094" w:type="dxa"/>
          </w:tcPr>
          <w:p w:rsidR="007312DC" w:rsidRPr="00757B68" w:rsidRDefault="0093342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w:t>
            </w:r>
            <w:r w:rsidR="007312DC"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4.</w:t>
            </w:r>
          </w:p>
        </w:tc>
        <w:tc>
          <w:tcPr>
            <w:tcW w:w="7904" w:type="dxa"/>
          </w:tcPr>
          <w:p w:rsidR="007312DC" w:rsidRPr="0093342A" w:rsidRDefault="007312DC" w:rsidP="0047759B">
            <w:pPr>
              <w:outlineLvl w:val="6"/>
              <w:rPr>
                <w:rFonts w:ascii="Times New Roman" w:hAnsi="Times New Roman" w:cs="Times New Roman"/>
                <w:sz w:val="24"/>
                <w:szCs w:val="24"/>
                <w:lang w:eastAsia="ru-RU"/>
              </w:rPr>
            </w:pPr>
            <w:r w:rsidRPr="0093342A">
              <w:rPr>
                <w:rFonts w:ascii="Times New Roman" w:hAnsi="Times New Roman" w:cs="Times New Roman"/>
                <w:sz w:val="24"/>
                <w:szCs w:val="24"/>
                <w:lang w:eastAsia="ru-RU"/>
              </w:rPr>
              <w:t xml:space="preserve">Организовать встречи и посещения средних и высших учебных заведений с целью профессионального самоопределения учащихся </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1550"/>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4.</w:t>
            </w:r>
          </w:p>
        </w:tc>
        <w:tc>
          <w:tcPr>
            <w:tcW w:w="7904" w:type="dxa"/>
          </w:tcPr>
          <w:p w:rsidR="0093342A" w:rsidRPr="0093342A" w:rsidRDefault="007312DC" w:rsidP="006075DD">
            <w:pPr>
              <w:outlineLvl w:val="6"/>
              <w:rPr>
                <w:rFonts w:ascii="Times New Roman" w:hAnsi="Times New Roman" w:cs="Times New Roman"/>
                <w:sz w:val="24"/>
                <w:szCs w:val="24"/>
                <w:lang w:eastAsia="ru-RU"/>
              </w:rPr>
            </w:pPr>
            <w:r w:rsidRPr="0093342A">
              <w:rPr>
                <w:rFonts w:ascii="Times New Roman" w:hAnsi="Times New Roman" w:cs="Times New Roman"/>
                <w:sz w:val="24"/>
                <w:szCs w:val="24"/>
                <w:lang w:eastAsia="ru-RU"/>
              </w:rPr>
              <w:t>Оказывать консультативную и методическую помощь классным руководителям в их самостоятельной работе с детьми и в решении проблемных ситуаций в классных коллективах</w:t>
            </w:r>
            <w:r w:rsidR="0093342A">
              <w:rPr>
                <w:rFonts w:ascii="Times New Roman" w:hAnsi="Times New Roman" w:cs="Times New Roman"/>
                <w:sz w:val="24"/>
                <w:szCs w:val="24"/>
                <w:lang w:eastAsia="ru-RU"/>
              </w:rPr>
              <w:t>.</w:t>
            </w:r>
          </w:p>
        </w:tc>
        <w:tc>
          <w:tcPr>
            <w:tcW w:w="2094" w:type="dxa"/>
          </w:tcPr>
          <w:p w:rsidR="0093342A" w:rsidRPr="00757B68" w:rsidRDefault="0093342A"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w:t>
            </w:r>
            <w:r w:rsidR="007312DC" w:rsidRPr="00757B68">
              <w:rPr>
                <w:rFonts w:ascii="Times New Roman" w:hAnsi="Times New Roman" w:cs="Times New Roman"/>
                <w:sz w:val="24"/>
                <w:szCs w:val="24"/>
                <w:lang w:eastAsia="ru-RU"/>
              </w:rPr>
              <w:t>психолог, соц. педагог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lastRenderedPageBreak/>
              <w:t>6.</w:t>
            </w:r>
          </w:p>
        </w:tc>
        <w:tc>
          <w:tcPr>
            <w:tcW w:w="7904" w:type="dxa"/>
          </w:tcPr>
          <w:p w:rsidR="007312DC" w:rsidRPr="0093342A" w:rsidRDefault="007312DC" w:rsidP="0093342A">
            <w:pPr>
              <w:outlineLvl w:val="4"/>
              <w:rPr>
                <w:rFonts w:ascii="Times New Roman" w:hAnsi="Times New Roman" w:cs="Times New Roman"/>
                <w:bCs/>
                <w:sz w:val="24"/>
                <w:szCs w:val="24"/>
                <w:lang w:eastAsia="ru-RU"/>
              </w:rPr>
            </w:pPr>
            <w:r w:rsidRPr="0093342A">
              <w:rPr>
                <w:rFonts w:ascii="Times New Roman" w:hAnsi="Times New Roman" w:cs="Times New Roman"/>
                <w:bCs/>
                <w:sz w:val="24"/>
                <w:szCs w:val="24"/>
                <w:lang w:eastAsia="ru-RU"/>
              </w:rPr>
              <w:t>Провести школьные родительские собрания</w:t>
            </w:r>
            <w:r w:rsidR="0093342A">
              <w:rPr>
                <w:rFonts w:ascii="Times New Roman" w:hAnsi="Times New Roman" w:cs="Times New Roman"/>
                <w:bCs/>
                <w:sz w:val="24"/>
                <w:szCs w:val="24"/>
                <w:lang w:eastAsia="ru-RU"/>
              </w:rPr>
              <w:t xml:space="preserve"> (по запросу классного руководит</w:t>
            </w:r>
            <w:r w:rsidRPr="0093342A">
              <w:rPr>
                <w:rFonts w:ascii="Times New Roman" w:hAnsi="Times New Roman" w:cs="Times New Roman"/>
                <w:bCs/>
                <w:sz w:val="24"/>
                <w:szCs w:val="24"/>
                <w:lang w:eastAsia="ru-RU"/>
              </w:rPr>
              <w:t>еля, воспитателя или по разработанным темам)</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8.</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Родительский университет (лекторий + консультации специалистов на больные темы).</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10.</w:t>
            </w:r>
          </w:p>
        </w:tc>
        <w:tc>
          <w:tcPr>
            <w:tcW w:w="7904" w:type="dxa"/>
          </w:tcPr>
          <w:p w:rsidR="007312DC" w:rsidRPr="00757B68" w:rsidRDefault="007312DC" w:rsidP="006075DD">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Осуществление социального патронажа (социальный + медицинский + психологический + педагогический + правовой) детей и их семей.</w:t>
            </w:r>
          </w:p>
        </w:tc>
        <w:tc>
          <w:tcPr>
            <w:tcW w:w="2094" w:type="dxa"/>
          </w:tcPr>
          <w:p w:rsidR="007312DC" w:rsidRPr="00757B68" w:rsidRDefault="007312DC" w:rsidP="0093342A">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службы (</w:t>
            </w:r>
            <w:proofErr w:type="spellStart"/>
            <w:proofErr w:type="gramStart"/>
            <w:r w:rsidR="0093342A">
              <w:rPr>
                <w:rFonts w:ascii="Times New Roman" w:hAnsi="Times New Roman" w:cs="Times New Roman"/>
                <w:sz w:val="24"/>
                <w:szCs w:val="24"/>
                <w:lang w:eastAsia="ru-RU"/>
              </w:rPr>
              <w:t>соц.пед</w:t>
            </w:r>
            <w:proofErr w:type="spellEnd"/>
            <w:r w:rsidR="0093342A">
              <w:rPr>
                <w:rFonts w:ascii="Times New Roman" w:hAnsi="Times New Roman" w:cs="Times New Roman"/>
                <w:sz w:val="24"/>
                <w:szCs w:val="24"/>
                <w:lang w:eastAsia="ru-RU"/>
              </w:rPr>
              <w:t>.,</w:t>
            </w:r>
            <w:proofErr w:type="gramEnd"/>
            <w:r w:rsidR="0093342A">
              <w:rPr>
                <w:rFonts w:ascii="Times New Roman" w:hAnsi="Times New Roman" w:cs="Times New Roman"/>
                <w:sz w:val="24"/>
                <w:szCs w:val="24"/>
                <w:lang w:eastAsia="ru-RU"/>
              </w:rPr>
              <w:t xml:space="preserve"> </w:t>
            </w:r>
            <w:proofErr w:type="spellStart"/>
            <w:r w:rsidR="0093342A">
              <w:rPr>
                <w:rFonts w:ascii="Times New Roman" w:hAnsi="Times New Roman" w:cs="Times New Roman"/>
                <w:sz w:val="24"/>
                <w:szCs w:val="24"/>
                <w:lang w:eastAsia="ru-RU"/>
              </w:rPr>
              <w:t>пед</w:t>
            </w:r>
            <w:proofErr w:type="spellEnd"/>
            <w:r w:rsidR="0093342A">
              <w:rPr>
                <w:rFonts w:ascii="Times New Roman" w:hAnsi="Times New Roman" w:cs="Times New Roman"/>
                <w:sz w:val="24"/>
                <w:szCs w:val="24"/>
                <w:lang w:eastAsia="ru-RU"/>
              </w:rPr>
              <w:t>.- психолог, мед. работник)</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11.</w:t>
            </w:r>
          </w:p>
        </w:tc>
        <w:tc>
          <w:tcPr>
            <w:tcW w:w="7904" w:type="dxa"/>
          </w:tcPr>
          <w:p w:rsidR="007312DC" w:rsidRPr="00757B68" w:rsidRDefault="007312DC" w:rsidP="0047759B">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Организация военно-спортивной работы по подготовке молодежи к службе в рядах ВС РФ</w:t>
            </w:r>
          </w:p>
        </w:tc>
        <w:tc>
          <w:tcPr>
            <w:tcW w:w="2094" w:type="dxa"/>
          </w:tcPr>
          <w:p w:rsidR="007312DC" w:rsidRPr="00757B68" w:rsidRDefault="007312DC" w:rsidP="006075DD">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учитель ОБЖ</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12.</w:t>
            </w:r>
          </w:p>
        </w:tc>
        <w:tc>
          <w:tcPr>
            <w:tcW w:w="7904" w:type="dxa"/>
          </w:tcPr>
          <w:p w:rsidR="007312DC" w:rsidRPr="00757B68" w:rsidRDefault="007312DC" w:rsidP="00D57ECF">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Сотрудничество с </w:t>
            </w:r>
            <w:r w:rsidR="00D57ECF">
              <w:rPr>
                <w:rFonts w:ascii="Times New Roman" w:hAnsi="Times New Roman" w:cs="Times New Roman"/>
                <w:sz w:val="24"/>
                <w:szCs w:val="24"/>
                <w:lang w:eastAsia="ru-RU"/>
              </w:rPr>
              <w:t>врачом наркологом.</w:t>
            </w:r>
            <w:r w:rsidRPr="00757B68">
              <w:rPr>
                <w:rFonts w:ascii="Times New Roman" w:hAnsi="Times New Roman" w:cs="Times New Roman"/>
                <w:sz w:val="24"/>
                <w:szCs w:val="24"/>
                <w:lang w:eastAsia="ru-RU"/>
              </w:rPr>
              <w:t xml:space="preserve"> </w:t>
            </w:r>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13.</w:t>
            </w:r>
          </w:p>
        </w:tc>
        <w:tc>
          <w:tcPr>
            <w:tcW w:w="7904" w:type="dxa"/>
          </w:tcPr>
          <w:p w:rsidR="007312DC" w:rsidRPr="00757B68" w:rsidRDefault="007312DC" w:rsidP="006075DD">
            <w:pPr>
              <w:jc w:val="both"/>
              <w:rPr>
                <w:rFonts w:ascii="Times New Roman" w:hAnsi="Times New Roman" w:cs="Times New Roman"/>
                <w:sz w:val="24"/>
                <w:szCs w:val="24"/>
                <w:lang w:eastAsia="ru-RU"/>
              </w:rPr>
            </w:pPr>
            <w:r w:rsidRPr="00757B68">
              <w:rPr>
                <w:rFonts w:ascii="Times New Roman" w:hAnsi="Times New Roman" w:cs="Times New Roman"/>
                <w:sz w:val="24"/>
                <w:szCs w:val="24"/>
                <w:lang w:eastAsia="ru-RU"/>
              </w:rPr>
              <w:t xml:space="preserve">Семинары, </w:t>
            </w:r>
            <w:r w:rsidR="006075DD">
              <w:rPr>
                <w:rFonts w:ascii="Times New Roman" w:hAnsi="Times New Roman" w:cs="Times New Roman"/>
                <w:sz w:val="24"/>
                <w:szCs w:val="24"/>
                <w:lang w:eastAsia="ru-RU"/>
              </w:rPr>
              <w:t xml:space="preserve">занятия с элементами </w:t>
            </w:r>
            <w:r w:rsidRPr="00757B68">
              <w:rPr>
                <w:rFonts w:ascii="Times New Roman" w:hAnsi="Times New Roman" w:cs="Times New Roman"/>
                <w:sz w:val="24"/>
                <w:szCs w:val="24"/>
                <w:lang w:eastAsia="ru-RU"/>
              </w:rPr>
              <w:t>тренинг</w:t>
            </w:r>
            <w:r w:rsidR="006075DD">
              <w:rPr>
                <w:rFonts w:ascii="Times New Roman" w:hAnsi="Times New Roman" w:cs="Times New Roman"/>
                <w:sz w:val="24"/>
                <w:szCs w:val="24"/>
                <w:lang w:eastAsia="ru-RU"/>
              </w:rPr>
              <w:t>а</w:t>
            </w:r>
            <w:r w:rsidRPr="00757B68">
              <w:rPr>
                <w:rFonts w:ascii="Times New Roman" w:hAnsi="Times New Roman" w:cs="Times New Roman"/>
                <w:sz w:val="24"/>
                <w:szCs w:val="24"/>
                <w:lang w:eastAsia="ru-RU"/>
              </w:rPr>
              <w:t xml:space="preserve"> по оказанию помощи детям и родителям в критических ситуациях</w:t>
            </w:r>
          </w:p>
        </w:tc>
        <w:tc>
          <w:tcPr>
            <w:tcW w:w="2094" w:type="dxa"/>
          </w:tcPr>
          <w:p w:rsidR="007312DC" w:rsidRPr="00757B68" w:rsidRDefault="00126617"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w:t>
            </w:r>
            <w:r w:rsidR="007312DC" w:rsidRPr="00757B68">
              <w:rPr>
                <w:rFonts w:ascii="Times New Roman" w:hAnsi="Times New Roman" w:cs="Times New Roman"/>
                <w:sz w:val="24"/>
                <w:szCs w:val="24"/>
                <w:lang w:eastAsia="ru-RU"/>
              </w:rPr>
              <w:t>психолог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14.</w:t>
            </w:r>
          </w:p>
        </w:tc>
        <w:tc>
          <w:tcPr>
            <w:tcW w:w="7904" w:type="dxa"/>
          </w:tcPr>
          <w:p w:rsidR="007312DC" w:rsidRPr="008A240A" w:rsidRDefault="007312DC" w:rsidP="006075DD">
            <w:pPr>
              <w:outlineLvl w:val="6"/>
              <w:rPr>
                <w:rFonts w:ascii="Times New Roman" w:hAnsi="Times New Roman" w:cs="Times New Roman"/>
                <w:sz w:val="24"/>
                <w:szCs w:val="24"/>
                <w:lang w:eastAsia="ru-RU"/>
              </w:rPr>
            </w:pPr>
            <w:r w:rsidRPr="008A240A">
              <w:rPr>
                <w:rFonts w:ascii="Times New Roman" w:hAnsi="Times New Roman" w:cs="Times New Roman"/>
                <w:sz w:val="24"/>
                <w:szCs w:val="24"/>
                <w:lang w:eastAsia="ru-RU"/>
              </w:rPr>
              <w:t xml:space="preserve">Контрольная диагностика детей. Анализ и оценка эффективности работы с </w:t>
            </w:r>
            <w:proofErr w:type="gramStart"/>
            <w:r w:rsidRPr="008A240A">
              <w:rPr>
                <w:rFonts w:ascii="Times New Roman" w:hAnsi="Times New Roman" w:cs="Times New Roman"/>
                <w:sz w:val="24"/>
                <w:szCs w:val="24"/>
                <w:lang w:eastAsia="ru-RU"/>
              </w:rPr>
              <w:t xml:space="preserve">детьми </w:t>
            </w:r>
            <w:r w:rsidR="006075DD">
              <w:rPr>
                <w:rFonts w:ascii="Times New Roman" w:hAnsi="Times New Roman" w:cs="Times New Roman"/>
                <w:sz w:val="24"/>
                <w:szCs w:val="24"/>
                <w:lang w:eastAsia="ru-RU"/>
              </w:rPr>
              <w:t>.</w:t>
            </w:r>
            <w:proofErr w:type="gramEnd"/>
            <w:r w:rsidRPr="008A240A">
              <w:rPr>
                <w:rFonts w:ascii="Times New Roman" w:hAnsi="Times New Roman" w:cs="Times New Roman"/>
                <w:sz w:val="24"/>
                <w:szCs w:val="24"/>
                <w:lang w:eastAsia="ru-RU"/>
              </w:rPr>
              <w:t xml:space="preserve"> Внесение необходимых корректив в новый план</w:t>
            </w:r>
          </w:p>
        </w:tc>
        <w:tc>
          <w:tcPr>
            <w:tcW w:w="2094" w:type="dxa"/>
          </w:tcPr>
          <w:p w:rsidR="007312DC" w:rsidRPr="00757B68" w:rsidRDefault="00126617" w:rsidP="0047759B">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w:t>
            </w:r>
            <w:r w:rsidR="007312DC" w:rsidRPr="00757B68">
              <w:rPr>
                <w:rFonts w:ascii="Times New Roman" w:hAnsi="Times New Roman" w:cs="Times New Roman"/>
                <w:sz w:val="24"/>
                <w:szCs w:val="24"/>
                <w:lang w:eastAsia="ru-RU"/>
              </w:rPr>
              <w:t>психолог, соц.педагог</w:t>
            </w:r>
          </w:p>
        </w:tc>
      </w:tr>
      <w:tr w:rsidR="007312DC" w:rsidRPr="00FF48B3" w:rsidTr="00D33537">
        <w:trPr>
          <w:cantSplit/>
          <w:trHeight w:val="375"/>
          <w:jc w:val="center"/>
        </w:trPr>
        <w:tc>
          <w:tcPr>
            <w:tcW w:w="566" w:type="dxa"/>
          </w:tcPr>
          <w:p w:rsidR="007312DC" w:rsidRPr="00757B68" w:rsidRDefault="007312DC" w:rsidP="0047759B">
            <w:pPr>
              <w:jc w:val="center"/>
              <w:rPr>
                <w:rFonts w:ascii="Times New Roman" w:hAnsi="Times New Roman" w:cs="Times New Roman"/>
                <w:sz w:val="24"/>
                <w:szCs w:val="24"/>
                <w:lang w:eastAsia="ru-RU"/>
              </w:rPr>
            </w:pPr>
            <w:r w:rsidRPr="00757B68">
              <w:rPr>
                <w:rFonts w:ascii="Times New Roman" w:hAnsi="Times New Roman" w:cs="Times New Roman"/>
                <w:sz w:val="24"/>
                <w:szCs w:val="24"/>
                <w:lang w:eastAsia="ru-RU"/>
              </w:rPr>
              <w:t>15.</w:t>
            </w:r>
          </w:p>
        </w:tc>
        <w:tc>
          <w:tcPr>
            <w:tcW w:w="7904" w:type="dxa"/>
          </w:tcPr>
          <w:p w:rsidR="007312DC" w:rsidRPr="008A240A" w:rsidRDefault="007312DC" w:rsidP="006075DD">
            <w:pPr>
              <w:outlineLvl w:val="6"/>
              <w:rPr>
                <w:rFonts w:ascii="Times New Roman" w:hAnsi="Times New Roman" w:cs="Times New Roman"/>
                <w:sz w:val="24"/>
                <w:szCs w:val="24"/>
                <w:lang w:eastAsia="ru-RU"/>
              </w:rPr>
            </w:pPr>
            <w:r w:rsidRPr="008A240A">
              <w:rPr>
                <w:rFonts w:ascii="Times New Roman" w:hAnsi="Times New Roman" w:cs="Times New Roman"/>
                <w:sz w:val="24"/>
                <w:szCs w:val="24"/>
                <w:lang w:eastAsia="ru-RU"/>
              </w:rPr>
              <w:t xml:space="preserve">Создание методических рекомендаций для учителей-предметников, классных руководителей и воспитателей по работе с </w:t>
            </w:r>
            <w:proofErr w:type="gramStart"/>
            <w:r w:rsidRPr="008A240A">
              <w:rPr>
                <w:rFonts w:ascii="Times New Roman" w:hAnsi="Times New Roman" w:cs="Times New Roman"/>
                <w:sz w:val="24"/>
                <w:szCs w:val="24"/>
                <w:lang w:eastAsia="ru-RU"/>
              </w:rPr>
              <w:t xml:space="preserve">детьми </w:t>
            </w:r>
            <w:r w:rsidR="006075DD">
              <w:rPr>
                <w:rFonts w:ascii="Times New Roman" w:hAnsi="Times New Roman" w:cs="Times New Roman"/>
                <w:sz w:val="24"/>
                <w:szCs w:val="24"/>
                <w:lang w:eastAsia="ru-RU"/>
              </w:rPr>
              <w:t>.</w:t>
            </w:r>
            <w:proofErr w:type="gramEnd"/>
          </w:p>
        </w:tc>
        <w:tc>
          <w:tcPr>
            <w:tcW w:w="2094" w:type="dxa"/>
          </w:tcPr>
          <w:p w:rsidR="007312DC" w:rsidRPr="00757B68" w:rsidRDefault="007312DC" w:rsidP="0047759B">
            <w:pPr>
              <w:rPr>
                <w:rFonts w:ascii="Times New Roman" w:hAnsi="Times New Roman" w:cs="Times New Roman"/>
                <w:sz w:val="24"/>
                <w:szCs w:val="24"/>
                <w:lang w:eastAsia="ru-RU"/>
              </w:rPr>
            </w:pPr>
            <w:r w:rsidRPr="00757B68">
              <w:rPr>
                <w:rFonts w:ascii="Times New Roman" w:hAnsi="Times New Roman" w:cs="Times New Roman"/>
                <w:sz w:val="24"/>
                <w:szCs w:val="24"/>
                <w:lang w:eastAsia="ru-RU"/>
              </w:rPr>
              <w:t>администрация</w:t>
            </w:r>
          </w:p>
        </w:tc>
      </w:tr>
    </w:tbl>
    <w:p w:rsidR="0023259C" w:rsidRDefault="0023259C"/>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3B256F" w:rsidRDefault="003B256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p w:rsidR="00D57ECF" w:rsidRDefault="00D57ECF">
      <w:bookmarkStart w:id="0" w:name="_GoBack"/>
      <w:bookmarkEnd w:id="0"/>
    </w:p>
    <w:sectPr w:rsidR="00D57ECF" w:rsidSect="008C4D45">
      <w:pgSz w:w="11906" w:h="16838"/>
      <w:pgMar w:top="709"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0ECC"/>
    <w:multiLevelType w:val="hybridMultilevel"/>
    <w:tmpl w:val="9222A296"/>
    <w:lvl w:ilvl="0" w:tplc="60F2AF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40E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A109BB"/>
    <w:multiLevelType w:val="hybridMultilevel"/>
    <w:tmpl w:val="0D92E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70A21"/>
    <w:multiLevelType w:val="hybridMultilevel"/>
    <w:tmpl w:val="A628F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B073E"/>
    <w:multiLevelType w:val="hybridMultilevel"/>
    <w:tmpl w:val="F41C6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B4A08"/>
    <w:multiLevelType w:val="hybridMultilevel"/>
    <w:tmpl w:val="96AC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D33D24"/>
    <w:multiLevelType w:val="hybridMultilevel"/>
    <w:tmpl w:val="AD066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C0082"/>
    <w:multiLevelType w:val="hybridMultilevel"/>
    <w:tmpl w:val="345AD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E20623"/>
    <w:multiLevelType w:val="hybridMultilevel"/>
    <w:tmpl w:val="B62AFCB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C89641C"/>
    <w:multiLevelType w:val="hybridMultilevel"/>
    <w:tmpl w:val="B460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6"/>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312DC"/>
    <w:rsid w:val="00022BA6"/>
    <w:rsid w:val="000B357F"/>
    <w:rsid w:val="00126617"/>
    <w:rsid w:val="001651C6"/>
    <w:rsid w:val="0023259C"/>
    <w:rsid w:val="002C22E2"/>
    <w:rsid w:val="00316D3A"/>
    <w:rsid w:val="0033660A"/>
    <w:rsid w:val="00352B10"/>
    <w:rsid w:val="003B256F"/>
    <w:rsid w:val="003D318D"/>
    <w:rsid w:val="003D340F"/>
    <w:rsid w:val="003E0506"/>
    <w:rsid w:val="0047759B"/>
    <w:rsid w:val="004A2AAB"/>
    <w:rsid w:val="004B1F85"/>
    <w:rsid w:val="004E4749"/>
    <w:rsid w:val="00557782"/>
    <w:rsid w:val="006075DD"/>
    <w:rsid w:val="006703FB"/>
    <w:rsid w:val="00686F9E"/>
    <w:rsid w:val="00690E16"/>
    <w:rsid w:val="007312DC"/>
    <w:rsid w:val="007D0763"/>
    <w:rsid w:val="007D286A"/>
    <w:rsid w:val="00835670"/>
    <w:rsid w:val="0085016D"/>
    <w:rsid w:val="008A240A"/>
    <w:rsid w:val="008C4D45"/>
    <w:rsid w:val="008E1A99"/>
    <w:rsid w:val="0093342A"/>
    <w:rsid w:val="00956CA5"/>
    <w:rsid w:val="0096487A"/>
    <w:rsid w:val="009D0CD5"/>
    <w:rsid w:val="00A877BB"/>
    <w:rsid w:val="00AC1198"/>
    <w:rsid w:val="00C1305E"/>
    <w:rsid w:val="00C41DFC"/>
    <w:rsid w:val="00C46FB4"/>
    <w:rsid w:val="00CA3F4A"/>
    <w:rsid w:val="00D25195"/>
    <w:rsid w:val="00D33537"/>
    <w:rsid w:val="00D419CC"/>
    <w:rsid w:val="00D57ECF"/>
    <w:rsid w:val="00D77404"/>
    <w:rsid w:val="00D774FF"/>
    <w:rsid w:val="00E32443"/>
    <w:rsid w:val="00EA4111"/>
    <w:rsid w:val="00F502FC"/>
    <w:rsid w:val="00F91ABA"/>
    <w:rsid w:val="00FB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A57C0A-8A0F-40C9-BA5C-69512EA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2DC"/>
    <w:pPr>
      <w:spacing w:after="0" w:line="240" w:lineRule="auto"/>
    </w:pPr>
    <w:rPr>
      <w:rFonts w:ascii="Calibri" w:eastAsia="Calibri" w:hAnsi="Calibri" w:cs="Calibri"/>
    </w:rPr>
  </w:style>
  <w:style w:type="paragraph" w:styleId="1">
    <w:name w:val="heading 1"/>
    <w:basedOn w:val="a"/>
    <w:link w:val="10"/>
    <w:uiPriority w:val="99"/>
    <w:qFormat/>
    <w:rsid w:val="007312D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12D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312DC"/>
    <w:rPr>
      <w:rFonts w:ascii="Tahoma" w:hAnsi="Tahoma" w:cs="Tahoma"/>
      <w:sz w:val="16"/>
      <w:szCs w:val="16"/>
    </w:rPr>
  </w:style>
  <w:style w:type="character" w:customStyle="1" w:styleId="a4">
    <w:name w:val="Текст выноски Знак"/>
    <w:basedOn w:val="a0"/>
    <w:link w:val="a3"/>
    <w:uiPriority w:val="99"/>
    <w:semiHidden/>
    <w:rsid w:val="007312DC"/>
    <w:rPr>
      <w:rFonts w:ascii="Tahoma" w:eastAsia="Calibri" w:hAnsi="Tahoma" w:cs="Tahoma"/>
      <w:sz w:val="16"/>
      <w:szCs w:val="16"/>
    </w:rPr>
  </w:style>
  <w:style w:type="paragraph" w:styleId="a5">
    <w:name w:val="List Paragraph"/>
    <w:basedOn w:val="a"/>
    <w:uiPriority w:val="34"/>
    <w:qFormat/>
    <w:rsid w:val="008E1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F4B8-D535-4B0A-9673-BD895CC4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11</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МОУСОШ №3 г. Завитинска</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Годун Зоя Ивановна</dc:creator>
  <cp:keywords/>
  <dc:description/>
  <cp:lastModifiedBy>User</cp:lastModifiedBy>
  <cp:revision>12</cp:revision>
  <cp:lastPrinted>2015-01-28T03:44:00Z</cp:lastPrinted>
  <dcterms:created xsi:type="dcterms:W3CDTF">2010-02-17T05:47:00Z</dcterms:created>
  <dcterms:modified xsi:type="dcterms:W3CDTF">2019-02-06T03:06:00Z</dcterms:modified>
</cp:coreProperties>
</file>