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A" w:rsidRDefault="00E828AA" w:rsidP="00E8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 образовательное  учреждение</w:t>
      </w:r>
    </w:p>
    <w:p w:rsidR="00E828AA" w:rsidRDefault="00E828AA" w:rsidP="00E828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 образования</w:t>
      </w:r>
    </w:p>
    <w:p w:rsidR="00E828AA" w:rsidRDefault="00E828AA" w:rsidP="00E828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Юрюзанская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детская  школа  искусств</w:t>
      </w:r>
    </w:p>
    <w:p w:rsidR="00E828AA" w:rsidRDefault="00E828AA" w:rsidP="00E828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Катав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Ивановского  муниципального  района»</w:t>
      </w:r>
    </w:p>
    <w:p w:rsidR="00E828AA" w:rsidRDefault="00E828AA" w:rsidP="00E828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 области.</w:t>
      </w:r>
    </w:p>
    <w:p w:rsidR="00E828AA" w:rsidRDefault="00E828AA" w:rsidP="00E828AA">
      <w:pPr>
        <w:jc w:val="center"/>
        <w:rPr>
          <w:sz w:val="32"/>
          <w:szCs w:val="32"/>
        </w:rPr>
      </w:pPr>
    </w:p>
    <w:p w:rsidR="00E828AA" w:rsidRDefault="00E828AA" w:rsidP="00E828AA">
      <w:pPr>
        <w:jc w:val="center"/>
        <w:rPr>
          <w:sz w:val="32"/>
          <w:szCs w:val="32"/>
        </w:rPr>
      </w:pPr>
    </w:p>
    <w:p w:rsidR="00E828AA" w:rsidRDefault="00E828AA" w:rsidP="00E828AA">
      <w:pPr>
        <w:jc w:val="center"/>
        <w:rPr>
          <w:sz w:val="40"/>
          <w:szCs w:val="40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Основы  музыкального  исполнительства</w:t>
      </w:r>
    </w:p>
    <w:p w:rsidR="00E828AA" w:rsidRDefault="002F3DC7" w:rsidP="00E828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(Бая</w:t>
      </w:r>
      <w:r w:rsidR="00E828AA">
        <w:rPr>
          <w:rFonts w:ascii="Times New Roman" w:hAnsi="Times New Roman" w:cs="Times New Roman"/>
          <w:b/>
          <w:sz w:val="36"/>
          <w:szCs w:val="36"/>
        </w:rPr>
        <w:t>н.</w:t>
      </w:r>
      <w:proofErr w:type="gramEnd"/>
      <w:r w:rsidR="00E828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E828AA">
        <w:rPr>
          <w:rFonts w:ascii="Times New Roman" w:hAnsi="Times New Roman" w:cs="Times New Roman"/>
          <w:b/>
          <w:sz w:val="36"/>
          <w:szCs w:val="36"/>
        </w:rPr>
        <w:t>Музицирование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 классе бая</w:t>
      </w:r>
      <w:r w:rsidR="00E828AA">
        <w:rPr>
          <w:rFonts w:ascii="Times New Roman" w:hAnsi="Times New Roman" w:cs="Times New Roman"/>
          <w:b/>
          <w:sz w:val="36"/>
          <w:szCs w:val="36"/>
        </w:rPr>
        <w:t>на)</w:t>
      </w:r>
      <w:proofErr w:type="gramEnd"/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 общеобразовательная</w:t>
      </w:r>
    </w:p>
    <w:p w:rsidR="00E828AA" w:rsidRDefault="00E828AA" w:rsidP="00E828AA">
      <w:pPr>
        <w:tabs>
          <w:tab w:val="left" w:pos="14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программа</w:t>
      </w:r>
    </w:p>
    <w:p w:rsidR="00E828AA" w:rsidRDefault="00E828AA" w:rsidP="00E828AA">
      <w:pPr>
        <w:tabs>
          <w:tab w:val="left" w:pos="14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 области  музыкального  искусства</w:t>
      </w:r>
    </w:p>
    <w:p w:rsidR="00E828AA" w:rsidRDefault="00E828AA" w:rsidP="00E828AA">
      <w:pPr>
        <w:tabs>
          <w:tab w:val="left" w:pos="14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(5 – летний  срок  обучения)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8AA" w:rsidRDefault="00500B7D" w:rsidP="00E828AA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Юрюзань  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(5 – летний срок обучения)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 музыка</w:t>
      </w:r>
      <w:r w:rsidR="002F3DC7">
        <w:rPr>
          <w:rFonts w:ascii="Times New Roman" w:hAnsi="Times New Roman" w:cs="Times New Roman"/>
          <w:sz w:val="28"/>
          <w:szCs w:val="28"/>
        </w:rPr>
        <w:t>льного исполнительства (Бая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F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3DC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2F3DC7">
        <w:rPr>
          <w:rFonts w:ascii="Times New Roman" w:hAnsi="Times New Roman" w:cs="Times New Roman"/>
          <w:sz w:val="28"/>
          <w:szCs w:val="28"/>
        </w:rPr>
        <w:t xml:space="preserve"> в классе бая</w:t>
      </w:r>
      <w:r>
        <w:rPr>
          <w:rFonts w:ascii="Times New Roman" w:hAnsi="Times New Roman" w:cs="Times New Roman"/>
          <w:sz w:val="28"/>
          <w:szCs w:val="28"/>
        </w:rPr>
        <w:t>на)</w:t>
      </w:r>
      <w:proofErr w:type="gramEnd"/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>Усанова  Наталья 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500B7D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по классу баяна – аккордеона ДШИ, г. Юрюзань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педаго</w:t>
      </w:r>
      <w:r w:rsidR="00FC2F5F">
        <w:rPr>
          <w:rFonts w:ascii="Times New Roman" w:hAnsi="Times New Roman" w:cs="Times New Roman"/>
          <w:sz w:val="28"/>
          <w:szCs w:val="28"/>
        </w:rPr>
        <w:t>гическом совете: 29. 08.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Рецензенты:</w:t>
      </w:r>
      <w:r w:rsidR="00FC2F5F">
        <w:rPr>
          <w:rFonts w:ascii="Times New Roman" w:hAnsi="Times New Roman" w:cs="Times New Roman"/>
          <w:sz w:val="28"/>
          <w:szCs w:val="28"/>
        </w:rPr>
        <w:t xml:space="preserve"> Гуцул Е.А.- преподаватель высшей педагогической категории по классу баяна,  ДШИ   г. Ката</w:t>
      </w:r>
      <w:proofErr w:type="gramStart"/>
      <w:r w:rsidR="00FC2F5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C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F5F">
        <w:rPr>
          <w:rFonts w:ascii="Times New Roman" w:hAnsi="Times New Roman" w:cs="Times New Roman"/>
          <w:sz w:val="28"/>
          <w:szCs w:val="28"/>
        </w:rPr>
        <w:t>Ивановск</w:t>
      </w:r>
      <w:proofErr w:type="spellEnd"/>
      <w:r w:rsidR="00FC2F5F">
        <w:rPr>
          <w:rFonts w:ascii="Times New Roman" w:hAnsi="Times New Roman" w:cs="Times New Roman"/>
          <w:sz w:val="28"/>
          <w:szCs w:val="28"/>
        </w:rPr>
        <w:t>.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записка…………………..........................</w:t>
      </w:r>
      <w:r w:rsidR="00E3776D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..4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……………………………………………………..9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………………………..40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методы  контроля, система оценок…………………………..41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  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процесса………………………..43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литературы……………………………………………………………49</w:t>
      </w: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E828AA" w:rsidRDefault="00BA6AA7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828AA">
        <w:rPr>
          <w:rFonts w:ascii="Times New Roman" w:hAnsi="Times New Roman" w:cs="Times New Roman"/>
          <w:sz w:val="28"/>
          <w:szCs w:val="28"/>
        </w:rPr>
        <w:t>Учебный предмет «Основы музыка</w:t>
      </w:r>
      <w:r w:rsidR="002F3DC7">
        <w:rPr>
          <w:rFonts w:ascii="Times New Roman" w:hAnsi="Times New Roman" w:cs="Times New Roman"/>
          <w:sz w:val="28"/>
          <w:szCs w:val="28"/>
        </w:rPr>
        <w:t>льного исполнительства (Бая</w:t>
      </w:r>
      <w:r w:rsidR="00E828AA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F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3DC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2F3DC7">
        <w:rPr>
          <w:rFonts w:ascii="Times New Roman" w:hAnsi="Times New Roman" w:cs="Times New Roman"/>
          <w:sz w:val="28"/>
          <w:szCs w:val="28"/>
        </w:rPr>
        <w:t xml:space="preserve"> в классе бая</w:t>
      </w:r>
      <w:r w:rsidR="00E828AA">
        <w:rPr>
          <w:rFonts w:ascii="Times New Roman" w:hAnsi="Times New Roman" w:cs="Times New Roman"/>
          <w:sz w:val="28"/>
          <w:szCs w:val="28"/>
        </w:rPr>
        <w:t xml:space="preserve">на)» дополнительной общеобразовательной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E828AA">
        <w:rPr>
          <w:rFonts w:ascii="Times New Roman" w:hAnsi="Times New Roman" w:cs="Times New Roman"/>
          <w:sz w:val="28"/>
          <w:szCs w:val="28"/>
        </w:rPr>
        <w:t xml:space="preserve"> программы в области музыкального искусства входит в предметную область «Учебные предметы  исполнительской подготовки».</w:t>
      </w:r>
      <w:proofErr w:type="gramEnd"/>
      <w:r w:rsidR="00E828AA">
        <w:rPr>
          <w:rFonts w:ascii="Times New Roman" w:hAnsi="Times New Roman" w:cs="Times New Roman"/>
          <w:sz w:val="28"/>
          <w:szCs w:val="28"/>
        </w:rPr>
        <w:t xml:space="preserve"> Данный предмет закладывает основы исполнительских умений и навыков и имеет несомненную практическую значимость для воспитания и обучения музыканта. Учебный предмет направлен на развитие индивидуальных способностей учащихся, приобретение</w:t>
      </w:r>
      <w:r w:rsidR="002F3DC7">
        <w:rPr>
          <w:rFonts w:ascii="Times New Roman" w:hAnsi="Times New Roman" w:cs="Times New Roman"/>
          <w:sz w:val="28"/>
          <w:szCs w:val="28"/>
        </w:rPr>
        <w:t xml:space="preserve"> детьми навыков игры на бая</w:t>
      </w:r>
      <w:r w:rsidR="00E828AA">
        <w:rPr>
          <w:rFonts w:ascii="Times New Roman" w:hAnsi="Times New Roman" w:cs="Times New Roman"/>
          <w:sz w:val="28"/>
          <w:szCs w:val="28"/>
        </w:rPr>
        <w:t>не, на эстетическое воспитание и духовно – нравственное развитие ученика.</w:t>
      </w:r>
    </w:p>
    <w:p w:rsidR="009B2148" w:rsidRPr="009B2148" w:rsidRDefault="00E828AA" w:rsidP="009B2148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составлена </w:t>
      </w:r>
      <w:r w:rsidR="009B2148">
        <w:rPr>
          <w:rFonts w:ascii="Times New Roman" w:hAnsi="Times New Roman" w:cs="Times New Roman"/>
          <w:sz w:val="28"/>
          <w:szCs w:val="28"/>
        </w:rPr>
        <w:t>на основе «Рекоменда</w:t>
      </w:r>
      <w:r w:rsidR="009B2148">
        <w:rPr>
          <w:rFonts w:ascii="Times New Roman" w:hAnsi="Times New Roman" w:cs="Times New Roman"/>
          <w:sz w:val="28"/>
          <w:szCs w:val="28"/>
        </w:rPr>
        <w:softHyphen/>
      </w:r>
      <w:r w:rsidR="009B2148" w:rsidRPr="009B2148">
        <w:rPr>
          <w:rFonts w:ascii="Times New Roman" w:hAnsi="Times New Roman" w:cs="Times New Roman"/>
          <w:sz w:val="28"/>
          <w:szCs w:val="28"/>
        </w:rPr>
        <w:t xml:space="preserve">ций по организации образовательной и методической деятельности при реализации </w:t>
      </w:r>
      <w:proofErr w:type="spellStart"/>
      <w:r w:rsidR="009B2148" w:rsidRPr="009B214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B2148" w:rsidRPr="009B2148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 Министер</w:t>
      </w:r>
      <w:r w:rsidR="009B2148" w:rsidRPr="009B2148">
        <w:rPr>
          <w:rFonts w:ascii="Times New Roman" w:hAnsi="Times New Roman" w:cs="Times New Roman"/>
          <w:sz w:val="28"/>
          <w:szCs w:val="28"/>
        </w:rPr>
        <w:softHyphen/>
        <w:t>ства культуры Российской Федерации от 21.11.2013 №191-01-39/06-ГИ, а также с уче</w:t>
      </w:r>
      <w:r w:rsidR="009B2148" w:rsidRPr="009B2148">
        <w:rPr>
          <w:rFonts w:ascii="Times New Roman" w:hAnsi="Times New Roman" w:cs="Times New Roman"/>
          <w:sz w:val="28"/>
          <w:szCs w:val="28"/>
        </w:rPr>
        <w:softHyphen/>
        <w:t>том многолетнего педагогического опыта в области исполнительства на баяне в детских школах искусств.</w:t>
      </w:r>
    </w:p>
    <w:p w:rsidR="00E828AA" w:rsidRDefault="00E828AA" w:rsidP="00E828AA">
      <w:pPr>
        <w:tabs>
          <w:tab w:val="left" w:pos="19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E828AA" w:rsidRDefault="00E828AA" w:rsidP="00E828AA">
      <w:pPr>
        <w:tabs>
          <w:tab w:val="left" w:pos="19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знаний, умений и навыков, необходимых для игры на инструменте, формирование устойчивого интереса учащихся к овладению инструментом.</w:t>
      </w:r>
    </w:p>
    <w:p w:rsidR="00E828AA" w:rsidRDefault="00E828AA" w:rsidP="00E828AA">
      <w:pPr>
        <w:tabs>
          <w:tab w:val="left" w:pos="19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природных способностей учащихся;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игры на инструменте;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самостоятельно разучивать музыкальные произведения различных жанров и стилей;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использовать выразительные средства для создания художественного образа.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Срок освоения программы для детей, поступающих в образовательное учрежден</w:t>
      </w:r>
      <w:r w:rsidR="00E3776D">
        <w:rPr>
          <w:rFonts w:ascii="Times New Roman" w:hAnsi="Times New Roman" w:cs="Times New Roman"/>
          <w:sz w:val="28"/>
          <w:szCs w:val="28"/>
        </w:rPr>
        <w:t>ие в первый класс в возрасте с 7 до 10</w:t>
      </w:r>
      <w:r>
        <w:rPr>
          <w:rFonts w:ascii="Times New Roman" w:hAnsi="Times New Roman" w:cs="Times New Roman"/>
          <w:sz w:val="28"/>
          <w:szCs w:val="28"/>
        </w:rPr>
        <w:t xml:space="preserve"> лет, составляет пять лет.</w:t>
      </w:r>
    </w:p>
    <w:p w:rsidR="00E828AA" w:rsidRDefault="00E3776D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828AA">
        <w:rPr>
          <w:rFonts w:ascii="Times New Roman" w:hAnsi="Times New Roman" w:cs="Times New Roman"/>
          <w:sz w:val="28"/>
          <w:szCs w:val="28"/>
        </w:rPr>
        <w:t xml:space="preserve">Учебный план дополнительной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E828AA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«Основы музыка</w:t>
      </w:r>
      <w:r w:rsidR="009B2148">
        <w:rPr>
          <w:rFonts w:ascii="Times New Roman" w:hAnsi="Times New Roman" w:cs="Times New Roman"/>
          <w:sz w:val="28"/>
          <w:szCs w:val="28"/>
        </w:rPr>
        <w:t>льного исполнительства (Бая</w:t>
      </w:r>
      <w:r w:rsidR="00E828AA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214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B2148">
        <w:rPr>
          <w:rFonts w:ascii="Times New Roman" w:hAnsi="Times New Roman" w:cs="Times New Roman"/>
          <w:sz w:val="28"/>
          <w:szCs w:val="28"/>
        </w:rPr>
        <w:t xml:space="preserve"> в классе бая</w:t>
      </w:r>
      <w:r w:rsidR="00E828AA">
        <w:rPr>
          <w:rFonts w:ascii="Times New Roman" w:hAnsi="Times New Roman" w:cs="Times New Roman"/>
          <w:sz w:val="28"/>
          <w:szCs w:val="28"/>
        </w:rPr>
        <w:t xml:space="preserve">на) предлагает </w:t>
      </w:r>
      <w:r>
        <w:rPr>
          <w:rFonts w:ascii="Times New Roman" w:hAnsi="Times New Roman" w:cs="Times New Roman"/>
          <w:sz w:val="28"/>
          <w:szCs w:val="28"/>
        </w:rPr>
        <w:t xml:space="preserve">1 час на музыкальный инструмент и 1 час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1-ом классе, </w:t>
      </w:r>
      <w:r w:rsidR="00E828AA">
        <w:rPr>
          <w:rFonts w:ascii="Times New Roman" w:hAnsi="Times New Roman" w:cs="Times New Roman"/>
          <w:sz w:val="28"/>
          <w:szCs w:val="28"/>
        </w:rPr>
        <w:t xml:space="preserve">2 часа в неделю на музыкальный инструмент и 0,5 часа – на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 2-го по 5-ый класс</w:t>
      </w:r>
      <w:r w:rsidR="00E82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828AA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обучения на инструменте и, как правило, вызывает живой интерес учащихся. Поэтому одной из важных составляющих обучения на инструменте является </w:t>
      </w:r>
      <w:proofErr w:type="gramStart"/>
      <w:r w:rsidR="00E828AA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828AA">
        <w:rPr>
          <w:rFonts w:ascii="Times New Roman" w:hAnsi="Times New Roman" w:cs="Times New Roman"/>
          <w:sz w:val="28"/>
          <w:szCs w:val="28"/>
        </w:rPr>
        <w:t xml:space="preserve">, т. е. игра в ансамбле: учитель – ученик, ученик – ученик. Произведения для </w:t>
      </w:r>
      <w:proofErr w:type="spellStart"/>
      <w:r w:rsidR="00E828A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828AA">
        <w:rPr>
          <w:rFonts w:ascii="Times New Roman" w:hAnsi="Times New Roman" w:cs="Times New Roman"/>
          <w:sz w:val="28"/>
          <w:szCs w:val="28"/>
        </w:rPr>
        <w:t xml:space="preserve"> выделены в отдельный список.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Объем учебной аудиторной на</w:t>
      </w:r>
      <w:r w:rsidR="00466D57">
        <w:rPr>
          <w:rFonts w:ascii="Times New Roman" w:hAnsi="Times New Roman" w:cs="Times New Roman"/>
          <w:sz w:val="28"/>
          <w:szCs w:val="28"/>
        </w:rPr>
        <w:t>грузки в классе составляет 420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них: 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музык</w:t>
      </w:r>
      <w:r w:rsidR="00C7503A">
        <w:rPr>
          <w:rFonts w:ascii="Times New Roman" w:hAnsi="Times New Roman" w:cs="Times New Roman"/>
          <w:sz w:val="28"/>
          <w:szCs w:val="28"/>
        </w:rPr>
        <w:t>альный инструмент отведено – 315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828AA" w:rsidRDefault="00C7503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105 часов</w:t>
      </w:r>
      <w:r w:rsidR="00E828AA">
        <w:rPr>
          <w:rFonts w:ascii="Times New Roman" w:hAnsi="Times New Roman" w:cs="Times New Roman"/>
          <w:sz w:val="28"/>
          <w:szCs w:val="28"/>
        </w:rPr>
        <w:t>.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 учебной программы «Основы музыкального исполни</w:t>
      </w:r>
      <w:r w:rsidR="009B2148">
        <w:rPr>
          <w:rFonts w:ascii="Times New Roman" w:hAnsi="Times New Roman" w:cs="Times New Roman"/>
          <w:sz w:val="28"/>
          <w:szCs w:val="28"/>
        </w:rPr>
        <w:t>тельства (Бая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214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B2148">
        <w:rPr>
          <w:rFonts w:ascii="Times New Roman" w:hAnsi="Times New Roman" w:cs="Times New Roman"/>
          <w:sz w:val="28"/>
          <w:szCs w:val="28"/>
        </w:rPr>
        <w:t xml:space="preserve"> в классе бая</w:t>
      </w:r>
      <w:r>
        <w:rPr>
          <w:rFonts w:ascii="Times New Roman" w:hAnsi="Times New Roman" w:cs="Times New Roman"/>
          <w:sz w:val="28"/>
          <w:szCs w:val="28"/>
        </w:rPr>
        <w:t xml:space="preserve">на)»  со сроком обучения 5 лет, продолжительность учебных занятий с первого по пятый  годы обучения составляет 35 недель в год. </w:t>
      </w:r>
      <w:proofErr w:type="gramEnd"/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затраченное на домашнее задание, должно составлять не менее 1 час в день в младших классах (1 – 3 классы) и 1, 5 – 2 часа в день – в старших классах (4 – 5 классы, из расчета 6 – дневной учебной недели).</w:t>
      </w:r>
    </w:p>
    <w:p w:rsidR="00E828AA" w:rsidRDefault="00E828AA" w:rsidP="00E828AA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формой проведения урока являются индивидуальные занятия педагога с учащимися. Продолжительность урока составляет 40 минут.</w:t>
      </w:r>
    </w:p>
    <w:p w:rsidR="00E3776D" w:rsidRDefault="00E3776D" w:rsidP="00E3776D">
      <w:pPr>
        <w:tabs>
          <w:tab w:val="left" w:pos="19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3776D">
      <w:pPr>
        <w:tabs>
          <w:tab w:val="left" w:pos="19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 о  затратах  учебного  времени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69"/>
        <w:gridCol w:w="527"/>
        <w:gridCol w:w="527"/>
        <w:gridCol w:w="527"/>
        <w:gridCol w:w="706"/>
        <w:gridCol w:w="527"/>
        <w:gridCol w:w="706"/>
        <w:gridCol w:w="605"/>
        <w:gridCol w:w="706"/>
        <w:gridCol w:w="536"/>
        <w:gridCol w:w="706"/>
        <w:gridCol w:w="929"/>
      </w:tblGrid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нагрузки,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3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E828AA" w:rsidTr="00E828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</w:tbl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65"/>
        <w:gridCol w:w="1416"/>
        <w:gridCol w:w="3683"/>
        <w:gridCol w:w="3507"/>
      </w:tblGrid>
      <w:tr w:rsidR="00E828AA" w:rsidTr="00E828AA">
        <w:trPr>
          <w:trHeight w:val="47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8AA" w:rsidTr="00E828A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E828AA" w:rsidTr="00E828A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46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E828A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14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E828A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14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E828A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14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E828A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14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E828AA" w:rsidRDefault="00E828AA" w:rsidP="00E828A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программы включает в себя: пояснительную записку, содержание, требования к уровню подготовки обучающихся, формы и методы контроля, систему оценки, методическое обеспечение учебного предмета, список литературы.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>
        <w:rPr>
          <w:rFonts w:ascii="Times New Roman" w:hAnsi="Times New Roman" w:cs="Times New Roman"/>
          <w:sz w:val="28"/>
          <w:szCs w:val="28"/>
        </w:rPr>
        <w:t xml:space="preserve"> содержит краткую характеристику предмета, его роль в образовательном процессе, срок реализации учебного предмета, объем учебного времени, цель и задачи предмета. Раздел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«Содержание  учебного  предмета»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годовые требования, а также репертуар для учащихся, который распределяется по классам и делится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конструктивный и художественный.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 к  уровню  подготовки  обучающихся 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искусства». В разделе </w:t>
      </w:r>
      <w:r>
        <w:rPr>
          <w:rFonts w:ascii="Times New Roman" w:hAnsi="Times New Roman" w:cs="Times New Roman"/>
          <w:b/>
          <w:sz w:val="28"/>
          <w:szCs w:val="28"/>
        </w:rPr>
        <w:t>«Формы  и  методы  контроля,  система  оценки»</w:t>
      </w:r>
      <w:r>
        <w:rPr>
          <w:rFonts w:ascii="Times New Roman" w:hAnsi="Times New Roman" w:cs="Times New Roman"/>
          <w:sz w:val="28"/>
          <w:szCs w:val="28"/>
        </w:rPr>
        <w:t xml:space="preserve">  сформулированы требования к организации и форме проведения текущего, промежуточного и итогового контроля. В разделе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«Методическое  обеспечение  учебного  процесса»  </w:t>
      </w:r>
      <w:r>
        <w:rPr>
          <w:rFonts w:ascii="Times New Roman" w:hAnsi="Times New Roman" w:cs="Times New Roman"/>
          <w:sz w:val="28"/>
          <w:szCs w:val="28"/>
        </w:rPr>
        <w:t xml:space="preserve">даны методические рекомендации педагогическим работникам, обоснование методов работы по основным направлениям.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 литературы  </w:t>
      </w:r>
      <w:r>
        <w:rPr>
          <w:rFonts w:ascii="Times New Roman" w:hAnsi="Times New Roman" w:cs="Times New Roman"/>
          <w:sz w:val="28"/>
          <w:szCs w:val="28"/>
        </w:rPr>
        <w:t>состоит из перечня учебной и методической литературы, списка литературы для чтения.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учебной программы «Основы музыка</w:t>
      </w:r>
      <w:r w:rsidR="009B2148">
        <w:rPr>
          <w:rFonts w:ascii="Times New Roman" w:hAnsi="Times New Roman" w:cs="Times New Roman"/>
          <w:sz w:val="28"/>
          <w:szCs w:val="28"/>
        </w:rPr>
        <w:t>льного исполнительства (Бая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214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B2148">
        <w:rPr>
          <w:rFonts w:ascii="Times New Roman" w:hAnsi="Times New Roman" w:cs="Times New Roman"/>
          <w:sz w:val="28"/>
          <w:szCs w:val="28"/>
        </w:rPr>
        <w:t xml:space="preserve"> в классе бая</w:t>
      </w:r>
      <w:r>
        <w:rPr>
          <w:rFonts w:ascii="Times New Roman" w:hAnsi="Times New Roman" w:cs="Times New Roman"/>
          <w:sz w:val="28"/>
          <w:szCs w:val="28"/>
        </w:rPr>
        <w:t>на)» материально – техническое обеспечение включает в себя:</w:t>
      </w:r>
      <w:proofErr w:type="gramEnd"/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аудитории для индивидуальных занятий;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фонд, укомплектованный необходимой учебной, нотной и методической литературой, аудио- и видеозаписями;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аккордеонов для детей разного возраста;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концертный зал.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Оборудование аудиторий должно соответствовать санитарным и противопожарным нормам, а также нормам охраны труда.</w:t>
      </w:r>
    </w:p>
    <w:p w:rsidR="00E828AA" w:rsidRDefault="00E828AA" w:rsidP="00E828AA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2126"/>
        <w:gridCol w:w="2268"/>
        <w:gridCol w:w="2127"/>
        <w:gridCol w:w="2233"/>
      </w:tblGrid>
      <w:tr w:rsidR="00E828AA" w:rsidTr="009B214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828AA" w:rsidTr="009B214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AA" w:rsidRDefault="00E8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</w:t>
            </w:r>
          </w:p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2полугодие</w:t>
            </w:r>
          </w:p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инструмент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</w:p>
        </w:tc>
      </w:tr>
      <w:tr w:rsidR="00E828AA" w:rsidTr="009B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3776D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3776D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9B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9B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9B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828AA" w:rsidTr="009B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A" w:rsidRDefault="00E828AA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48" w:rsidRDefault="009B2148" w:rsidP="00E828AA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.Содержание  учебного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предмета</w:t>
      </w:r>
    </w:p>
    <w:p w:rsidR="00E828AA" w:rsidRDefault="00E828AA" w:rsidP="00E828AA">
      <w:pPr>
        <w:tabs>
          <w:tab w:val="left" w:pos="1155"/>
        </w:tabs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 год  обучения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Освоение правильной посадки и постановки рук, организация        целесообразных игровых движений. Изучение аппликатурных обозначений, нотной грамоты, составных частей аккордеона, основных приемов игры на аккордеоне.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со средствами музыкальной выразительности при разборе музыкальных произведений.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 ученик должен проработать: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- 15 - 16 различных музыкальных произведений (детские песни, обработки народных песен и танцев, пьесы, этюды). Упражнения без инструмента, направленные на формирование игровых движений. Гаммы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соль мажор отдельными руками разными штрихами.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первого года обучения учащиеся должны:</w:t>
      </w: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исторические сведения об аккордеоне;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инструмента;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нотную запись и диапазон; обозначения, встречающиеся в произведениях начального периода;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нотной записи и в клавиатурах изучаемого инструмента;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характер музыки;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начальной подготовки играть осмысленно и выразительно простые песенки и пьески;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посадкой и постановкой игрового аппарата;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приемами исполнения штрихов: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элементарными навыками ведения меха.</w:t>
      </w: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11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 программы  промежуточной  аттестации</w:t>
      </w:r>
    </w:p>
    <w:p w:rsidR="00E828AA" w:rsidRDefault="00E828AA" w:rsidP="00E828AA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 А. «Праздничная»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«Как пошли наши подружки»</w:t>
      </w:r>
    </w:p>
    <w:p w:rsidR="00E828AA" w:rsidRDefault="00E3776D" w:rsidP="00E3776D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828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AA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Лещинская Ф. «Маляр»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«Не летай соловей»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Примерный  репертуарный  список  произведений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БухвостовВ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ми- минор</w:t>
      </w:r>
      <w:proofErr w:type="gramEnd"/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Накапкин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Этюд Ля –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Ю.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Этюды с № 1 по № 50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Этюд Соль - мажор, этюд Фа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ажор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Обработки народных песен и танцев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песня «Василек» «Как под горкой под горой», «Летал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го-лубь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«Не летай соловей», «У кота», «Ходит Ваня»,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огороде», «Частушка», «На зеленом лугу», Пойду ль я, выйду ль я», «Уж, как по мосту,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Украинские народные песни: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«Веснянка», «Лети, воробышек», «Ой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 городом качки плывут».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Французская народная песня «Пастушья»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русских и зарубежных композиторов.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Пьеса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Пьеса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К. Колыбельная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К. Мелодия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Песенка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Калинников В. Журавель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Азбука, Песенка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Птичка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советских композиторов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Васильев-Буглай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Осенняя песенка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Заинька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Иванников В. На лужайке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Баю-баю, Белочка, Елочка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Первые шаги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Воробей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 А. Подарок маме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видом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первом классе является ансамбль. Объем каждой пьесы ансамбля должен быть минимальным, музыкальный язык доступным. Пьесы должны содержать четкую мелодическую линию с простейшим ритмическим рисунком. Занятие может проходить в ансамбле с преподавателем.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Главная задача в этом виде работы – воспитание исполнительских навыков ансамблевой игры – состоит в том, чтобы научить детей слушать преподавателя, слышать динамический баланс, соблюдать ритмическую пульсацию.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 репертуарный  список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1.Пьесы из сборника «Начальное обучение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готовом баяне» / сост.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1989.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«Два кота»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п.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«Дождик»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В. «Цветики»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«Лепешки»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Невельштейн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«Машенька – Маша»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«Жук»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«Семейка»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п.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Стативкин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Тиличеева Е. «Небо синее», «Уж я колышки тешу»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 год  обучения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2148">
        <w:rPr>
          <w:rFonts w:ascii="Times New Roman" w:hAnsi="Times New Roman" w:cs="Times New Roman"/>
          <w:sz w:val="28"/>
          <w:szCs w:val="28"/>
        </w:rPr>
        <w:t xml:space="preserve"> Второй год обучения на бая</w:t>
      </w:r>
      <w:r>
        <w:rPr>
          <w:rFonts w:ascii="Times New Roman" w:hAnsi="Times New Roman" w:cs="Times New Roman"/>
          <w:sz w:val="28"/>
          <w:szCs w:val="28"/>
        </w:rPr>
        <w:t xml:space="preserve">не  направлен на дальнейшее развитие музыкального мышления. Повторение теоретических обозначений, встречающихся в нотном тексте изучаемых ранее произведений. Закрепление навыков, полученных в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следует проработать 6 – 7 произведений и 4 – 5 этюдов.</w:t>
      </w:r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Гамма до-мажор двумя руками вместе в одну октаву,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 - 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 - мажор отдельно каждой рукой в одну октаву. Гамма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ля- минор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 рукой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в одну октаву (натуральный, гармонический и мелодический виды). Арпеджио короткое каждой рукой отдельно, аккорды с обращениями по три звука правой рукой.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второго года обучения учащиеся должны: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посадки и постановки рук;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нотную грамоту в объеме второго класса;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записи нотных знаков;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строение правой клавиатуры;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мажорного и минорного ладов;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метроритмическую основу произведения;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пьесы с элементами полифонии;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словесно анализировать особенности произведения (темп, динамика, штрихи, образ); 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основами исполнения арпеджио;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запоминания музыкального произведения;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игры свободным аппаратом;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ведения меха (плавно, ровно, активно).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программы промежуточной аттестации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6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 А. Сюита «В мире сказок»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Латышская народная песня «Петушок»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полугодие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«Мишка с куклой танцуют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народная песня «Ехал казак за Дунай»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 репертуарный  список произведений 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Вольфарт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Фа- мажор</w:t>
      </w:r>
      <w:proofErr w:type="gramEnd"/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Л.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Ре- мажор</w:t>
      </w:r>
      <w:proofErr w:type="gramEnd"/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Горлов Н.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Ю.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Ля – минор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 Ре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 А. Этюд Соль – мажор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 Ю. Этюд Ля – минор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Этюды: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Домажор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Фа – мажор, Моль – мажор.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Этюды: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Фа – мажор, Соль – мажор.</w:t>
      </w:r>
    </w:p>
    <w:p w:rsidR="00E828AA" w:rsidRDefault="00E828AA" w:rsidP="00E828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Обработки народных песен и танцев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народная песня «Весёлый сапожник»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«Ах ты, канава», «Белолица, круглолица», «Казачок», «Осень», «Я пойду ли, молоденька».</w:t>
      </w:r>
      <w:proofErr w:type="gramEnd"/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народная песня «Лисичка»</w:t>
      </w:r>
    </w:p>
    <w:p w:rsidR="00E828AA" w:rsidRDefault="00E828AA" w:rsidP="00E828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русских композиторов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Хороводная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Гречанинов А. Вальс, Песенка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Песенка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Н. Лисичка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 – Корсаков Н. Ладушки</w:t>
      </w:r>
    </w:p>
    <w:p w:rsidR="00E828AA" w:rsidRDefault="00E828AA" w:rsidP="00E828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зарубежных композиторов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Песня странника, Пьеса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Этюд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Колыбельная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Экосез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Песенка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Мейер В. Полька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Волынка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Маленький вальс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 И. Колыбельная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советских композиторов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Елочка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Осенняя песенка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Плясовая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Дунаевский И. Колыбельная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Детская полька, Латышская полька, Старинный танец, Танец.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КнипперЛ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Почему медведь зимой спит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Игра с мячом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Песня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Островский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хороводная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 Ю. Песня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А. Синичка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Елочка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Маленький вальс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Марш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E828AA" w:rsidRDefault="00E828AA" w:rsidP="00E828A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Пьеса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Этюд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Кепитис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Песенка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Панкин М. Пьеса </w:t>
      </w:r>
    </w:p>
    <w:p w:rsidR="00E828AA" w:rsidRDefault="00E828AA" w:rsidP="00E82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А. Кукушка в лесу, Подснежник</w:t>
      </w:r>
    </w:p>
    <w:p w:rsidR="00E828AA" w:rsidRDefault="00E828AA" w:rsidP="00E828AA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Занятие может проходить  как в ансамбле с преподавателем, так и в дуэте с другим учеником. Объем каждой пьесы ансамбля должен быть минимальным, музыкальный язык доступным.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Разбор и разучивание партий ведется в режиме чтения с листа, домашней подготовки. В процессе работы ученик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не только исполнять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партию, но и слышать мелодию, исполняемую партнером.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Вырабатывается навык синхронности исполнения, умение выполнять элементарную динамику. Активно развивается умение грамотно читать свою партию. Практикуется игра со счетом (и без него) для выработки навыков одновременного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над общим темпом. После выучивания произведения ансамбль может исполняться в дуэте с учеником.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 репертуарный  список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Вольфензон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Часики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Л. Маленькая прелюдия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На качелях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Маленький канон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И. Маленький канон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Анданте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 В. Веселый танец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Парусинов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Детская пьеса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Болтунья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песни: «Белочка». «На горе – то калина».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Словацкая народная песня «Под милым оконцем»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Украинская народная песня «Дивчина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Веселая кукушка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С. Канон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Шишаков Ю. Песенка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Марш солдатиков</w:t>
      </w:r>
    </w:p>
    <w:p w:rsidR="00E828AA" w:rsidRDefault="00E828AA" w:rsidP="00E828A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Давайте петь канон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 с  листа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из сборников:</w:t>
      </w:r>
    </w:p>
    <w:p w:rsidR="00E828AA" w:rsidRDefault="00E828AA" w:rsidP="00E828A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Аккордеон. Хрестоматия. 1 – 3 классы ДМШ. /сост. В. Мотов и Г. Шахов. – Москва: Кифара, 2006. (Пьесы, с. 4 – 18).</w:t>
      </w:r>
    </w:p>
    <w:p w:rsidR="00E828AA" w:rsidRDefault="00E828AA" w:rsidP="00E828A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Краски музыки 1 – 3 классы ДМШ. /сост. Г. Беляев. – Ростов – на – Дону: Феникс, 2012. (Пьесы, с. 3 – 8).</w:t>
      </w:r>
    </w:p>
    <w:p w:rsidR="00E828AA" w:rsidRDefault="00E828AA" w:rsidP="00E828A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уроков игры на баяне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Д. Самойлов. – Москва: Кифара, 2006. (Пьесы, с. 4 -24)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 год  обучения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музыкального мышления.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изменения и характер исполнения как средство музыкальной  выразительности. Введение трехчастной формы и полифонических произведений.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третьем классе происходит дальнейшее развитие исполнительских навыков: совершенствование  техники правой и левой руки.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способности понимать, эмоционально воспринимать музыку.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и развитие слуховых навыков; развитие чувства лада, метроритма.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Воспитание навыков грамотного  и точного прочтения нотного текста.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ведения меха и смены направлений его движения.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учебного года следует проработать 6 – 7 произведений и 4 – 5 этюдов. Мажорные гаммы до, соль, фа мажор двумя руками вместе в две октавы; короткие и длинные арпеджио, аккорды тонического трезвучия с обращениями в этих тональностях. Гамма ля минор двумя руками в одну октаву (натуральный, гармонический, мелодический).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третьего года обучения учащиеся должны: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средства музыкальной выразительности;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строение музыкального произведения: период, простая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(АВ), простая трехчастная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(АВА);</w:t>
      </w:r>
    </w:p>
    <w:p w:rsidR="00E828AA" w:rsidRDefault="00E828AA" w:rsidP="00E828AA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разбираться в нотной записи, обозначениях темпа, динамики, знаков альтерации и т. п.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частную и общую кульминации музыкального произведения; играть эмоционально, осмысленно и выразительно;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ноты с листа, подбирать знакомые мелодии;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по использованию музыкально – исполнительских средств выразительности;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первичными навыками в области теоретического анализа исполняемого произведения;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-навыками по воспитанию слухового контроля в процессе исполнения музыкального произведения.</w:t>
      </w:r>
    </w:p>
    <w:p w:rsidR="00E828AA" w:rsidRDefault="00E828AA" w:rsidP="00E828AA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Примерные  программы  промежуточной  аттестации</w:t>
      </w:r>
    </w:p>
    <w:p w:rsidR="00E828AA" w:rsidRDefault="00E828AA" w:rsidP="00E828AA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А. «Вальс»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Чешская народная песня «Аннушка»</w:t>
      </w:r>
    </w:p>
    <w:p w:rsidR="00E828AA" w:rsidRDefault="00E828AA" w:rsidP="00E828AA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«Сурок»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низенько»</w:t>
      </w:r>
    </w:p>
    <w:p w:rsidR="00E828AA" w:rsidRDefault="00E828AA" w:rsidP="00E828AA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 репертуарный  список произведений </w:t>
      </w: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Этюды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Этюд До-мажор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Этюды: До-мажор, Ре – мажор, Соль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Беркович И.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Ю. Этюд Фа 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Этюд ми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Этюд Ре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 Н. Этюд ля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В. Этюд ми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Этюды: Соль  мажор, ля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Этюд Соль 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Этюд – канон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 В. Этюд ля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 А. Этюд ля минор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Этюды: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Домажор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Соль-мажор, Си бемоль мажор.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Этюды: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Домажор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Ре мажор, Соль мажор, ля минор</w:t>
      </w: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Обработки народных песен и танцев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Белорусская народная полька «Янка»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народный танец «Лявониха»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Венгерский народный танец «Чардаш»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Б. «Ай на горе дуб, дуб»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песни «Белолица, круглолица», «Веснянка», «Калинка»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Словенская народная песня «Прачки»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Украинские народные песни»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Гречаники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«Ой, ходила дивчина бережком»</w:t>
      </w: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русских композиторов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 А. Песня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Колыбельная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«Улетела пташечка»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Калинников В. Осень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Птичка</w:t>
      </w: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зарубежных композиторов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Песня странника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Контрданс, Немецкий танец, Танец.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Венгерский танец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Сарабанда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Менуэт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Аллегретто, Аллегро, Вальс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Менуэт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Вальс</w:t>
      </w: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советских композиторов</w:t>
      </w:r>
    </w:p>
    <w:p w:rsidR="00E828AA" w:rsidRDefault="00E828AA" w:rsidP="00E828A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Беркович И. Татарская песня 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Ю. Жмурки, Песенка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Марш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В. Напев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Танец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Танец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Игра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Филиппенко А.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Новогодняя полька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Дождик.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 В. Два канона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Менуэт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Полифоническая пьеса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Сарабанда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 И. Менуэт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 – Корсаков Н. – «Я на камушке сижу»</w:t>
      </w:r>
    </w:p>
    <w:p w:rsid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Фрескобальди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Канцона.</w:t>
      </w: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Повторение материала, пройденного во 2 классе; закрепление навыков игры мелодической линии; формирование умения держать равномерную пульсацию.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Разбор и разучивание партий ведется в режиме чтения с листа, домашней подготовки.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Вырабатывается навык синхронности исполнения, умение выполнять элементарную динамику. Активно развивается умение грамотно читать свою партию. Практикуется игра со счетом (и без него) для выработки навыков одновременного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идет работа над общим темпом.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Подбор репертуара и распределение ролей в ансамбле ведется с учетом возрастных и психологических особенностей учащихся, приобретенных ими навыков игры и индивидуального вкуса, а также тематического плана школьных мероприятий и памятных дат. Распределение ролей в ансамбле планируется менять по мере необходимости и целесообразности.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год накапливается репертуар из 2 – 3 пьес.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Ю. Танец медвежат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Мазурка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Прогулка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Ослик. Из цикла «Пять маленьких легких пьес»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Вальс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Грустное настроение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Над волнами (обработка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народная песня «Заиграй, моя волынка» (обработка  Д. Самойлова)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«Улица широкая» (обработка В. Прокудина)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Д. Гармонист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Б. Шутка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Г. Хоровод</w:t>
      </w:r>
    </w:p>
    <w:p w:rsidR="00E828AA" w:rsidRDefault="00E828AA" w:rsidP="00E828A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Наигрыш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 листа</w:t>
      </w:r>
    </w:p>
    <w:p w:rsidR="00E828AA" w:rsidRDefault="00E828AA" w:rsidP="00E82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из сборников:</w:t>
      </w:r>
    </w:p>
    <w:p w:rsidR="00E828AA" w:rsidRDefault="00E828AA" w:rsidP="00E828A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Аккордеон. Хрестоматия. 1 – 3 классы ДМШ. /сост. В. Мотов и Г. Шахов. – Москва: Кифара, 2006 (Пьесы, с. 42 – 56)</w:t>
      </w:r>
    </w:p>
    <w:p w:rsidR="00E828AA" w:rsidRDefault="00E828AA" w:rsidP="00E828A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музыки 1 – 3 классы ДМШ. /сост. Г. Беляев. – Ростов – на – Дону, Феникс, 2012 (Пьесы, с. 9 – 21)</w:t>
      </w:r>
    </w:p>
    <w:p w:rsidR="00E828AA" w:rsidRDefault="00E828AA" w:rsidP="00E828A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уроков игры на баяне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Д. Самойлов. – Москва: Кифара,  2006 (Пьесы, с. 24 – 48)</w:t>
      </w:r>
    </w:p>
    <w:p w:rsidR="00E828AA" w:rsidRDefault="00E828AA" w:rsidP="00E828AA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музыкального мышления и исполнительских навыков. Совершенствование мелкой и крупной техники. Введение формы рондо, знакомство с сонатной формой.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листа легких пьес двумя руками вместе, из репертуара первого класса.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по слуху знакомых мелодий, изучение буквенных обозначений аккордов, исполнение простейших мелодий.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следует проработать с учеником 6-8 произведений, 4-5 этюдов. 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гаммы с 2 - 3 - мя знаками  при ключе двумя руками вместе в две октавы. Минорные гаммы ля, ми, ре минор три вида в две октавы. Арпеджио и аккорды тонического трезвучия в данных тональностях.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окончании</w:t>
      </w:r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 года обучения учащиеся должны: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самостоятельной работы над динамикой и ритмом;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условные обозначения регистров;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буквенное обозначение аккордов;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крупных музыкальных форм (рондо, сюита, сонатина);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 листа несложные произведения;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работать над</w:t>
      </w:r>
      <w:r w:rsidR="009B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 и звуковыми задачами;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различать выразительные средства музыкального языка, понимать их значение в создании конкретного художественного образа;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разбираться в фактуре исполняемых музыкальных произведений, анализировать их ладотональные, жанровые, структурные, образно-эмоциональные и стилевые особенности;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навыками разнообразных ритмических приемов исполнения;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навыками работы над произведениями полифонического склада, произведениями крупной формы;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техникой игры двойными нотами и аккордами.</w:t>
      </w:r>
    </w:p>
    <w:p w:rsidR="00E828AA" w:rsidRDefault="00E828AA" w:rsidP="00E82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 программы  промежуточной  аттестации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I  полугодие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«Менуэт»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Сусидка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II  полугодие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«Чакона»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«Башкирский народный наигрыш»</w:t>
      </w:r>
    </w:p>
    <w:p w:rsidR="00E828AA" w:rsidRDefault="00E828AA" w:rsidP="00E8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 репертуарный  список произведений</w:t>
      </w:r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Этюды соль минор, ре мажор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Этюд ля минор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Беньяминов Б. Этюд ми минор, ля минор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Блинов Ю. Этюд фа мажор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Дювернуа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Этюд</w:t>
      </w:r>
      <w:r w:rsidR="00321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мажор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Этюд ре минор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Этюд ре минор, соль мажор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Этюд ля минор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Мотов В. Этюды ми минор, ля мажор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Онегин А. Этюды ми минор, соль мажор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Щедрин Р. Этюд ля минор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Обработки народных песен и танцев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«Австрийская полька»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Белорусский народный танец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Крыжачок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tabs>
          <w:tab w:val="left" w:pos="61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Бушуев А. «Насмешливая кукушка»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Варламов А. «Вошел козел в огород»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Русская народная песня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лещут холодные волны»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Русская народная песня «Ах ты, Ванюшка, Иван»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Украинские  народные песни «Ой, за гаем, гаем»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Казачок»,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«Ехал казак за Дунай», «Ой лопнув обруч», «Дивлюсь я на небо»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композиторов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Варламов А. Вальс, «Белеет парус одинокий»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Глинка М. «Не щебечи, соловейко». Мазурка из оперы «Иван Сусанин». Вальс. Двухголосная фуга.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Гречанинов А. Мазурка. Необычайное происшествие. Вальс.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Колокольчик.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Даргомыжский А. Вальс. Казачок. Меланхолический вальс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Калинников В. Колыбельная.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Кюи Ц. Осень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Народная песня.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Чайковский П. Неаполитанская песенка.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Камаринская. Мужик на гармонике играет.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Произведения зарубежных композиторов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Пьеса. Танец.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 И.С. Полонез. Сарабанда.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Бетховен Л. Контрданс. Менуэт. Немецкий танец. Лендлер. Скерцо.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Вебер К. «Хор охотников из оперетты «Волшебный стрелок»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Верди Д. Марш из оперы «Аида»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Гайдн Й. Скерцо. Танец.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Гендель Г. Гавот.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мажор.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Глюк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Х. Гавот.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Диабелли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Сонатина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Делиб Л. Вальс из балета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Коппелия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Кребс И. Менуэт.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Моцарт В. Колокольчики звенят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Россини Д. Хор тирольцев  из оперы «Вильгельм Телль»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Бодрость 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Шуберт Ф. Сентиментальный вальс.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Шуман Р. Мелодия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Произведения советских композиторов</w:t>
      </w: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 «Эстонский народный наигрыш»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Блантер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«Катюша»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 В. «Болтунья»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«Веселая прогулка»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«Песня без слов»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Дмитриев Г. «Волынка»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Иорданский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 Песенка про чибиса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Походный марш. Наш край. Вальс. Весело у нас.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Листов К. В землянке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В садике. Полька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Прогулка. Шуточная песенка.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Скакалка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ПокрассДм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Дан. Конармейская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Раков Н. Осень. Утром.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Игра в классы. Спор. Про Волка. Важное сообщение.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Свиридов Г. Парень с гармошкой 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Филиппенко А. Праздничный вальс.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Чайкин Н. Барабанщик и трубач. Колыбельная.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Шостакович Д. Полька. Вальс. Медведь.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8AA" w:rsidRDefault="00E828AA" w:rsidP="00E828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Полифонические произведения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Менуэт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Бах И.С. Ария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соль- минор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Менуэты: соль – минор, ре минор. Маленькие прелюдии: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доминор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ми минор.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Инвенция. Гавот. Сарабанда, Фугато.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Гендель Г. Менуэт.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Глинка М. Фуга ля минор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Сарабанда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Кригер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Бурре</w:t>
      </w:r>
      <w:proofErr w:type="spellEnd"/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Раздумье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Моцарт В. Ария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Менуэт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Аллегро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Украинская народная песня «Ой,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литаесоколонько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28AA" w:rsidRDefault="00E828AA" w:rsidP="00E82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Произведения крупной формы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Сонатина 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Вангал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Сонатина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Сонатина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Шмит Ж. Сонатина</w:t>
      </w:r>
    </w:p>
    <w:p w:rsidR="00E828AA" w:rsidRDefault="00E828AA" w:rsidP="00E828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Музицирование</w:t>
      </w:r>
      <w:proofErr w:type="spellEnd"/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Задачей данного этапа является расширение репертуара, усложнение технической стороны исполнительства. Появляется более сложный ритмический рисунок (синкопы, четверть с точкой и восьмая,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залигованные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ноты и т. д.). Происходит закрепление навыков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одновременного</w:t>
      </w:r>
      <w:proofErr w:type="gramEnd"/>
      <w:r w:rsidR="00321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формируется умение вместе выдерживать паузы.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Разбор и разучивание партий ведется в режиме чтения с листа, домашней подготовки. Используется удобная аппликатура, различные способы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приемы игры, уделяется внимание штрихам (стаккато, легато).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Совершенствуются средства музыкальной выразительности – широкое использование динамических оттенков.</w:t>
      </w:r>
    </w:p>
    <w:p w:rsidR="00E828AA" w:rsidRDefault="00E828AA" w:rsidP="00E8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 год накапливается репертуар из 2 – 3 пьес.</w:t>
      </w:r>
    </w:p>
    <w:p w:rsidR="00E828AA" w:rsidRDefault="00E828AA" w:rsidP="00E828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Ансамбли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В. Вальс «Грезы»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народная песня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(обработка А. Маркова)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Потешный марш. Веселые музыканты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 В. Русский танец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 А. Грустный аккордеон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В. В землянке (обработка Г. Шахова)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«Барыня»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(обработка Н. Корецкого)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«Лебедушка» (обработка Н. Дмитриевой)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«То не ветер ветку клонит» (обработка А. Маркина)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Смеркалов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Подмосковный хоровод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 Н. Карельская кадриль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кузнечика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(обработка С. Лихачева)</w:t>
      </w:r>
    </w:p>
    <w:p w:rsidR="00E828AA" w:rsidRDefault="00E828AA" w:rsidP="00E828AA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Штраус И. Анна – полька</w:t>
      </w:r>
    </w:p>
    <w:p w:rsidR="00E828AA" w:rsidRDefault="00E828AA" w:rsidP="00E828AA">
      <w:pPr>
        <w:pStyle w:val="a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A" w:rsidRDefault="00E828AA" w:rsidP="00E828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  нот  с  листа</w:t>
      </w:r>
    </w:p>
    <w:p w:rsidR="00E828AA" w:rsidRDefault="00E828AA" w:rsidP="00E828AA">
      <w:pPr>
        <w:pStyle w:val="a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из сборников:</w:t>
      </w:r>
    </w:p>
    <w:p w:rsidR="00E828AA" w:rsidRDefault="00E828AA" w:rsidP="00E828AA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Аккордеон. Хрестоматия. 1 – 3 классы ДМШ.  / сост. В. Мотов и Г. Шахов. – Москва: Кифара,  2006. (Пьесы, с. 19 – 30, 57 – 61).</w:t>
      </w:r>
    </w:p>
    <w:p w:rsidR="00E828AA" w:rsidRDefault="00E828AA" w:rsidP="00E828AA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музыки.1 – 3 классы ДМШ. / сост. Г. Беляев.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 – на Дону: Феникс,  2012. (Пьесы, с.22 – 54)</w:t>
      </w:r>
    </w:p>
    <w:p w:rsidR="00E828AA" w:rsidRDefault="00E828AA" w:rsidP="00E828AA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уроков игры на баяне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Д. Самойлов. Москва: Кифара,  2006. (Пьесы, с.49 – 65)</w:t>
      </w:r>
    </w:p>
    <w:p w:rsidR="00E828AA" w:rsidRDefault="00E828AA" w:rsidP="00E828AA">
      <w:pPr>
        <w:pStyle w:val="a7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Совершенствование навыков и знаний, полученных за время обучения. Повышение уровня музыкально – художественного мышления учащихся, углубленная работа над звуком и техникой исполнения. 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беглостью пальцев, совершенствование техники в различных видах арпеджио и гаммах.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самостоятельности в решении различных музыкально- исполнительских задач (нахождение правильной и удобной аппликатуры, преодоление технических трудностей, над звуком и фразой, незаметной сменой направлений движения меха, нахождение нужных приемов игры и т. д.).   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Изучение различных по стилям и жанрам произведений. Включение в программу экзамена полифонической пьесы, произведения крупной формы.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необходимо проработать 6 – 8 произведений, 5 – 6 этюдов, гаммы и упражнения на беглость пальцев.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пятого года обучения учащиеся должны: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полифонического произведения;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условные обозначения регистров;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буквенное обозначение аккордов;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работать над музыкальным текстом и техническими трудностями;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накапливать репертуар из музыкальных произведений различных эпох, стилей, направлений, жанров и форм;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 листа несложные музыкальные произведения;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владеть: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выученным музыкальным материалом, играть музыкальные произведения эмоционально, осмысленно и выразительно;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слуховым анализом, направленным на раскрытие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и выразительной стороны полифонического материала;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чтения нот с листа;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публичного выступления.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Примерная  программа  промежуточной  аттестации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Менуэт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народный танец «Кадриль»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 программа  итоговой  аттестации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И.-С. «Скерцо»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партиты №3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Сонатина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 репертуарный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список  произведений</w:t>
      </w:r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 А. Этюд соль минор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Этюд Ре мажор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мажор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 А. Этюды №3, 4, 9, 11, 19.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Этюд ми минор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Коняев С. Этюды Ре – бемоль мажор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Т. Этюд ре минор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А. Этюд фа минор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Этюд ре – минор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Этюд Соль мажор.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Обработки народных песен и танцев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Ю. Русские народные песни «Не пора ли нам, ребята»,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малахай».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В. Польская народная песня «Охотничья шуточная»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Горлов Н. (обр.) «Ой, светит огонек»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В. (обр.) «Как в лесу, лесу, лесочке», «Ай, на горе дуб, дуб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Аз (обр.) «Садом, садом,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Корецкий Н. (обр.) «Полосонька»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Русские народные песни: «Я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была», «Три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Лушников В.Венгерский чардаш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Украинские народные песни: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гаем, гаем», «Ой сад, виноград»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(обр.) Смоленская полька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Шашкин П. (обр.) Казачок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русских композиторов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Бурлацкая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Булахов П. Романс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 А. Вальс. На заре ты её не буди.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Верстовский А. Вальс Мазурка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Арабский танец. Вальс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Мазурка. Полька. Контрданс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Гречанинов А. Маленькая сказка. На лужайке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Романс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Бирюлька. Колыбельная.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 деревне. Восточный танец.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 А. Мелодия.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 П. Гавот.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вальс. Танец маленьких лебедей из балета «Лебединое озеро».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зарубежных композиторов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Вальс. Вечер в деревне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Вальс. Три немецких танца. Менуэт.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Венгерский танец № 5.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К. Вальс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Венявский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Куявяк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Сонатина.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Аллегретто. Листок из альбома.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Делиб Б. Полька из балета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Гавот. Адажио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Гавот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Колыбельная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Рамо Ж. Ригодон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Пьеса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Жига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Бурре</w:t>
      </w:r>
      <w:proofErr w:type="spellEnd"/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Бодрость.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 Ф. Прелюдия Ля мажор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Охотничья песенка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советских композиторов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В. Марш веселых гномов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 С. Раненый лебедь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Песня без слов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Горлов Н.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плясовая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 В. Танец солнечных зайчиков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Матрешки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Веселая гармошка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Ренников А. Песня. Кавалерийская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– Седой В. Марш нахимовцев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Полька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Заводная кукла. Полька. Танец.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Менуэт.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Жига. Ария. Маленькая прелюдия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Две инвенции. Русская.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Прелюдия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Канон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Двухголосная фуга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 Н. Две пьесы в полифоническом роде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Н. «Нет никому горше»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«Как за речкой, братцы»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Песня моряков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 Н. Взгрустнулось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Ю. Инвенция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К. Маленькая фуга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попробуй!»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Инвенция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Сонатина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Маленькая сюита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Вебер К. Сонатина 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Вариации</w:t>
      </w:r>
    </w:p>
    <w:p w:rsidR="00E828AA" w:rsidRDefault="00E828AA" w:rsidP="00E828AA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К. Сонатина</w:t>
      </w:r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3776D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</w:p>
    <w:p w:rsidR="00E828AA" w:rsidRDefault="00E828AA" w:rsidP="00E828AA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Повторение пьес, вошедших в концертный репертуар.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Разбор и разучивание партий ведется в режиме чтения с листа, домашней подготовки. Используется более целесообразная аппликатура, различные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приемы игры; уделяется внимание штрихам (стаккато, легато). Продолжается работа над динамическим разнообразием. Вырабатывается общий критерий для определения силы звучности наиболее распространенных динамических оттенков: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Вырабатывается умение проводить ровно мелодическую линию, когда она передается от одного инструмента другому. Воспитывается чувство коллективного ритма. Практикуется игра со счетом (и без него),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 (и без него) для закрепления навыков одновременного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ведется работа над общим темпом.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руководством преподавателя и самостоятельно учащимся проводится работа над характером произведения, раскрытием образа.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Подбор репертуара и распределение ролей в ансамбле ведется с учетом возрастных и психологических особенностей детей, приобретенных ими навыков игры и индивидуального вкуса, а также тематического плана школьных мероприятий и памятных дат. Распределение ролей в ансамбле планируется менять по мере необходимости и целесообразности.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год накапливается репертуар из 2 – 3 пьес.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Танец из балета «Кавказский пленник»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С. Сарабанда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Шелковая травушка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К. Адажио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Дунаевский И. Дальняя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(обработка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Звонарев О. Осенний хоровод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Калинников В. Грустная песенка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 М. Гавот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 В. Русская полька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Мясков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Танец птенцов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Попурри из вальсов И. Штрауса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Вечер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Вальс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«Ах вы, сени, мои сени» (обработка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«Ах, Самара – городок» (обработка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Бойцовой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«Как у нас – то козел» (обработка Д. Самойлова)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Свиридов Г. Романс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иллюстраций к повести А. С. Пушкина «Метель»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И. Игривый котенок</w:t>
      </w:r>
    </w:p>
    <w:p w:rsidR="00E828AA" w:rsidRDefault="00E828AA" w:rsidP="00E828AA">
      <w:pPr>
        <w:pStyle w:val="a7"/>
        <w:numPr>
          <w:ilvl w:val="0"/>
          <w:numId w:val="16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Чешская полька (обработка Д. Самойлова)</w:t>
      </w:r>
    </w:p>
    <w:p w:rsidR="00E828AA" w:rsidRDefault="00E828AA" w:rsidP="00E828AA">
      <w:pPr>
        <w:pStyle w:val="a7"/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 с  листа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из сборников:</w:t>
      </w:r>
    </w:p>
    <w:p w:rsidR="00E828AA" w:rsidRDefault="00E828AA" w:rsidP="00E828AA">
      <w:pPr>
        <w:pStyle w:val="a7"/>
        <w:numPr>
          <w:ilvl w:val="0"/>
          <w:numId w:val="18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Аккордеон. Хрестоматия. 1 – 3 классы ДМШ. / сост. В. Мотов и Г. Шахов. – Москва: Кифара,  2006. (Пьесы, с. 31 – 40, 62 – 81)</w:t>
      </w:r>
    </w:p>
    <w:p w:rsidR="00E828AA" w:rsidRDefault="00E828AA" w:rsidP="00E828AA">
      <w:pPr>
        <w:pStyle w:val="a7"/>
        <w:numPr>
          <w:ilvl w:val="0"/>
          <w:numId w:val="18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праздники и в будни. Народные песни, романсы и танцы в сопровождении баяна (аккордеона)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Е. Левин. Ростов – на – Дону: Феникс,  2011. (Пьесы, с. 52 – 124)</w:t>
      </w:r>
    </w:p>
    <w:p w:rsidR="00E828AA" w:rsidRDefault="00E828AA" w:rsidP="00E828AA">
      <w:pPr>
        <w:pStyle w:val="a7"/>
        <w:numPr>
          <w:ilvl w:val="0"/>
          <w:numId w:val="18"/>
        </w:num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музыки. 1 – 3 классы ДМШ. / сост. Г. Беляев. Ростов – на Дону: Феникс, 2012. (Пьесы, с. 54 – 62)</w:t>
      </w:r>
    </w:p>
    <w:p w:rsidR="00321055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55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55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уровню  подготовки  обучающихся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Настоящие требования разработаны на основе «Рекомендаций по организации образовательной и методической  деятельности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Выпускник имеет следующий уровень подготовки: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владеет основными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умеет правильно использовать их на практике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художественно – исполнительских возможностей аккордеона;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самостоятельно разбирать музыкальные произведения;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навыками подбора, аккомпанирования, игры в ансамбле;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музыкальной памятью, мелодическим слухом.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055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Формы  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система  оценок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Виды  контроля  и  учета  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текущий контроль, промежуточная и итоговая аттестация. Оценки качества знаний по му</w:t>
      </w:r>
      <w:r w:rsidR="00321055">
        <w:rPr>
          <w:rFonts w:ascii="Times New Roman" w:hAnsi="Times New Roman" w:cs="Times New Roman"/>
          <w:sz w:val="28"/>
          <w:szCs w:val="28"/>
        </w:rPr>
        <w:t>зыкальному инструменту «Бая</w:t>
      </w:r>
      <w:r>
        <w:rPr>
          <w:rFonts w:ascii="Times New Roman" w:hAnsi="Times New Roman" w:cs="Times New Roman"/>
          <w:sz w:val="28"/>
          <w:szCs w:val="28"/>
        </w:rPr>
        <w:t>н» охватывают все виды контроля.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Текущий  контроль 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на каждом уроке, а также по окончании полугодий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освоения программы в форме поурочной проверки  домашнего задания и контрольных уроков. Оценка выставляется с учетом посещения, продвижения учащегося, участия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Промежуточная  аттестация 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основной формой контроля учебной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проводится с целью определения: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реализации образовательного процесса;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практической и теоретической подготовки по учебному предмету;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уровня умений и навыков, развитых у обучающихся на определенном этапе обучения.</w:t>
      </w:r>
      <w:proofErr w:type="gramEnd"/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Формой промежуточной аттестации может быть контрольный урок, зачет, академический концерт. На промежуточную аттестацию в середине и в конце учебного года  выносятся 2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произведения. Выступление в концерте может приравниваться к промежуточной аттестации.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Итоговая аттестация учащихся. </w:t>
      </w:r>
      <w:r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определяет уровень и качество освоения образовательной программы. Формой итоговой аттестации является академический концерт,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конце пятого класса. Учащиеся исполняют 2 – 3 произведения и ансамбль различные по жанру и форме. Произведения исполняются наизусть.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Оценка, полученная на итоговой аттестации, заносится в свидетельство об окончании образовательного учреждения.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Качество подготовки обучающихся при проведении текущего, промежуточного и итогового контроля оценивается по пятибалльной системе: «5» (отлично), «4» (хорошо), «3» (удовлетворительно), «2» (неудовлетворительно).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знаний обучающихся фиксируются в журналах преподавателей, индивидуальных планах обучающихся, в ведомостях академических концертов.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учебного  процесса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Методические  рекомендации  преподавателям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учащимися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обучения должен протекать с учетом индивидуальных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психи-ческих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ученика, его физических  данных. Педагог должен контролировать уровень развития музыкальных способностей своих учеников.</w:t>
      </w:r>
      <w:r>
        <w:rPr>
          <w:rFonts w:ascii="Times New Roman" w:hAnsi="Times New Roman" w:cs="Times New Roman"/>
          <w:sz w:val="28"/>
          <w:szCs w:val="28"/>
        </w:rPr>
        <w:br/>
        <w:t>Репертуарный план работы в классе аккордеона знакомит учащихся с произведениями разных по стилю и жанру, произведениями разных эпох и по техническому уровню. Продуманный выбор учебного материала и планирование учебной работы – важные факторы, способствующие правильной организации учебного процесса, подача материала через устное пояснение;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слуховой анализ через прием показа;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игра с преподавателем в унисон;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обсуждение игры сверстников;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чтение с листа;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подбор популярных мелодий на слух.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Индивидуальный подход к каждому учащемуся отражен в репертуарном плане. Произведения необходимо проигрывать ученику с тем, чтобы он получил наиболее полное представление о форме, темпе, ритме, музыкально – образном содержании. Сочетание показа на инструменте со словесным объяснением является наилучшим методом для работы в классе.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Помимо индивидуальных уроков, очень важной ступенью в обучении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игра в ансамблях.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эта форма работы развивает чувство ансамбля, учит синхронному мышлению с партнерами. Во – вторых, помогает учащимся найти контакт  друг с другом. В данной программе предложен список ансамблей и сборников для каждого класса.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обучения юных музыкантов закладываются необходимые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ос-новы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связанные с формированием первоначальных музыкально-художественных, слуховых представлений,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метро-ритмической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 технологической и аппликатурной дисциплины.             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музыкальной педагогике отводится проблемам постановки и развития исполнительского аппарата. Необходимо помнить о главных технических элементах: посадка, постановка инструмента и  рук,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аппликатура, техника ведения меха, координация движений правой и левой рук, темп, штрихи.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Большое значение для начального музыкального развития имеет исполнение несложных популярных мелодий с аккомпанементом преподавателя. Это обогащает слуховые, музыкальные представления учащегося, помогает укреплению чувства ритма и слуха.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необходимо привлечение родителей ученика для контроля над домашней работой. Нельзя недооценивать значение делового, профессионального контакта с родителями учащихся на протяжении всего периода обучения.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 над  музыкальным  произведением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Начиная работу над музыкальным произведением, необходимо проанализировать его с точки зрения формы, тонального плана, гармонии, </w:t>
      </w:r>
      <w:r>
        <w:rPr>
          <w:rFonts w:ascii="Times New Roman" w:hAnsi="Times New Roman" w:cs="Times New Roman"/>
          <w:sz w:val="28"/>
          <w:szCs w:val="28"/>
        </w:rPr>
        <w:lastRenderedPageBreak/>
        <w:t>фразировки, динамики, а также внимательно отнестись к авторскому тексту, обратить внимание на все обозначения, музыкальные термины. Педагогу желательно ознакомить ученика с творчеством композитора, особенностями его стиля, со спецификой данного произведения.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правильный выбор аппликатуры, учитывая индивидуальные особенности аппарата ученика. В старших классах учащемуся необходимо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и разбирать произведения дома.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8AA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Посадка  бая</w:t>
      </w:r>
      <w:r w:rsidR="00E828AA">
        <w:rPr>
          <w:rFonts w:ascii="Times New Roman" w:hAnsi="Times New Roman" w:cs="Times New Roman"/>
          <w:b/>
          <w:sz w:val="28"/>
          <w:szCs w:val="28"/>
        </w:rPr>
        <w:t>ниста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начальном периоде обучения можно считать правильной такую посадку, которая удобна и обеспечивает свободу действий исполнителя, ус</w:t>
      </w:r>
      <w:r w:rsidR="00321055">
        <w:rPr>
          <w:rFonts w:ascii="Times New Roman" w:hAnsi="Times New Roman" w:cs="Times New Roman"/>
          <w:sz w:val="28"/>
          <w:szCs w:val="28"/>
        </w:rPr>
        <w:t>тойчивость инструмента. Бая</w:t>
      </w:r>
      <w:r>
        <w:rPr>
          <w:rFonts w:ascii="Times New Roman" w:hAnsi="Times New Roman" w:cs="Times New Roman"/>
          <w:sz w:val="28"/>
          <w:szCs w:val="28"/>
        </w:rPr>
        <w:t xml:space="preserve">нист играет, сидя на стуле с жёстким или полужёстким сидением. Сидеть нужно на половине стула. Ноги расставлены и упираются на полную ступню. Корпус слегка наклонен вперёд к инструменту, нижняя часть грифа упирается в правое бедро (его верхнюю часть), на левую ногу ставится часть 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полукорпуса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меха, между грудью и инструментом оставляется небольшое пространство. Посадка требует определённого положения всех частей тела, обеспечивающего рациональные и естественные движения. Результатом неправильной посадки является развитие сколиоза у детей.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 рук  бая</w:t>
      </w:r>
      <w:r w:rsidR="00E828AA">
        <w:rPr>
          <w:rFonts w:ascii="Times New Roman" w:hAnsi="Times New Roman" w:cs="Times New Roman"/>
          <w:b/>
          <w:sz w:val="28"/>
          <w:szCs w:val="28"/>
        </w:rPr>
        <w:t>ниста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правильной постановки рук сложна и актуальна. Чем меньше углов и изгибов ис</w:t>
      </w:r>
      <w:r w:rsidR="00321055">
        <w:rPr>
          <w:rFonts w:ascii="Times New Roman" w:hAnsi="Times New Roman" w:cs="Times New Roman"/>
          <w:sz w:val="28"/>
          <w:szCs w:val="28"/>
        </w:rPr>
        <w:t>полнительского аппарата бая</w:t>
      </w:r>
      <w:r>
        <w:rPr>
          <w:rFonts w:ascii="Times New Roman" w:hAnsi="Times New Roman" w:cs="Times New Roman"/>
          <w:sz w:val="28"/>
          <w:szCs w:val="28"/>
        </w:rPr>
        <w:t xml:space="preserve">ниста, тем свободнее движение мышц и выше исполнительский потенциал музыканта. Правильная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посадка, постан</w:t>
      </w:r>
      <w:r w:rsidR="00321055">
        <w:rPr>
          <w:rFonts w:ascii="Times New Roman" w:hAnsi="Times New Roman" w:cs="Times New Roman"/>
          <w:sz w:val="28"/>
          <w:szCs w:val="28"/>
        </w:rPr>
        <w:t>овка бая</w:t>
      </w:r>
      <w:r>
        <w:rPr>
          <w:rFonts w:ascii="Times New Roman" w:hAnsi="Times New Roman" w:cs="Times New Roman"/>
          <w:sz w:val="28"/>
          <w:szCs w:val="28"/>
        </w:rPr>
        <w:t>на и рук обеспечивают устойчивость инструмента, свободу движений кисти и пальцев.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 над  инструктивным  материалом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Гаммы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Многочисленные и</w:t>
      </w:r>
      <w:r w:rsidR="00321055">
        <w:rPr>
          <w:rFonts w:ascii="Times New Roman" w:hAnsi="Times New Roman" w:cs="Times New Roman"/>
          <w:sz w:val="28"/>
          <w:szCs w:val="28"/>
        </w:rPr>
        <w:t xml:space="preserve"> разнообразные гаммы на бая</w:t>
      </w:r>
      <w:r>
        <w:rPr>
          <w:rFonts w:ascii="Times New Roman" w:hAnsi="Times New Roman" w:cs="Times New Roman"/>
          <w:sz w:val="28"/>
          <w:szCs w:val="28"/>
        </w:rPr>
        <w:t xml:space="preserve">не являются оптимальным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материалом в</w:t>
      </w:r>
      <w:r w:rsidR="00321055">
        <w:rPr>
          <w:rFonts w:ascii="Times New Roman" w:hAnsi="Times New Roman" w:cs="Times New Roman"/>
          <w:sz w:val="28"/>
          <w:szCs w:val="28"/>
        </w:rPr>
        <w:t xml:space="preserve"> воспитании аппарата бая</w:t>
      </w:r>
      <w:r>
        <w:rPr>
          <w:rFonts w:ascii="Times New Roman" w:hAnsi="Times New Roman" w:cs="Times New Roman"/>
          <w:sz w:val="28"/>
          <w:szCs w:val="28"/>
        </w:rPr>
        <w:t>ниста, развития его пальцевой техники.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Планомерная работа над гаммами развивает музыкально – слуховые и ладотональные  представления, способствует развитию беглости.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 рекомендации по организации 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самостоятельной работы  учащегося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Систематическая, планомерная работа в начальный период обучения закладывает прочный фундамент, благодаря которому ученик может в соверше</w:t>
      </w:r>
      <w:r w:rsidR="00321055">
        <w:rPr>
          <w:rFonts w:ascii="Times New Roman" w:hAnsi="Times New Roman" w:cs="Times New Roman"/>
          <w:sz w:val="28"/>
          <w:szCs w:val="28"/>
        </w:rPr>
        <w:t>нстве овладеть игрой на бая</w:t>
      </w:r>
      <w:r>
        <w:rPr>
          <w:rFonts w:ascii="Times New Roman" w:hAnsi="Times New Roman" w:cs="Times New Roman"/>
          <w:sz w:val="28"/>
          <w:szCs w:val="28"/>
        </w:rPr>
        <w:t xml:space="preserve">не. Поэтому занятия должны быть ежедневными. Начальный период обучения является особенно трудным и требующим большого терпения и усидчивости. Необходимо позаботиться о расписании домашних занятий. Желательно, чтобы они проходили  по возможности несколько раз в день. Домашнее задание ученика определяется содержанием занятий в классе и включает несколько основных разделов:  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работа над совершенствованием исполнительской техники (посадка,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поста-новка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инструмента, упражнения, гаммы, этюды);     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работа по разучиванию и исполнению пьес;  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(чтение нот с листа, подбор по слуху, сочинение).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особенности ученика.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будет отрицательным.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домашних занятий необходимо работать вдумчиво, осознанно, не допускать простого механического проигрывания не только пьес, но и этюдов. Необходимо всегда помнить о слуховом контроле над качеством произносимых звуков, характером их звучания, штриховой точностью, </w:t>
      </w:r>
      <w:r>
        <w:rPr>
          <w:rFonts w:ascii="Times New Roman" w:hAnsi="Times New Roman" w:cs="Times New Roman"/>
          <w:sz w:val="28"/>
          <w:szCs w:val="28"/>
        </w:rPr>
        <w:lastRenderedPageBreak/>
        <w:t>следить за ритмической точностью исполнения. Внимательно относиться к работе по ведению меха. Мех является художественной силой и душой аккордеона. От него зависит сила звука и красота. Наряду с развитием беглости пальцев требуется немалая работа для овладения техникой ведения меха.</w:t>
      </w:r>
    </w:p>
    <w:p w:rsidR="00E828AA" w:rsidRDefault="00E828AA" w:rsidP="00E828AA">
      <w:pPr>
        <w:tabs>
          <w:tab w:val="left" w:pos="31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55" w:rsidRDefault="00321055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Нотная  литература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 Ю. Школа игры на баяне / Ю.Акимов. – М., 1981.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Аккордеон. Хрестоматия 1 – 3 классы ДМШ./ В. Мотов и Г. Шахов. М: Кифара, 2006.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Аккордеон. Хрестоматия 3 – 5 классы ДМШ. / В. Мотов и Г. Шахов. М: Кифара, 2005.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В. Пьесы для аккордеона / В.Алексеев. – Екатеринбург, 2001.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 ДШИ. Подготовительная группа /сост. А.Денисов,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В.Ургинович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Киев, 1980.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ДМШ. 1-3 классы /сост. И.Алексеев, Н.Корецкий. – Киев, 1981.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ДМШ. 4 класс /сост. А.Денисов. – Киев, 1980.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Г. Краски музыки. 1 – 3 классы ДМШ./ Г. Беляев. – Ростов – на – Дону, 2012.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Я играю на баяне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Курган, 1995.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Бортянков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Эстрадные миниатюры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1993. – Вып.1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Первая полифоническая школа для баянистов и аккордеонистов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Курган, 2001.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1,2.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Баян: хрестоматия. 1-3 классы ДМШ /сост. Д.Самойлов. – М.: Кифара, 2003.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Баян: хрестоматия. 3-5 классы ДМШ /сост. Д.Самойлов. – М.: Кифара, 2003.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Власов В. Альбом для детей и юношества / В.Власов. – СПб: Композитор, 2002.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 Джазовые миниатюры / В.Власов. – Курган,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Ю. Этюдные зарисовки для баяна и аккордеона  / Ю.Гаврилов. – М., 1999.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Пять ступней мастерства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2000 (1 ступень); 2003 (2 ступень).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Музыка для детей. 2-3 класс ДМШ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1998. – Вып.2.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 В. Пьесы для баяна / В.Дьяков. – Екатеринбург, 1999.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 В. Этюды для баяна / В.Дьяков. – Екатеринбург,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Гармонь. Баян. Аккордеон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Курган: Мир нот, 2002. – Вып.1,2,3.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Виртуозные пьесы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1998. – Вып.3.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Лирические пьесы для баяна и аккордеона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Курган: Мир нот,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Джазовые пьесы: обработки для аккордеона (баяна) /сост. М.Лихачев. – СПб: Композитор, 2003.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Звучала музыка с экрана: песни из отечественных фильмов в переложении для баяна и аккордеона. – СПб: Композитор, 2002. – Вып.1,2.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 Т. Азбука аккордеониста / Т.Измайлова. – Екатеринбург,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Калейдоскоп: пьесы композиторов России и Украины.– Курган: Мир нот, 2001.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1-6.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Кораблик: альбом детских сочинений для баяна и аккордеона. – СПб: Композитор, 2001.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Маленький виртуоз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А.Корчевой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Омск, 1997.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Детский альбом (пьесы для баяна)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.– Омск,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Пьесы и этюды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Орск,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Деревенские проходки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А.Корчевой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Новосибирск, 2001.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Деревенские миниатюры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Омск, 2003.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 В. Развитие первоначальных навыков игры по слуху / В.Мотов. // Баян и баянисты. – М., 1981.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 В. Простейшие приемы игры на баяне / В.Мотов. – М., 1989.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 Б. 30 переложений популярных мелодий для учащихся ДМШ / Б.Маркин. – Кемерово, 1996.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12 характерных пьес-этюдов для баяна (аккордеона)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Курган,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В. Этюды для баяна / В.Осипов. – Екатеринбург, 2001.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Пайбердин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Школа начальной игры на баяне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В.Пайбердин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Екатеринбург, 1998. – Вып.1,2,3.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баяниста  /сост. И.Бойко.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2000. – Вып.1.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Полифонические пьесы И.С.Баха и его сыновей в переложении для готово-выборного баяна или аккордеона  /сост. Ю.Лихачев. – СПб, 1999.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Путешествие в мир танца: музыка старинных композиторов. – Новосибирск,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полифония для готово-выборного баяна. – СПб, 2000.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Ритмы планеты для аккордеона (баяна). – СПб: Композитор, 2003. – Вып.1-7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сборников «Выборный баян». ДМШ 1-4 класс. – Киев, 1980;1981;1982;1983.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Д. 15 уроков игры на баяне /Д.Самойлов. – М.:  Кифара, 2006.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Хочу быть баянистом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П.Серотюк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1994.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Стативкин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Начальное обучение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выборно-готовом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Г.Стативкин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1989.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Судариков А. Основы начального обучения игре на баяне: в 2 ч. /А.Судариков.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1978;1982.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Баян: Пьесы. Народные песни. Этюды. Полифонические пьесы. Сонатины и вариации. 1-3 класс ДМШ /сост. Д.Самойлов. – М.: Кифара, 1997.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Баян. 3-5 класс ДМШ. – М.: Кифара, 1999.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Фортепиано. 1-7 класс 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Кифара, 2002.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баяниста: 1-2 класс ДМШ 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А.Крылусов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1997.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баяниста: Упражнения. Этюды. 1-3 класс ДМШ. – М.: Музыка, 1995.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баяниста: 3-4 класс ДМШ /сост. В.Грачев. – М.: Музыка, 1994.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Шахов Г. Игра по слуху, чтение с листа и транспонирование в классе баяна / Г.Шахов. – М.: Музыка, 1987.</w:t>
      </w:r>
    </w:p>
    <w:p w:rsidR="00E828AA" w:rsidRDefault="00E828AA" w:rsidP="00E828AA">
      <w:pPr>
        <w:numPr>
          <w:ilvl w:val="0"/>
          <w:numId w:val="20"/>
        </w:numPr>
        <w:tabs>
          <w:tab w:val="num" w:pos="426"/>
          <w:tab w:val="left" w:pos="318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Г. Чудный месяц: песни народов мира в обработке для баяна (аккордеона) / Г.Шахов. – М.: Кифара. – 1999.</w:t>
      </w:r>
    </w:p>
    <w:p w:rsidR="00E828AA" w:rsidRDefault="00E828AA" w:rsidP="00E828AA">
      <w:pPr>
        <w:tabs>
          <w:tab w:val="left" w:pos="3181"/>
        </w:tabs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828AA" w:rsidRDefault="00E828AA" w:rsidP="00E828AA">
      <w:pPr>
        <w:tabs>
          <w:tab w:val="left" w:pos="31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литература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1.Брызгалин В.С. Первая полифоническая школа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В.Брызгалин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Курган,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2001.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2.Власов В.П. Методика работы баяниста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полифоническимипроизведе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В.Власов. –  М., 2004.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3.Егоров Б. К вопросу о систематизации баянных штрихов / Б.Егоров // Баян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баянисты – М., 1985. – Вып.6.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4.Имханицкий М.И. Новое об артикуляции и штрихах на баяне /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М.Имханицкий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1997.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5.Климова В.Е. Развитие мышечно-суставных ощущений и подготовка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игрового аппарата учащегося-аккордеониста к овладению                 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техническими навыками / В.Климова. –  Екатеринбург, 2002.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6.Липс Ф.Р. Искусство игры на баяне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М., 1985.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7.Семенов В.А. Современная школа игры на баяне / В.Семенов. –   М.: 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Музыка, 2007.</w:t>
      </w:r>
    </w:p>
    <w:p w:rsidR="00E828AA" w:rsidRDefault="00E828AA" w:rsidP="00E828AA">
      <w:pPr>
        <w:tabs>
          <w:tab w:val="left" w:pos="31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8.Трофимов А.Я. Некоторые вопросы баянной аппликатуры / А.Трофимов //    </w:t>
      </w:r>
    </w:p>
    <w:p w:rsidR="00D714E7" w:rsidRPr="00E828AA" w:rsidRDefault="00E828AA" w:rsidP="00E8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Вопросы методики и теории исполнительства на народных инструментах. – Свердловск, 1986.                                       </w:t>
      </w:r>
    </w:p>
    <w:sectPr w:rsidR="00D714E7" w:rsidRPr="00E828AA" w:rsidSect="00B8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1C8"/>
    <w:multiLevelType w:val="hybridMultilevel"/>
    <w:tmpl w:val="1460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63D85"/>
    <w:multiLevelType w:val="hybridMultilevel"/>
    <w:tmpl w:val="AE6A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80DAF"/>
    <w:multiLevelType w:val="hybridMultilevel"/>
    <w:tmpl w:val="58CC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F00B7"/>
    <w:multiLevelType w:val="hybridMultilevel"/>
    <w:tmpl w:val="C4B6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B28E3"/>
    <w:multiLevelType w:val="singleLevel"/>
    <w:tmpl w:val="E4288E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5">
    <w:nsid w:val="2CBE3129"/>
    <w:multiLevelType w:val="hybridMultilevel"/>
    <w:tmpl w:val="A4B2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3C4"/>
    <w:multiLevelType w:val="hybridMultilevel"/>
    <w:tmpl w:val="51B8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04BC1"/>
    <w:multiLevelType w:val="hybridMultilevel"/>
    <w:tmpl w:val="5F0C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E6636"/>
    <w:multiLevelType w:val="hybridMultilevel"/>
    <w:tmpl w:val="F770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80D8A"/>
    <w:multiLevelType w:val="hybridMultilevel"/>
    <w:tmpl w:val="1816636E"/>
    <w:lvl w:ilvl="0" w:tplc="987C61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8AA"/>
    <w:rsid w:val="00210C68"/>
    <w:rsid w:val="002F3DC7"/>
    <w:rsid w:val="00321055"/>
    <w:rsid w:val="00466D57"/>
    <w:rsid w:val="00500B7D"/>
    <w:rsid w:val="00582143"/>
    <w:rsid w:val="005836E5"/>
    <w:rsid w:val="00661375"/>
    <w:rsid w:val="009B2148"/>
    <w:rsid w:val="009C664C"/>
    <w:rsid w:val="00B81DBF"/>
    <w:rsid w:val="00BA6AA7"/>
    <w:rsid w:val="00C7503A"/>
    <w:rsid w:val="00D525E2"/>
    <w:rsid w:val="00D714E7"/>
    <w:rsid w:val="00DC2834"/>
    <w:rsid w:val="00E3776D"/>
    <w:rsid w:val="00E828AA"/>
    <w:rsid w:val="00FC2F5F"/>
    <w:rsid w:val="00FF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8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28A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828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28AA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828A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828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semiHidden/>
    <w:unhideWhenUsed/>
    <w:rsid w:val="009B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D1FE-DCBE-44EF-85ED-34FD5E4E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7572</Words>
  <Characters>43162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2019-01-04T15:44:00Z</dcterms:created>
  <dcterms:modified xsi:type="dcterms:W3CDTF">2019-02-03T17:14:00Z</dcterms:modified>
</cp:coreProperties>
</file>