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A6" w:rsidRPr="005430A6" w:rsidRDefault="005430A6" w:rsidP="0090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3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Методическая тема</w:t>
      </w:r>
      <w:r w:rsidRPr="00543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«Новые подходы в организации педагогической деятельности учителя музыки»</w:t>
      </w:r>
    </w:p>
    <w:p w:rsidR="00906F4A" w:rsidRDefault="00906F4A" w:rsidP="0090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30A6" w:rsidRDefault="005430A6" w:rsidP="0090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3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учитель музыки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Феткуллоа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Н.Ф. МКОУ ООШ с. Русский Мелекесс.</w:t>
      </w:r>
    </w:p>
    <w:p w:rsidR="005430A6" w:rsidRDefault="005430A6" w:rsidP="0090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0A6" w:rsidRDefault="005430A6" w:rsidP="00543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 xml:space="preserve">           </w:t>
      </w:r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>Деятельность учителя музыки имеет ярко выраженное социальное предназначение. Оно заключается в формировании личности учащегося посредством приобщения его к общечеловеческим ценностям.</w:t>
      </w:r>
    </w:p>
    <w:p w:rsidR="005430A6" w:rsidRDefault="005430A6" w:rsidP="0090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0A6" w:rsidRDefault="005430A6" w:rsidP="0090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 xml:space="preserve">          </w:t>
      </w:r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> </w:t>
      </w:r>
      <w:proofErr w:type="gramStart"/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>Конструктивная деятельность учителя требует</w:t>
      </w:r>
      <w:r w:rsidR="008063C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 xml:space="preserve"> </w:t>
      </w:r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 xml:space="preserve">конкретизации главных установок избранной учителем программы в соответствии  с педагогическими условиями и особенностями педагогического процесса; - планирование возможных импровизационных моментов на уроке, вариантов урока музыки, внеклассных форм и видов музыкальных занятий; - продуктивного воображения, рождающего </w:t>
      </w:r>
      <w:proofErr w:type="spellStart"/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>многовариантность</w:t>
      </w:r>
      <w:proofErr w:type="spellEnd"/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 xml:space="preserve"> подходов к решению поставленных на уроке задач; - создания особой атмосферы проведения музыкального занятия.</w:t>
      </w:r>
      <w:proofErr w:type="gramEnd"/>
    </w:p>
    <w:p w:rsidR="009F6AF7" w:rsidRPr="009F6AF7" w:rsidRDefault="009F6AF7" w:rsidP="009F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  <w:r w:rsidRPr="005430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Коммуникативно-организаторская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 профессиональная деятельность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>н</w:t>
      </w:r>
      <w:r w:rsidRPr="005430A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/>
        </w:rPr>
        <w:t>аправлена на решение следующих основных задач: - педагогическое руководство процессом проведения музыкальных занятий и реализация планов, связанных с организацией всех видов музыкальной деятельности и форм музыкальных занятий; - организация процесса совместно с  детьми «проживания» музыкального произведения, обратной связи, регуляции эмоционального состояния учащихся в соответствии с определённой музыкально-педагогической задачей; - установление атмосферы эмоционально-духовного общения, контакта учителя с учеником, доброжелательность.</w:t>
      </w:r>
    </w:p>
    <w:p w:rsidR="009F6AF7" w:rsidRDefault="009F6AF7" w:rsidP="00906F4A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9F6A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Профессия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учителя музыки имеет возможность импровизировать, творить, быть артистом и исполнителем.  И конечно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школа -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ое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надёжн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ое и интересное место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для занятий музыкой с детьми. 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педагогической деятельности в первую очередь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формирование духовной, высококультурной, нравственной личности  способной к саморазвитию и самосовершенствованию. 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9F6AF7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развитие у учащихся музыкальных способностей и формирование музыкальной  культуры;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приобщение учащихся к «золотому фонду» музыки;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развитие художественно – образного мышления;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владение интонационно – образным языком;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наличие целостного представления о национальной художественной и 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   музыкальной культуре и их месте в мировой культуре;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активизация направленности музыкальных з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наний и умений в деятельности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классного и школьного коллективов, в быту и на досуге;</w:t>
      </w:r>
      <w:proofErr w:type="gramEnd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умение применять в самостоятельном знакомстве с музыкой различные технические средства, пользоваться справочной и специальной литературой и средствами  массовой информации</w:t>
      </w:r>
      <w:proofErr w:type="gramStart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proofErr w:type="gramEnd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  </w:t>
      </w:r>
      <w:proofErr w:type="gramStart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proofErr w:type="gramEnd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мение использовать информационные технологии в знакомстве с музыкальной культурой.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9F6AF7" w:rsidRDefault="009F6AF7" w:rsidP="00906F4A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Одной из важнейших задач современной школы является воспитание нравственно развитой, духовно богатой личности. Только нравственно здоровый человек должен ответить сам себе: умею ли я любить дерево под моим окном, город, где родился, страну, где вырос, тех, кому я в любви клянусь? Умею ли я  быть добрым? 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Музыка пронизывает речь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человека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его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походку,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его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мышление,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его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голос.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огружая детей в музыку Бетховена, Чайковского, Шостаковича,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понимаешь,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сколько потаенных сил открывает в душе каждого проникновение в атмосферу величайших творческих усилий, взлетов, разочарований. </w:t>
      </w:r>
    </w:p>
    <w:p w:rsidR="00906F4A" w:rsidRDefault="009F6AF7" w:rsidP="00906F4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 своей работе   я  использую программу по музыке для начальной и основной общеобразовательной школы авторов Г. П. Сергеевой, Е. Д. Критской, Т. С. </w:t>
      </w:r>
      <w:proofErr w:type="spellStart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Шмагиной</w:t>
      </w:r>
      <w:proofErr w:type="spellEnd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. Программа «Музыка» составлены в соответствии с основными положениями художественно-педагогической концепции Д. Б. </w:t>
      </w:r>
      <w:proofErr w:type="spellStart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Кабалевского</w:t>
      </w:r>
      <w:proofErr w:type="spellEnd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примерными программами общего образования. Содержание программ базируется на художественно-образном, нравственно-эстетическом постижении школьниками основных пластов мирового музыкального искусства: фольклора, духовной музыки, произведений композиторов-классиков и современных композиторов.   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4D2310" w:rsidRPr="004D2310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Р</w:t>
      </w:r>
      <w:r w:rsidRPr="004D2310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азличные формы и методы образовател</w:t>
      </w:r>
      <w:r w:rsidR="004D2310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ьного процесса: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  Метод междисциплинарных взаимодействий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  Творческий метод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  Метод восхождения от частного к общему</w:t>
      </w:r>
      <w:proofErr w:type="gramStart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</w:t>
      </w:r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</w:t>
      </w:r>
      <w:proofErr w:type="gramEnd"/>
      <w:r w:rsidRPr="009F6AF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то те методы, которые предусматривает программа, а так же проблемный, объяснительно -  иллюстративный, репродуктивный, словесный,  наглядно-слуховой, стимулирующий, метод анализа и сравнения, метод обобщения, интерактивный.</w:t>
      </w:r>
      <w:r w:rsidRPr="009F6A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560B5C" w:rsidRDefault="004D2310" w:rsidP="00906F4A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           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Уроки музыки по программе Г. П. Сергеевой, Е. Д. Критской, Т. С. </w:t>
      </w:r>
      <w:proofErr w:type="spellStart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Шмагиной</w:t>
      </w:r>
      <w:proofErr w:type="spellEnd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открыли много возможностей для творчества учителя. Работа учителя музыки характеризуется многоплановостью деятельности: интересно и увлеченно рассказывать детям о музыке, ее формах и жанрах; на высоком профессиональном уровне вести занятия по разучиванию и исполнению песен; давать теоретические знания в доступной форме, вести различные виды внеклассной работы. Следует подчеркнуть, что многоплановость и </w:t>
      </w:r>
      <w:proofErr w:type="spellStart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многопрофильность</w:t>
      </w:r>
      <w:proofErr w:type="spellEnd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работы учителя музыки объясняется тем, что музыкальные занятия включают и активное слушание музыки, хоровое и индивидуальное пение, ознакомление с основными музыкальными понятиями и музыкальное творчество в различных проявлениях (беседы, рассказы, сочинение по прослушанному произведению, музыкально - </w:t>
      </w:r>
      <w:proofErr w:type="gramStart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ритмические движения</w:t>
      </w:r>
      <w:proofErr w:type="gramEnd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метод «свободного </w:t>
      </w:r>
      <w:proofErr w:type="spellStart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дирижирования</w:t>
      </w:r>
      <w:proofErr w:type="spellEnd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т.п.) Чтобы все это осуществить на практике, учитель должен овладеть множеством знаний и умений, любить и понимать детей, хорошо знать класс, состоящий из школьников с разными склонностями, интересами и способностями.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Творческая деятельность учителя музыки зависит от ряда обстоятельств, от условий, в которых он работает, от уровня общего развития класса и музыкальной подготовки школьников, от собственных личностных качеств.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Когда речь идет о творческом отношении к программе, то имеется в виду, прежде всего возможность учителя расширять музыкальный материал, используемый на уроке. В то же время основной стержень программы должен оставаться незыблемым. Творчество учителя музыки проявляется в решении задач, возникающих в работе с учащимися. Он должен обобщать, анализировать ситуацию и находить средства достижения цели, критически оценивать полученные данные и формулировать новую задачу. В ходе решения этих задач учитель использует различные методы. Но особое значение приобретают методы стимулирования мотивации учебн</w:t>
      </w:r>
      <w:proofErr w:type="gramStart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</w:t>
      </w:r>
      <w:proofErr w:type="gramEnd"/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познавательной деятельности школьников. Эти методы, сохраняя за собой обучающую функцию, способствуют проявлению активного познавательного интереса.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Чтобы творческие проявления учащихся носили активный характер, учителю необходимо: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   подбирать дополнительный музыкальный материал для развития конкретных творческих навыков;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   с   целью   формирования   мышления   привлекать   материал   из других видов искусств;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   умело импровизировать в неожиданных ситуациях;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•   использовать разнообразные формы работы, которые пробуждают 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активность, заинтересованность (словесно-иллюстративная, поисковая).</w:t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4D231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Дети очень любят слушать музыку. И поэтому на уроках не обойтись без DVD  или магнитофона.</w:t>
      </w:r>
    </w:p>
    <w:p w:rsidR="00560B5C" w:rsidRDefault="00560B5C" w:rsidP="00906F4A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Еще очень полезно записать  или снять на видео исполнение песен ребятами в классе, а  затем   всем вместе прослушать, проанализировать. Такое мы часто делаем. В процессе слушания они находят свои ошибки, недостатки в исполнении. Таким образом, делают самоанализ исполненной </w:t>
      </w:r>
      <w:proofErr w:type="spellStart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песни</w:t>
      </w:r>
      <w:proofErr w:type="gramStart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.И</w:t>
      </w:r>
      <w:proofErr w:type="gramEnd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гра</w:t>
      </w:r>
      <w:proofErr w:type="spellEnd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на музыкальных инструментах на школьных уроках музыки пока занимает очень скромное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7A7D5E" w:rsidRDefault="00560B5C" w:rsidP="007A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Нет э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лементарных деревянных ложек, маленького барабана, маракаса и бубна. Именно эти инструменты должны часто использоваться на уроках в начальных классах для развития чувства ритма, слуха. 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Очень важно, чтобы ребят окружала на уроке яркая, эмоционально-привлекательная и понятная музыка, чтобы любое произведение, которое прозвучит на уроке, было бы значимым для ребят, оставляло след в детской душе. Учитель должен создавать атмосферу доверия, доброжелательности, чтобы у ребят возникло желание высказаться о своих чувствах. С некоторыми учениками бывает трудно наладить контакт, привлечь их к общему разговору на уроке. Самолюбие, проявляющееся в подростковом возрасте, сковывает таких ребят. Им требуется особое внимание учителя</w:t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таких случаях</w:t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нужно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проявить терпение и такт, поощрять любую попытку</w:t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высказаться о музыке. Или задать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на дом письменное задание, где ученик выражает свои мысли.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7A7D5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Одной из важнейших сторон творческой деятельности учителя является искусство управления познавательной активностью учащихся на уроке музыки. Умение естественно и ненавязчиво подвести к теме урока, способствовать ее усвоению, пробудить активность ребят - все это требует от учителя определенного педагогического искусства. Учитель должен владеть словом, искусством общения с детьми, и искусством направленного музыкального воздействия. Во время беседы учитель должен задавать наводящие вопросы в целях достижения цели урока.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5- ом классе, когда мы говорим о взаимосвязи музыки и литературы, я даю задания ребятам сочинить дома сказку, где бы «звучала» музыка. Предлагаю оформить ее</w:t>
      </w:r>
      <w:r w:rsidR="008063C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 виде книжки и по возможности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проиллюстрировать. Дети с удовольствием выполняют это задание, и сказки у них получаются интересные.  На уроках использую игровые моменты, устраиваю театрализацию музыкальных произведений, применять различные жесты при исполнении музыки. Занимаясь с детьми, я пришла к выводу, что все методы и утонченности педагогики остаются без результата, пока в детях не вызван интерес к знанию и не пробуждена самостоятельность. С этой целью главное внимание должно быть обращено на изучение внутреннего мира ребенка: не ломая детской души, разбудит в ней дремлющую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любознательность, развить любовь к наблюдению, представив им полный простор к самодеятельности и условия к проявлению творческой работы. Другая задача - открыть перед детской душой путь к дальнейшему самосовершенствованию, заронить в ребенке зерно </w:t>
      </w:r>
      <w:proofErr w:type="gramStart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прекрасного</w:t>
      </w:r>
      <w:proofErr w:type="gramEnd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- любовь к правде и красоте. </w:t>
      </w:r>
      <w:proofErr w:type="gramStart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Самая главная суть уроков музыки – дать понять детям, что жизнь - единая почва, из которой «вырастают» произведения литературы, музыки, изобразительного искусства, кино, театра.</w:t>
      </w:r>
      <w:proofErr w:type="gramEnd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Они не иллюстрируют друг друга, а, каждая по-своему, отображают сходные явления жизни: исторические события, картины природы, характер и внутреннее состояние человека. И что музыка затрагивает вечные темы жизни: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 добро и зло;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 справедливость и беззаконие;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 война и мир;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 любовь и ненависть;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 борьба и страдания;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• долг и совесть;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жизнь и смерть.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7A7D5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</w:t>
      </w:r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знаем, что мера любой вещи, любого явления - не только количество, но и качество. Поэтому нас не может не тревожить, что в этом необъятном мире звуков слишком много плохой музыки, пошлой и безнравственной. Ведь хочет человек или не хочет - она оказывает на него свое влияние. Это поднимает моральную и профессиональную ответственность школьных учителей музыки в достижении высшей цели музыкального воспитания, которую трудно определить лучше, чем это сделал замечательный педагог В.А. Сухомлинский. Ему принадлежат мудрые слова: «Музыкальное воспитани</w:t>
      </w:r>
      <w:proofErr w:type="gramStart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е-</w:t>
      </w:r>
      <w:proofErr w:type="gramEnd"/>
      <w:r w:rsidRPr="00560B5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это не воспитание музыканта, а, прежде всего воспитание человека».</w:t>
      </w:r>
      <w:r w:rsidRPr="00560B5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7A7D5E" w:rsidRPr="007A7D5E" w:rsidRDefault="007A7D5E" w:rsidP="007A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эффективным будет то педагогическое общение на уроке музыки, где учитель, прежде всего, организует деятельность детей, включая их в активную работу на уроке, поощряя проявления инициативы в выражении своих мыслей и чувств. Приемами эффективного педагогического общения на уроке, являются приемы: активизации внимания ученика через индивидуальные задания, привлечение внимания через вступительное слово, наводящих вопросов и др.</w:t>
      </w:r>
    </w:p>
    <w:p w:rsidR="007A7D5E" w:rsidRPr="007A7D5E" w:rsidRDefault="007A7D5E" w:rsidP="007A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Важное стимулирующее действие оказывает создание ситуации успеха, она особенно необходима тем детям, которые проявляют старание, но испытывают затруднения (например, из-за отсутствия координации между слухом и голосом), а также неуверенность, боязнь при выполнении творческих заданий («сочинить» свою песню или танец). Прием ободрения и поощрительная оценка помогают создать обстановку раскованности, непринужденности, так необходимую для творчества.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</w:t>
      </w:r>
      <w:r w:rsidR="00584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подходами в организации педагогической деятельности являются: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Преподавание музыки на принципах развивающего обучения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Обновление  содержания  музыкального  об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 может  идти  разными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путями, но реальные сдвиги будут зависеть от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 сумеет  ли  учитель  по-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 организовать  художественно-педагогич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  процесс   на   занятиях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почти каждый учитель  знает: для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характера  любого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необходимо, чтобы школьники усваи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 знания и  умения  в  форме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развернутой  учебной  деятельности.  Вот  с 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 и  начнем:  отвечает  ли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детей на уроке  музыки  понятию  «д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  или  это  простая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«учебная работа»?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Традиционная      музыкальная       педагогика,       провозглашая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подход» к музыкальному образо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ванию, понимает под </w:t>
      </w:r>
      <w:proofErr w:type="gramStart"/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gramEnd"/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наличие на уроках различных видов деяте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— хорового пения,  игры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инструментах, изучения  теоретических  основ  музы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 (нотной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грамоты), импровизации  (как  детского  творч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ества)  и  т.  д.  Исследования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последних  лет  показывают,  что  формальное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  на   уроках   музыки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   «видов   деятельности»,   фик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сируемая   внешняя   постоянная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учеников — это отнюдь  не  означает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 школьники  осуществляют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полноценную музыкально-художественную деятельность.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 известно,  коренное  и   самое   существенное   отличие 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от всякой другой (особенно от учебной «работы») в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 она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протекает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сфере теоретического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(постигающего) мышления и  для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характерно такое  преобразование  материа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 которое  вскрывает  в  нем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 существенные  связи  и   отношени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 Их   выявление   позволяет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  проследить    происхождение    с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амого    знания,    осуществить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самооткрытие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истины».   Такое   творческое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преобразование    материала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протекает как процесс реального и  мысленного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экспериментирования  с  целью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 в сущность приобщения к музыке,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многие  из  которых  являются лишь частным случаем по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 к  исполни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  как  категории  более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 порядка  (например,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вокальное,  инструментальное   исполнительство,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музыки  художественным   движением).   В   качест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  же   видов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деятельности правомерно рассматри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деятельность  композитора,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   слушателя,   которые   на   му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зыкальных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  учащиеся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в их неразрывном триединстве. Эт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виды  деятельности  отражают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 необходимых  условия  сущес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твования  самой   музыки   и,  объединенные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восприятием  музыки,  выступают  как  неизмен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ные.   Может   измениться   все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  —  условия  звучания,  инструмента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рий,  жанры,  формы,   средства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выразительности и т.д.,  —  но  ни  одна  из 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 позиций  триединства  не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исчезнет никогда, ибо эти виды деятельности есть не что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услови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85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существования музыки вообще.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Итак, учебная деятельность по отношению 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формам приобщения к музыке  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подлинным видам музыкальной деятельность — 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совсем  другая  категория,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принадлежащая общей дидактике. Но наско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она нужна и действенна  на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музыкального искусства? Ведь здесь мы 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proofErr w:type="gramStart"/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 о музыкально-художественной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 а  это 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  всего   фантазия,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воображение, интуиция, восприятие музыки как 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духовный акт —  при  чем  здесь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«постигающее  мышление»,  «мыслительный   эксперимент»,   «проникновение   в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  знания»,   «проживание   самого    процесса    выведения    знания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(рефлексия)»?..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Учебная деятельность нужна на уроках музыки уже  хотя  бы  потому,  что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в  своей  сути  не  противоречит   художественной:   ни   учебная,   ни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деятельность не  р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  «обучению»,  «усвоению»,  «освоению»,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«постижению» и пр., и обе они в одинаковой ме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отличны от  учебной  работы.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усваивать и осваивать музыкальные знания 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  в  готовом  виде,  без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  музыкального   материала   л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ишь   классифицируя   некоторые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признаки, сравнивая, сопоставля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отдельные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ороны изучаемого явления  и  не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обнаруживая  при  этом  те  существенные  осн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ования,  которые  определяют  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причинно-следственные  связи  внутри  звучаще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материала,   и   конкретные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 содержанием  и  формой  произведения  —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все  это  путем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запоминания, повторения, закрепления, отделки и пр.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будем повторять уже известн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истины, начиная с  единства  глубинной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научного и художественного познания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мира  и  кончая  соотношением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и  музыкально-художественной   деятельности   на   уроках   музыки.</w:t>
      </w:r>
    </w:p>
    <w:p w:rsidR="007A7D5E" w:rsidRPr="007A7D5E" w:rsidRDefault="005C5FC1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Ограничимся лишь одним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основополагающим для всего последующего  выводом-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утверждением:   чтобы   музыкальное   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   стало    действительно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развивающим,  надо  добиться,  чтобы  деятельность  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ольников   на   уроках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осуществлялась как  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дожественная  по  содержанию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proofErr w:type="spellEnd"/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Такое становится возможным тогда,  когда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школьники  воспроизводят  сам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рождения  музыки  —  самостоятельно  осуществляют  тв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орческий  отбор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средств, интонаций, которые, по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 мнению,  лучше  и  полнее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 жизненное содержание произведения,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 замысел-автора  (и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исполнителя). При этом учащиеся  проникают  в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произведение,  познавая  саму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 музыкального  творчества,   музыкаль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 знания,   раскрывают   в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целостностном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самоценном  искусстве  как   явлении   действительности   его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сущностные внутренние связи и отношения,  бла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годаря  чему  музыка  предстает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школьниками как отражение,  художествен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 воспроизведение  жизни  во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ее противоречиях.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Такое возможно и в том случае, если деятельность  ребенка  в  искусстве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выводится  на  уровень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содержательных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обобщении,   т.   е.   философского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 проблем   жизни  и  искусства.  Безусловно,  речь  идет  не  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том, чтобы рассматривать с детьми философские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в  их  теоретическом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научном  плане,  а  о  том,  чтобы   «возвыша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  ребенка   над   </w:t>
      </w:r>
      <w:proofErr w:type="gramStart"/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обыденным</w:t>
      </w:r>
      <w:proofErr w:type="gramEnd"/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повседневным,  привычным,  банальным.  Это  и  есть   развити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 музыкальной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части   всей   духовной   куль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туры.   А   для   этого   </w:t>
      </w:r>
      <w:proofErr w:type="gramStart"/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образования  —  вы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 детского  мышления  на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рассмотрения  любого,  даже   самого</w:t>
      </w:r>
      <w:r w:rsidR="005C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малого   и   незначительного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музыкально-художественного   явления   с   по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зиций   которые   мы   называем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общечеловеческими ценностями. Иными словами,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приобщения  ребенка  к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 должен  отвечать   природе   самог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   искусства   —   философск</w:t>
      </w:r>
      <w:proofErr w:type="gramStart"/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осмысление жизни, и  природе 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 ребенка  —  генетически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заложенная в нем готовность к опережению уровня своего развития.</w:t>
      </w:r>
    </w:p>
    <w:p w:rsidR="007D3C44" w:rsidRDefault="007D3C44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A7D5E" w:rsidRPr="007A7D5E" w:rsidRDefault="007D3C44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 художественно-творческого процесса</w:t>
      </w:r>
    </w:p>
    <w:p w:rsidR="007A7D5E" w:rsidRPr="007A7D5E" w:rsidRDefault="007A7D5E" w:rsidP="007D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Данный  метод  направлен  на  повышение 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 произведения   искусс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  в   противовес   словесно информативным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методам, которые, к сожалению, главенствуют н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музыкальных занятиях.  Совсем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отрицать эти методы бессмысленно но, так как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мобильность  заключается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сокращения времени на передачу ин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формации.  Иногда  очень  важно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короткий отрезок времени (его так мало на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уроке)  именно  самому  учителю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показать, спеть, объяснить и т.д. В практической  работе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многие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отдают немало времени поиску таких во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просов, которые  бы  побуждали,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направляли, заставляли задуматься учащихся. Для учителя необходимо знать,  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 как спросить, поскольку в вопросе скрыта суть поставленной задачи.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Какой характер музыки?  Какой  темп?  Это  песня  или  танец?  Народная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или композиторская? Какая форма?  Подн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имите  руки  те,  кто  со  мной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согласен.  Покажите  красные  карточки,  если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услышите   повторение   темы.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 глаза  и  поднимите  руку,  когда 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услышите   знакомую   мелодию.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   композитора...   Эти    традицио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    вопросы     и  задания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требуют точного однозначного ответа ил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действия. И даже те  вопросы,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начинаются  со  слова  «почему»,  обычно  подразумевают  нахо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 в привычном для детей музыкальном и жи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тейском опыте и для детей  сами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разумеются, не требуют  особой  умствен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 работы.  Естественно,  что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охотно отвечают, и учитель  доволен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активностью.  Но  парадокс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 том,  что  эти  вопросы...  не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  никакого  смысла,  ибо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дети, в том числе и дошкольники и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 дети  с  отклонениями  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развитии, совершенно  свободно  различают  и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 и  темп,   жанровую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музыки, потому что эта способность  у  них  уже  есть  с  рождения  и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повседневным (эмпирическим) опытом.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Более сложные задания (например, назовите признаки,  по  которым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можноопределить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марша; назовите характерные  особенности  того  или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 музыкального 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 и  пр.).  будучи  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сформулированными  таким  же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также сводят все размышления учащихс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нахождению общих  признаков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различий, их классификации по уже известным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образцам и т. д. В  результате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развивается мышление,  которое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.В.Давыдов</w:t>
      </w:r>
      <w:proofErr w:type="spellEnd"/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назвал  «эмпирик</w:t>
      </w:r>
      <w:proofErr w:type="gramStart"/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D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классифицирующим». Оно заключается именно в 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нахождении  у  явления  частных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признаков, которые являются общими с другими явлениями,  и  в  отнесении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основать данного явления к тому или иному классу,  виду,  роду  и  т.д.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«мыслительное творчество» при этом протек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на  уровне  манипулирования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известными музыкальными средствами,  терм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инами,  понятиями  и  никак  не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творческим преобразованием музыкальн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материала. Потому  что  нет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 ее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-развивающем смысле!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Важно, чтобы решение новых вопросов приобретало форму кратких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собеседований учителя с учащимися. В каждо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таком   собеседовании  должны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     ощущаться    три      неразрывно     связанных     момента: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четко сформулированная учителем задача; вто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 —  постепенное,  совместно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учащимися, решение этой  задачи;  третий  —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окончательный  вывод,  сделать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и произнести (всегда, когда это возможно) должны сами учащиеся».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то время, когда на  уроках  пения  (именно  пения)  господствовал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  метод,   это   была   новая,    прогрессивная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технология.  Сегодня  это  уже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традиционное  ведение  урока.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проблемный метод на уроках музыки стал всего лишь воплощен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 одного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принципов общей дидактики (самостоятельное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знаний),  а  по  </w:t>
      </w:r>
      <w:proofErr w:type="gramStart"/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</w:t>
      </w:r>
      <w:proofErr w:type="gramEnd"/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совершен но не затрагивал уровня мышления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 самого  знания,  т.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не стал развивающим.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Метод  моделирования  художественно-творческого  процесса  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углубляет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метод, направляя мышление  учащихс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в  русло  выявления  истоков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происхождения изучаемого явления. Именно пост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ановка задачи, решение  которой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 мысленного   экспериментирования  с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  самостоятельного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еще неизвестных связей внутри явлений,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проникновения в его природу  —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отвечает подлинному смыслу учебной или творческой задачи.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Этот    универсальный   и   общий   для   искусства   метод   требует: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добывании и присвоении зна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(которые  при  прохождении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композитора не отчуждаются от ребенка),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(когда  школьник,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опоре  на  музыкальный  опыт   и   на   вообр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ажение,   фантазию,   интуицию,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сопоставляет, сравнивает, преобразует, выбирает, создает и  т.д.),  раз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к индивидуальному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слышанию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интерпретации.</w:t>
      </w:r>
      <w:proofErr w:type="gramEnd"/>
    </w:p>
    <w:p w:rsidR="0073339B" w:rsidRPr="007A7D5E" w:rsidRDefault="0073339B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в)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Преподавание музыки на принципах развивающего обучения.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Тема  урока  —  «Танец».  Было  дано  задание   детям 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простучать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остинатный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«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-та» (две восьмые — чет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верть) под музыку «Польки»   С.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Рахманинова.  Необходимо   добиться  слаже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 исполнения  ритмического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 на музыкальных инструментах, смены ди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намики, попадания  хлопками  на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 доли,  ускорения  и  замедления  тем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 и  т.д.  Цель  всего  этого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действия—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редать  характер  польки.  Все 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заняты,  всем  интересно,  дети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стараются, все со стороны, что называется, «с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мотрится и  слушается».  Однако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— деятельность или работа?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 известно,  коренное  и   самое   существенное   отличие 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от всякой другой (особенно от уч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«работы») в том, что  она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протекает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сфере теоретического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(постигающего) мышления и  для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характерно такое  преобразование  материа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 которое  вскрывает  в  нем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 существенные  связи  и   отношени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 Их   выявление   позволяет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   проследить    происхождение    с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амого    знания,    осуществить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самооткрытие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истины». Такое творческое преоб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разование  материала  протекает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 процесс   реального   и   мысленного   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экспериментирования   с   целью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 в  сущность  всякого  музыкальн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явления,  события,  факта,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прослеживания в нем взаимосвязи общего и частного. Имелось ли в  приве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денном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 все это? Да и возможно ли эти «высоки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критерии» перенести на  такой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 для постижения искусства прием?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Дело в том, что этот «незначительный» прием как  раз  очень  характерен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уроков  музыки:  именно  с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пропеванием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мелодий,  с  игрой  на  детских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инструментах, с и</w:t>
      </w:r>
      <w:r w:rsidR="0073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сполнением музыки в движении и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многочисленными  </w:t>
      </w:r>
      <w:proofErr w:type="spellStart"/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ритопываниями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прихлопываниями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обычно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связывается   </w:t>
      </w:r>
      <w:proofErr w:type="spellStart"/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</w:t>
      </w:r>
      <w:proofErr w:type="gramStart"/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ребенка.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что, собственно, «делал» ребенок?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Пел, стучал, играл, топал, пританцовывал...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он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каком уровне протекало его мышление?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Узнал, что размер польки как вида т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анца — 2/4, определил  сильную долю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такте, а если еще и сравнил польку с маршем н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предмет сходства  и  различия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 усвоил определенное теоретическое музыкальное знание...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А о чем он думал, что при этом переживал?..  Боялся,  что  не  попадет  в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долю, старался играть вместе со всеми, следил за  своей  партией,  назвал</w:t>
      </w:r>
    </w:p>
    <w:p w:rsidR="007A7D5E" w:rsidRPr="007A7D5E" w:rsidRDefault="00B3244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отличительные черты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 и польки, выбрал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согласно  характеру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музыки, пытался сыграть </w:t>
      </w:r>
      <w:proofErr w:type="gramStart"/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быстро-медленно</w:t>
      </w:r>
      <w:proofErr w:type="gramEnd"/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тихо—громко?..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Ребенок  постоянно  делал  по  большей  части  то,  что  его  просил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т. е. старался хорошо  выполнить  «учебное  задание».  А  переживал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лишь удовлетворение от  реализации  своей  потребности  взять  в  руки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и что-то «сделать» на нем.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если с самого начала, но по-другому, —  когда  учитель  ничего  не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показывает? Дети взяли инструменты, ч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 играть  польку...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попробовали...</w:t>
      </w:r>
    </w:p>
    <w:p w:rsidR="007A7D5E" w:rsidRPr="007A7D5E" w:rsidRDefault="00B3244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получилось'? А что нужно сделать, чтобы получилась полька? И вот  тут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ответах детей надо «поймать» хотя бы намёк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сначала  надо  узнать,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музыке появилась полька, танец вообще.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После этого состоялся  разговор о природе  явления:  о  том,  почему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начал танцевать (выражать себя в движ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ении) —  это  его  человеческая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потребность. И здесь уже легко перейти к тому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 эмоциональные  состояния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могут быть  разные,  условия  жизни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(ситуации)  тоже  различны,  —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выражает себя в движении в р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азличных ситуациях  по-разному: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ритмах, темпах, характере движени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(резкие—плавные) и  т.  д.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рассуждениях (а они достаточно краткие) дети сами приходят к выводу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полька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определенное эмоциональное состояние  человека,  которое  лучше  всего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поддается выражению в том-то и том-то. И это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состояние, обычно  связанное  с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 ощущением жизни, конечно,  не  могл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не  увековечить  композиторы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эпох. С. В. Рахманинов в их числе.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Вот  теперь  начинается  непосредственно  исполнительское   творчество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выражающееся  как  конкретизация  того  или  иного  (но  обязательно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для ребенка в данный момент) эмо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ционального состояния  в  языке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музыки.  И  сама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предуготовленность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испо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лнению  первых  звуков  —   уже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акт!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пример наглядно демонстрирует, как внешняя  занятость  ребенка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«гладкого» общения с учителем под «сопро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вождение»  музыки,  когда  всем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 и  интересно,  как  яркий   (но   в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нешний)   результат   затмевает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процессуалъность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действия, в которой  т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 и  может  быть  отражена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детского  развития.  Конечно,  проце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 присутствует  и  здесь,  но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какой?.. Репродуктивный.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Метод моделирования художественно-творческого процесса.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знакомстве с жанром марша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его  разновидностями  можно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 рассмотреть  марш  как  определенный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устоявшийся  в  музыке   жанр,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военные, игрушечные, спортивные, тр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аурные марши, найти  его  общие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всех маршей) черты,  констатировать  исп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ользование  его  в  музыкальных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произведениях в той и иной роли (для тех или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целей) и т.д.</w:t>
      </w:r>
      <w:proofErr w:type="gramEnd"/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можно,  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как того требует развивающее образование,  построить  «нао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борот»  (от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всеобщего к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единичному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): рассмотреть всеобщее отношение  —  жизнь-музыка,  в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диалектическом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взаимовлиянии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выделить  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всеобщее   основание,   ставшее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марша вообще, - ритмическая организация человеческой  деятельности.</w:t>
      </w:r>
    </w:p>
    <w:p w:rsidR="007A7D5E" w:rsidRPr="007A7D5E" w:rsidRDefault="00B3244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объединение, преодоление, это слитая 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 энергия  действия  многих,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все это в «спрессованном» виде заключено в одной-двух интонациях.</w:t>
      </w:r>
    </w:p>
    <w:p w:rsidR="007A7D5E" w:rsidRPr="007A7D5E" w:rsidRDefault="00B3244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Поставим  ребенка  в  воображаемую  жизненную  ситуацию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пришла  беда,  надо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защищаться, ты должен объединить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сделаешь?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Крикну, созову всех...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кричи, созывай... Все услышат твои призывы?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Тогда возьму трубу, сыграю зов...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Ребята «выращивают» интонацию зова к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необходимость  собрать  всех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Итак, все прибежали. Очень много людей. Идем в похо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Ты  возглавляешь,  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идут за тобой. Ты ушел вперед, другие поз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и тебя не видят,  некоторые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отстали или вообще пошли в другую сторону.  В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 идут  бесформенной  толпой,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мешая друг другу...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Надо сочинить марш...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Творческий эксперимент закл</w:t>
      </w:r>
      <w:r w:rsidR="00B3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ючается в том, чтобы самим из  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«россыпи»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 вырастить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обобщенную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-интонацию,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и марш как  музыкальное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определенного жизненного назначения.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Детям разных возрастных груп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предлагалось  послушать  три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фрагмента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фортепианных сочинений  и определить, каки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два из  них  более  созвучны,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родственны друг другу.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Это были в первом варианте: «Баркарола» П. И. Чайковского.  «Ноктюрн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b-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Ф. Шопена и его же «Ноктюрн f-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moll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 задания  заключалась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 что  все  три  фрагмента  имели  мног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общего,  формально  являлись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  высказываниями  на  одну  тему: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спокойный  темп,   лиричность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- задумчивость, погруженность в се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бя. Только  человек,  способный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внимательному  вслушиванию  в  музыку  и 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тонкому   </w:t>
      </w:r>
      <w:proofErr w:type="gramStart"/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различении</w:t>
      </w:r>
      <w:proofErr w:type="gramEnd"/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нюансов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человеческих состояний сможет почувствовать,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третий фрагмент, в  отличие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первых двух, содержит интонации, траурной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маршевости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D5E" w:rsidRPr="007A7D5E" w:rsidRDefault="0027772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варианте школьникам игрались фрагме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 из Финала Сонаты  №  14  Л.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Бетховена, его же «Аппассионаты»  (тоже 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 и  «Экспромта-фантазии»  Ф.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Шопена. За общей для всех  фрагментов  яркост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 звучания,  возбужденностью,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выраженным  внешним драматическим началом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 двух  слышится  энергия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подлинно бетховенской воли, напора, а у Шопен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это  энергия  иного  рода  —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лирической страстности.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27772E" w:rsidP="00277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экспериментальной работы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Результаты  эксперимента  можно  определить  во  многих  направлениях.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главные.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Во-первых, эксперимент показал: чем меньше  ребенок,  тем  он  ближе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истокам,  началам   человечества,   тем   рельефней   у   него   проявляются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генетические  родовые  свойства   человеческой   психики,   не   отягощенные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штампами восприятия и  азами  «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помощной</w:t>
      </w:r>
      <w:proofErr w:type="gramEnd"/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выученности</w:t>
      </w:r>
      <w:proofErr w:type="spellEnd"/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Малыши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интуитивно  схватывают  сходство  и  различие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фрагментов   по   обобщенной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интонации! В этом проявляется главнейшее  сво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йство  человеческой  психики  —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 целостно  воспринимать   явление   в   интегративном   ед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инстве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 и интеллектуальной оценок.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Во-вторых, данные эксперимента заставляю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задуматься  об  исключительно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важном,  можно  сказать,  ключевом  моменте 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 содержания   музыкального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уже в практическом плане: с  чего  начинат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изучение  музыки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 (естественно,  и  в  нача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 школе)?  С  элементарных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песенок и инструментальных миниатюр, которые уже апробированы в  практике  и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кочуют из одного сборника в другой как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«доступные  возрасту»,  или  с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 начала  воспитывать  у  детей  полноц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 опыт  восприятия  музыки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глубокой, серьезной, т. е. классической музык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которой достоин  современный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Кстати  —  о  психологии  современного  ребенка.  Доказано,  что  он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«всезнайку», готового отве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на любой  вопрос,  но  при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малейшем затруднении сразу теряет к вопросу 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интерес.  Размышляя,  не  может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свое суждение (не умеет «длить» мысль).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Естественно, что самая первая проблема, с размышлений над эрой  реб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енок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музыкальное образование в школе,  —  это  «Как  создается  музыка».</w:t>
      </w:r>
    </w:p>
    <w:p w:rsidR="007A7D5E" w:rsidRPr="007A7D5E" w:rsidRDefault="0027772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школьник знает, что композитор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чиняет музыку,  поэт  —  стихи,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рисует и т. д. Но что за этим стоит,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мало  интересует.  Обычный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— «музыку создает композитор» — чаще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 устраивает  и  ученика,  и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и проблема фактически снимается, так и не развернувшись.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 этим  и  призван  бороться   метод   моделирования   художественно-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 процесса:  каждый  ребенок  ставится  в  по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зицию   композитора,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отвечающего для себя на вопросы, которыми и  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мучается  композитор-творец:  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 как я хочу сказать своей музыкой, почем</w:t>
      </w:r>
      <w:r w:rsidR="0027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именно это важно для меня,  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ли это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этого оставляем в стороне все  те  «знания»,  усвоение  которых  не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для детей никакого  труда,  и  займемся  выяснением  того,  что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 словами «написал музыку», «исполнил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«услышал музыку»?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Перспективность        работы   на     основе        принципа</w:t>
      </w:r>
    </w:p>
    <w:p w:rsidR="007A7D5E" w:rsidRPr="007A7D5E" w:rsidRDefault="0027772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художественно-творческого процесса заключаетс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 том,  что  он  применим  в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 сфере  художественной  деятельности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детей:   занятия   ритмикой   и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движением, музыкальный театр, свободная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деятельность.  При  этом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позволяет вывести наружу то, что подразуме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под  музыкальной  фразой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сочинения, поэтической фразой литературного п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роизведения;  проявить  природу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танцевального движения, и тем самым дать  возможность  ребенку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сопричастным рождению искусства, как это и происходило в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человеческой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Главное  то,  что   метод   моделирования   художественно-творческого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 реализует  востребованность  детского  творчества,  что   является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 условием  развивающего   образов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ания.   В   связи   с   методом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художественно-творческого проце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уместно поставить вопрос  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 отношения  к  детскому  музыкально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 творчеству.  Традиционно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 воспитании  творчество  рассматр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ивалось   как   отдельный   вид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учащихся,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связанный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импровизацией, с  элементами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музыки. Однако это «творчество» в п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рактике  сводилось  к  усвоению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традиционных «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общемузыкальных</w:t>
      </w:r>
      <w:proofErr w:type="spell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 ритмич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 и  мелодических  формул,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интонационных  схем,  когда  мышление,  внутреннее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</w:t>
      </w:r>
      <w:proofErr w:type="spellEnd"/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детьми  музыки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движется по заранее определенному пути. Такой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 к  творчеству  считается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неправомерным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приобщения к искусству  должна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 именно  творческий  характер  в  подлинном  смысле  этого   понятия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деятельностью как таковой, а не работой по образцу.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«Музыка должна   научить  свободно  и  непосредственно   выражать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чувство в звуках и сочувствовать всем голосам и всем зовам, которые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звучат в мире... К каждому возрасту - искусство должно подойти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соответственном его пониманию и умению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каждого должно  стать его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 достоянием, его собственным языком...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Привыкнув свободно говорить, двигаться,  слышать,  видеть,  действовать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своей жизни будет без смущения, лег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пользоваться этими  уменьями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своей творческой воли, будет з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нать дорогу, чтобы  дать  исход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воле... Через искусство должна воспитать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творческая  воля  детей,  их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  к  действию;  даже  слушая,   смотря   или   ис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полняя   художественные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сделанные другими, дети  должны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бы  вновь  их  создавать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переживать ту сильную волю и то сил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чувство,  которое  создало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произведение.  Такое  направление  эстети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 воспитания  совсем  не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 на  обучение  искусству  в  старой  шк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оле,  где  детей  учили  только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слушать, смотреть и исполнять  назначенное, 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соглашаться  с  тем,  что  было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до них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риучать свой вкус к старым, условным образцам...».</w:t>
      </w:r>
    </w:p>
    <w:p w:rsidR="007A7D5E" w:rsidRPr="007A7D5E" w:rsidRDefault="007A7D5E" w:rsidP="003A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ходе эксперимента  результаты 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оказались,  на  первый  взгляд,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парадоксальными, противоречащими  логике  (ес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 рассматривать  привычно,  с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формально-возрастной точки зрения в русле «чем старше, тем умнее»):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ЗАКЛЮЧЕНИЕ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«Творить – жить дважды»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А.Камю</w:t>
      </w:r>
      <w:proofErr w:type="spell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Уже сегодня ученик учителя выбирает. Выб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ирает, доверяя одному, неся  на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дежурные эмоции и шпаргалки другому.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будут доверять ученики учителю, если для  него  они  лишь  чистый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лист, на котором он может написать все,  что  угодно?  Разве  остановят  они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выбор на учителе нравственно-некрасивом?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Разве потянутся к литературе, музыки, живописи, если учитель  знаком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 лишь по методичкам и учебникам?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учитель глух, холоден, пуст, безнравственно требовать волнения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Учитель,  не  интересующийся  своими  воспитанниками,  их  желаниями,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склонностями и достижениями и не стремящийся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гибко и  творчески  работать  </w:t>
      </w:r>
      <w:proofErr w:type="gramStart"/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учитель.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Взаимное  недоверие,  боязнь  </w:t>
      </w:r>
      <w:proofErr w:type="gramStart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несовместимы</w:t>
      </w:r>
      <w:proofErr w:type="gramEnd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эмоцией,  свободным  и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мышлением, самовыражением личности, инициативой.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Школьники ждут  учителя,  чутко  относя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 к  ним,  понимающего  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всячески поощряющего их усилия.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Каждый урок музыки должен носить на себ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печать неповторимой  личности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учителя. Творчески подойти к уроку – значит 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 и  до  конца  раскрыть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собственное отношение к музыке столь  же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ярко  и  убежденно,  как  это</w:t>
      </w:r>
      <w:r w:rsidR="007B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  композитор,   исполнитель.   Учитель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организует   соответствующую</w:t>
      </w:r>
      <w:r w:rsidR="007B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детей,  способствует  тому,  что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 музыка  дошла  до  сознания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 ребенка.  Знания  каждого  данного 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  умения   преподнести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 произведения  так,  чтобы  ребя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были   предельно   увлечены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музыкой,  пробуждения  в  них  эмоциональной  отзывчивости,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активности   в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 исполнения,  слушания  музыки,  раз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мышлений  о  ней   –   в   этом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мастерство учителя.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Б.М.</w:t>
      </w:r>
      <w:r w:rsidR="007B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 утверждал следующее: «Мы не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имеем  таких  знаний,  которые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позволили бы давать отрицательный диагноз о музыкальн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ребенка до  начала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и квалифицированного музыкального воспитания и обучения».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использования музыкальных те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хнологий на уроке  музыке  дети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узнают, постигают,  осваивают  закономерности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языка,  учатся  осознавать  и</w:t>
      </w:r>
      <w:r w:rsidR="007B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воспроизводить музыку.  Все  это  расширяет  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  учащихся,  раздвигает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горизонты  исполнительской  деятельности,   д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  возможность   значительно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исполнительских навыков, раз</w:t>
      </w:r>
      <w:r w:rsidR="003A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вивать музыкальные  способности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bookmarkEnd w:id="0"/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  музыкальные  технологии  помогают 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 навыки  активного 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музыки, обогащают музыкальный опыт детей,  прививают  им  знания,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целом является важной  предпосылкой  обогащения  музыкальной  культуры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Итогом   развивающего   музыкального   образования   должно    стать</w:t>
      </w:r>
    </w:p>
    <w:p w:rsidR="007A7D5E" w:rsidRPr="007A7D5E" w:rsidRDefault="007A7D5E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учащихся о деятельности музыкан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– композитора,  исполнителя,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слушателя  в  их  триединстве  –  как  о  выс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оком  проявлении  человеческого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потенциала,  как  о  большом  интеллектуальном 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эмоциональном  т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 души, как о высшей потребности в преобразовании человека.</w:t>
      </w:r>
    </w:p>
    <w:p w:rsidR="007A7D5E" w:rsidRPr="007A7D5E" w:rsidRDefault="008945DC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включать метод моделирования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 процесс   с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не  только  преподаватель,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 и  воспитатель.  Благодаря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общности учителя и коллектива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дростков  процесс  обучения  не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сводится к передаче знаний, а выливается в многогранные отношения.</w:t>
      </w:r>
    </w:p>
    <w:p w:rsidR="007A7D5E" w:rsidRPr="007A7D5E" w:rsidRDefault="008945DC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учитель должен осуществить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влияние  на  конкретного  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чем-то заинтересовать, увлеч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пробудить в нем неповторимую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личность.</w:t>
      </w:r>
    </w:p>
    <w:p w:rsidR="007A7D5E" w:rsidRPr="00953053" w:rsidRDefault="00953053" w:rsidP="007A7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 труднее  даются  человеку  азы  основ  наук,  тем   важнее,  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интеллектуальная жизнь не ограничивалась азами.  </w:t>
      </w:r>
      <w:r w:rsidR="007A7D5E" w:rsidRPr="007A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7A7D5E" w:rsidRPr="00906F4A" w:rsidRDefault="007A7D5E" w:rsidP="007A7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B5C" w:rsidRPr="00560B5C" w:rsidRDefault="00560B5C" w:rsidP="00906F4A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sectPr w:rsidR="00560B5C" w:rsidRPr="0056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8D" w:rsidRDefault="0075138D" w:rsidP="003A1D3E">
      <w:pPr>
        <w:spacing w:after="0" w:line="240" w:lineRule="auto"/>
      </w:pPr>
      <w:r>
        <w:separator/>
      </w:r>
    </w:p>
  </w:endnote>
  <w:endnote w:type="continuationSeparator" w:id="0">
    <w:p w:rsidR="0075138D" w:rsidRDefault="0075138D" w:rsidP="003A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8D" w:rsidRDefault="0075138D" w:rsidP="003A1D3E">
      <w:pPr>
        <w:spacing w:after="0" w:line="240" w:lineRule="auto"/>
      </w:pPr>
      <w:r>
        <w:separator/>
      </w:r>
    </w:p>
  </w:footnote>
  <w:footnote w:type="continuationSeparator" w:id="0">
    <w:p w:rsidR="0075138D" w:rsidRDefault="0075138D" w:rsidP="003A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4E"/>
    <w:rsid w:val="000219B4"/>
    <w:rsid w:val="0006489F"/>
    <w:rsid w:val="00066097"/>
    <w:rsid w:val="000E11D8"/>
    <w:rsid w:val="000F1B16"/>
    <w:rsid w:val="00115523"/>
    <w:rsid w:val="00120E4E"/>
    <w:rsid w:val="00151DBB"/>
    <w:rsid w:val="00173A52"/>
    <w:rsid w:val="001762D5"/>
    <w:rsid w:val="001A48F8"/>
    <w:rsid w:val="001D1B74"/>
    <w:rsid w:val="00225933"/>
    <w:rsid w:val="00236935"/>
    <w:rsid w:val="0027772E"/>
    <w:rsid w:val="00340565"/>
    <w:rsid w:val="003637B1"/>
    <w:rsid w:val="00367977"/>
    <w:rsid w:val="003A1D3E"/>
    <w:rsid w:val="003C5571"/>
    <w:rsid w:val="003C5D95"/>
    <w:rsid w:val="00416A28"/>
    <w:rsid w:val="004278D5"/>
    <w:rsid w:val="0046511B"/>
    <w:rsid w:val="00482A9C"/>
    <w:rsid w:val="00491AF6"/>
    <w:rsid w:val="0049795A"/>
    <w:rsid w:val="004B0725"/>
    <w:rsid w:val="004D2310"/>
    <w:rsid w:val="004F6C3E"/>
    <w:rsid w:val="00501C06"/>
    <w:rsid w:val="00512DDC"/>
    <w:rsid w:val="005430A6"/>
    <w:rsid w:val="00560B5C"/>
    <w:rsid w:val="00581F51"/>
    <w:rsid w:val="00584E92"/>
    <w:rsid w:val="005C5FC1"/>
    <w:rsid w:val="005D0CE8"/>
    <w:rsid w:val="005E7C0E"/>
    <w:rsid w:val="00611E90"/>
    <w:rsid w:val="006373C3"/>
    <w:rsid w:val="006B344D"/>
    <w:rsid w:val="0073339B"/>
    <w:rsid w:val="0075138D"/>
    <w:rsid w:val="00771531"/>
    <w:rsid w:val="0077707B"/>
    <w:rsid w:val="00794521"/>
    <w:rsid w:val="007A72C2"/>
    <w:rsid w:val="007A7D5E"/>
    <w:rsid w:val="007B6F40"/>
    <w:rsid w:val="007D3C44"/>
    <w:rsid w:val="007E4531"/>
    <w:rsid w:val="007E7AF5"/>
    <w:rsid w:val="007F142F"/>
    <w:rsid w:val="008063C5"/>
    <w:rsid w:val="00827DE7"/>
    <w:rsid w:val="008432FD"/>
    <w:rsid w:val="00880AA4"/>
    <w:rsid w:val="00883D41"/>
    <w:rsid w:val="00885570"/>
    <w:rsid w:val="00890788"/>
    <w:rsid w:val="0089281C"/>
    <w:rsid w:val="008945DC"/>
    <w:rsid w:val="008964F5"/>
    <w:rsid w:val="008979AC"/>
    <w:rsid w:val="00906F4A"/>
    <w:rsid w:val="00953053"/>
    <w:rsid w:val="00955AFE"/>
    <w:rsid w:val="00961474"/>
    <w:rsid w:val="0099004F"/>
    <w:rsid w:val="009E5493"/>
    <w:rsid w:val="009F6AF7"/>
    <w:rsid w:val="00A17F33"/>
    <w:rsid w:val="00A35159"/>
    <w:rsid w:val="00A37B87"/>
    <w:rsid w:val="00A42A4F"/>
    <w:rsid w:val="00A67DED"/>
    <w:rsid w:val="00A86FE0"/>
    <w:rsid w:val="00AB7729"/>
    <w:rsid w:val="00B3244E"/>
    <w:rsid w:val="00BF26A2"/>
    <w:rsid w:val="00BF5F2C"/>
    <w:rsid w:val="00C212EA"/>
    <w:rsid w:val="00C2589C"/>
    <w:rsid w:val="00C7569C"/>
    <w:rsid w:val="00C92D78"/>
    <w:rsid w:val="00CD5349"/>
    <w:rsid w:val="00D20643"/>
    <w:rsid w:val="00D2180F"/>
    <w:rsid w:val="00D6179C"/>
    <w:rsid w:val="00D67C20"/>
    <w:rsid w:val="00DC131F"/>
    <w:rsid w:val="00DD0D75"/>
    <w:rsid w:val="00DD6F0C"/>
    <w:rsid w:val="00DE4850"/>
    <w:rsid w:val="00E62492"/>
    <w:rsid w:val="00E63639"/>
    <w:rsid w:val="00E74446"/>
    <w:rsid w:val="00EA78AF"/>
    <w:rsid w:val="00EB3F3F"/>
    <w:rsid w:val="00F730EE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37B1"/>
  </w:style>
  <w:style w:type="paragraph" w:styleId="a3">
    <w:name w:val="Normal (Web)"/>
    <w:basedOn w:val="a"/>
    <w:uiPriority w:val="99"/>
    <w:semiHidden/>
    <w:unhideWhenUsed/>
    <w:rsid w:val="003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52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0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F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06F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D3E"/>
  </w:style>
  <w:style w:type="paragraph" w:styleId="a8">
    <w:name w:val="footer"/>
    <w:basedOn w:val="a"/>
    <w:link w:val="a9"/>
    <w:uiPriority w:val="99"/>
    <w:unhideWhenUsed/>
    <w:rsid w:val="003A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37B1"/>
  </w:style>
  <w:style w:type="paragraph" w:styleId="a3">
    <w:name w:val="Normal (Web)"/>
    <w:basedOn w:val="a"/>
    <w:uiPriority w:val="99"/>
    <w:semiHidden/>
    <w:unhideWhenUsed/>
    <w:rsid w:val="0036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52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06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F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06F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D3E"/>
  </w:style>
  <w:style w:type="paragraph" w:styleId="a8">
    <w:name w:val="footer"/>
    <w:basedOn w:val="a"/>
    <w:link w:val="a9"/>
    <w:uiPriority w:val="99"/>
    <w:unhideWhenUsed/>
    <w:rsid w:val="003A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538D-FE61-4EBC-84E7-3B9F5471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6027</Words>
  <Characters>34359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2015-11-08T17:21:00Z</dcterms:created>
  <dcterms:modified xsi:type="dcterms:W3CDTF">2019-02-24T17:44:00Z</dcterms:modified>
</cp:coreProperties>
</file>