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D" w:rsidRDefault="00EC25F1" w:rsidP="00CA3C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Зубова Нина Николаевна,</w:t>
      </w:r>
    </w:p>
    <w:p w:rsidR="00EC25F1" w:rsidRDefault="00EC25F1" w:rsidP="00EC25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</w:p>
    <w:p w:rsidR="00EC25F1" w:rsidRDefault="00EC25F1" w:rsidP="00CA3C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25F1" w:rsidRDefault="00EC25F1" w:rsidP="00CA3C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25F1" w:rsidRDefault="00EC25F1" w:rsidP="00CA3C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Pr="00BB4385" w:rsidRDefault="00CA3CDD" w:rsidP="00CA3CD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4385">
        <w:rPr>
          <w:rFonts w:ascii="Times New Roman" w:hAnsi="Times New Roman" w:cs="Times New Roman"/>
          <w:sz w:val="36"/>
          <w:szCs w:val="36"/>
        </w:rPr>
        <w:t xml:space="preserve">НАУЧНО-ИССЛЕДОВАТЕЛЬСКАЯ РАБОТА </w:t>
      </w:r>
    </w:p>
    <w:p w:rsidR="00CA3CDD" w:rsidRPr="00BB4385" w:rsidRDefault="00CA3CDD" w:rsidP="00CA3CD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4385">
        <w:rPr>
          <w:rFonts w:ascii="Times New Roman" w:hAnsi="Times New Roman" w:cs="Times New Roman"/>
          <w:sz w:val="36"/>
          <w:szCs w:val="36"/>
        </w:rPr>
        <w:t xml:space="preserve">на тему: </w:t>
      </w:r>
    </w:p>
    <w:p w:rsidR="00CA3CDD" w:rsidRPr="00BB4385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B4385">
        <w:rPr>
          <w:rFonts w:ascii="Times New Roman" w:hAnsi="Times New Roman" w:cs="Times New Roman"/>
          <w:sz w:val="36"/>
          <w:szCs w:val="36"/>
        </w:rPr>
        <w:t xml:space="preserve">«Языковые особенности </w:t>
      </w:r>
    </w:p>
    <w:p w:rsidR="00CA3CDD" w:rsidRPr="00BB4385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B4385">
        <w:rPr>
          <w:rFonts w:ascii="Times New Roman" w:hAnsi="Times New Roman" w:cs="Times New Roman"/>
          <w:sz w:val="36"/>
          <w:szCs w:val="36"/>
        </w:rPr>
        <w:t>профессиональной коммуникации менеджера»</w:t>
      </w: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CDD" w:rsidRDefault="00CA3CDD" w:rsidP="00CA3C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0A5" w:rsidRDefault="005330A5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30A5" w:rsidRDefault="005330A5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A5" w:rsidRDefault="005330A5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A5" w:rsidRDefault="005330A5" w:rsidP="005330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0A5" w:rsidRDefault="005330A5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A5" w:rsidRDefault="00EC25F1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</w:t>
      </w:r>
    </w:p>
    <w:p w:rsidR="00045F88" w:rsidRDefault="005330A5" w:rsidP="00EC25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1639409149"/>
        <w:docPartObj>
          <w:docPartGallery w:val="Table of Contents"/>
          <w:docPartUnique/>
        </w:docPartObj>
      </w:sdtPr>
      <w:sdtEndPr/>
      <w:sdtContent>
        <w:p w:rsidR="00DF257E" w:rsidRPr="00EC25F1" w:rsidRDefault="00001028" w:rsidP="00EC25F1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</w:rPr>
          </w:pPr>
          <w:r w:rsidRPr="00EC25F1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C25F1" w:rsidRPr="00EC25F1" w:rsidRDefault="00DF257E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C25F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C25F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25F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614781" w:history="1">
            <w:r w:rsidR="00EC25F1"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_Toc2614781 \h </w:instrText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C25F1"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2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аспекты изучения особенностей профессиональной коммуникации менеджера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_Toc2614782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3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1. Соотношение понятий «коммуникативное» и «речевое» поведение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_Toc2614783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4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2. Особенности деловой переписки менеджеров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_Toc2614784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5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3. Особенности профессиональной коммуникации менеджеров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_Toc2614785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6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4. Стратегии эффективной речевой коммуникации современного менеджера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_Toc2614786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7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 Анализ языковых особенностей коммуникации менеджера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_Toc2614787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8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1. Методы исследования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_Toc2614788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89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2. План исследования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_Toc2614789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0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3. Описание хода и результатов исследования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_Toc2614790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1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3. Анализ результатов исследования языковых особенностей профессиональной коммуникации менеджера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_Toc2614791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2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1. Социально-профессиональная коммуникативная роль менеджера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_Toc2614792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3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§ 2. Причины коммуникативных неудач в речи менеджера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_Toc2614793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4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_Toc2614794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5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_Toc2614795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6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_Toc2614796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25F1" w:rsidRPr="00EC25F1" w:rsidRDefault="00EC25F1" w:rsidP="00EC25F1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614797" w:history="1">
            <w:r w:rsidRPr="00EC25F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Деловые письма, составленные студентами-менеджерами во время учебной практики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_Toc2614797 \h </w:instrTex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EC25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257E" w:rsidRPr="00EC25F1" w:rsidRDefault="00DF257E" w:rsidP="00EC25F1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C25F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45F88" w:rsidRDefault="00045F88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F88" w:rsidRDefault="00045F88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F88" w:rsidRDefault="00045F88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F88" w:rsidRDefault="00045F88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F88" w:rsidRDefault="00045F88" w:rsidP="00533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B22" w:rsidRDefault="008F3B2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045F88" w:rsidRDefault="00AA7867" w:rsidP="00DF257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2614781"/>
      <w:r w:rsidRPr="00AA7867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AA7867" w:rsidRPr="00AA7867" w:rsidRDefault="00AA7867" w:rsidP="00AA7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A3BAE" w:rsidTr="007A3BAE">
        <w:tc>
          <w:tcPr>
            <w:tcW w:w="4361" w:type="dxa"/>
          </w:tcPr>
          <w:p w:rsidR="007A3BAE" w:rsidRDefault="007A3BAE" w:rsidP="000C19C7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:rsidR="007A3BAE" w:rsidRPr="000C19C7" w:rsidRDefault="007A3BAE" w:rsidP="007A3BA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19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Руководство – это способность побудить другого человека делать то, что нужно, когда нужно и как нужно, как будто он сам этого хочет.</w:t>
            </w:r>
          </w:p>
          <w:p w:rsidR="007A3BAE" w:rsidRDefault="007A3BAE" w:rsidP="007A3BAE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Дуайт </w:t>
            </w:r>
            <w:r w:rsidRPr="000C19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Д. Эйзенхауэр</w:t>
            </w:r>
          </w:p>
        </w:tc>
      </w:tr>
    </w:tbl>
    <w:p w:rsidR="000C19C7" w:rsidRPr="007A3BAE" w:rsidRDefault="000C19C7" w:rsidP="007A3BA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7867" w:rsidRDefault="00AA7867" w:rsidP="00AA7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867">
        <w:rPr>
          <w:rFonts w:ascii="Times New Roman" w:hAnsi="Times New Roman" w:cs="Times New Roman"/>
          <w:sz w:val="28"/>
          <w:szCs w:val="28"/>
        </w:rPr>
        <w:t xml:space="preserve">В динамично развивающихся рыночных условиях важное место в процессе подготовки специалистов играет </w:t>
      </w:r>
      <w:r w:rsidR="00267A97" w:rsidRPr="00AA7867">
        <w:rPr>
          <w:rFonts w:ascii="Times New Roman" w:hAnsi="Times New Roman" w:cs="Times New Roman"/>
          <w:sz w:val="28"/>
          <w:szCs w:val="28"/>
        </w:rPr>
        <w:t>конкурентоспособная</w:t>
      </w:r>
      <w:r w:rsidRPr="00AA7867">
        <w:rPr>
          <w:rFonts w:ascii="Times New Roman" w:hAnsi="Times New Roman" w:cs="Times New Roman"/>
          <w:sz w:val="28"/>
          <w:szCs w:val="28"/>
        </w:rPr>
        <w:t xml:space="preserve"> компетентная личность. Компетенции формируются в процессе аудиторной и внеаудиторной деятельности и включают общекультурные и общепрофессиональные компоненты. Основной целью профессиональной подготовки бакалавра</w:t>
      </w:r>
      <w:r w:rsidR="00267A97">
        <w:rPr>
          <w:rFonts w:ascii="Times New Roman" w:hAnsi="Times New Roman" w:cs="Times New Roman"/>
          <w:sz w:val="28"/>
          <w:szCs w:val="28"/>
        </w:rPr>
        <w:t xml:space="preserve"> и магистра </w:t>
      </w:r>
      <w:r w:rsidRPr="00AA7867">
        <w:rPr>
          <w:rFonts w:ascii="Times New Roman" w:hAnsi="Times New Roman" w:cs="Times New Roman"/>
          <w:sz w:val="28"/>
          <w:szCs w:val="28"/>
        </w:rPr>
        <w:t>менеджера является приобретение определенных профессионально</w:t>
      </w:r>
      <w:r w:rsidR="00267A97">
        <w:rPr>
          <w:rFonts w:ascii="Times New Roman" w:hAnsi="Times New Roman" w:cs="Times New Roman"/>
          <w:sz w:val="28"/>
          <w:szCs w:val="28"/>
        </w:rPr>
        <w:t xml:space="preserve"> </w:t>
      </w:r>
      <w:r w:rsidRPr="00AA7867">
        <w:rPr>
          <w:rFonts w:ascii="Times New Roman" w:hAnsi="Times New Roman" w:cs="Times New Roman"/>
          <w:sz w:val="28"/>
          <w:szCs w:val="28"/>
        </w:rPr>
        <w:t>направленных компетенций в соответствии с новыми требованиями, предъявляемыми Федеральными</w:t>
      </w:r>
      <w:r w:rsidR="00267A97">
        <w:rPr>
          <w:rFonts w:ascii="Times New Roman" w:hAnsi="Times New Roman" w:cs="Times New Roman"/>
          <w:sz w:val="28"/>
          <w:szCs w:val="28"/>
        </w:rPr>
        <w:t xml:space="preserve"> государственными образова</w:t>
      </w:r>
      <w:r w:rsidRPr="00AA7867">
        <w:rPr>
          <w:rFonts w:ascii="Times New Roman" w:hAnsi="Times New Roman" w:cs="Times New Roman"/>
          <w:sz w:val="28"/>
          <w:szCs w:val="28"/>
        </w:rPr>
        <w:t>тельными стандартами высшего образования</w:t>
      </w:r>
      <w:r w:rsidR="00267A97">
        <w:rPr>
          <w:rFonts w:ascii="Times New Roman" w:hAnsi="Times New Roman" w:cs="Times New Roman"/>
          <w:sz w:val="28"/>
          <w:szCs w:val="28"/>
        </w:rPr>
        <w:t>.</w:t>
      </w:r>
    </w:p>
    <w:p w:rsidR="008F26C7" w:rsidRDefault="008F26C7" w:rsidP="00AA7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C7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необходимостью осуществления делового общения, ведения переговоров, совещаний, владения навыками публичных выступлений. Помимо перечисленных компетенций менеджеру необходимо </w:t>
      </w:r>
      <w:r w:rsidR="000278E4">
        <w:rPr>
          <w:rFonts w:ascii="Times New Roman" w:hAnsi="Times New Roman" w:cs="Times New Roman"/>
          <w:sz w:val="28"/>
          <w:szCs w:val="28"/>
        </w:rPr>
        <w:t xml:space="preserve">осуществлять деловую переписку и </w:t>
      </w:r>
      <w:r>
        <w:rPr>
          <w:rFonts w:ascii="Times New Roman" w:hAnsi="Times New Roman" w:cs="Times New Roman"/>
          <w:sz w:val="28"/>
          <w:szCs w:val="28"/>
        </w:rPr>
        <w:t>поддер</w:t>
      </w:r>
      <w:r w:rsidR="00475442">
        <w:rPr>
          <w:rFonts w:ascii="Times New Roman" w:hAnsi="Times New Roman" w:cs="Times New Roman"/>
          <w:sz w:val="28"/>
          <w:szCs w:val="28"/>
        </w:rPr>
        <w:t xml:space="preserve">живать электронные коммуникации </w:t>
      </w:r>
      <w:r w:rsidR="00475442" w:rsidRPr="00475442">
        <w:rPr>
          <w:rFonts w:ascii="Times New Roman" w:hAnsi="Times New Roman" w:cs="Times New Roman"/>
          <w:sz w:val="28"/>
          <w:szCs w:val="28"/>
        </w:rPr>
        <w:t>[</w:t>
      </w:r>
      <w:r w:rsidR="00475442">
        <w:rPr>
          <w:rFonts w:ascii="Times New Roman" w:hAnsi="Times New Roman" w:cs="Times New Roman"/>
          <w:sz w:val="28"/>
          <w:szCs w:val="28"/>
        </w:rPr>
        <w:t>ФГОС ВО</w:t>
      </w:r>
      <w:r w:rsidR="00475442" w:rsidRPr="00475442">
        <w:rPr>
          <w:rFonts w:ascii="Times New Roman" w:hAnsi="Times New Roman" w:cs="Times New Roman"/>
          <w:sz w:val="28"/>
          <w:szCs w:val="28"/>
        </w:rPr>
        <w:t>]</w:t>
      </w:r>
      <w:r w:rsidR="00475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089" w:rsidRPr="00887089" w:rsidRDefault="00310174" w:rsidP="00AD3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74">
        <w:rPr>
          <w:rFonts w:ascii="Times New Roman" w:hAnsi="Times New Roman" w:cs="Times New Roman"/>
          <w:sz w:val="28"/>
          <w:szCs w:val="28"/>
        </w:rPr>
        <w:t>В последние годы был опублик</w:t>
      </w:r>
      <w:r w:rsidR="00370852">
        <w:rPr>
          <w:rFonts w:ascii="Times New Roman" w:hAnsi="Times New Roman" w:cs="Times New Roman"/>
          <w:sz w:val="28"/>
          <w:szCs w:val="28"/>
        </w:rPr>
        <w:t>ован ряд обзорных работ, посвяще</w:t>
      </w:r>
      <w:r w:rsidRPr="00310174">
        <w:rPr>
          <w:rFonts w:ascii="Times New Roman" w:hAnsi="Times New Roman" w:cs="Times New Roman"/>
          <w:sz w:val="28"/>
          <w:szCs w:val="28"/>
        </w:rPr>
        <w:t xml:space="preserve">нных современному состоянию </w:t>
      </w:r>
      <w:r>
        <w:rPr>
          <w:rFonts w:ascii="Times New Roman" w:hAnsi="Times New Roman" w:cs="Times New Roman"/>
          <w:sz w:val="28"/>
          <w:szCs w:val="28"/>
        </w:rPr>
        <w:t xml:space="preserve">официально-делового стиля </w:t>
      </w:r>
      <w:r w:rsidR="000278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особенностей. </w:t>
      </w:r>
      <w:r w:rsidR="00416FFB">
        <w:rPr>
          <w:rFonts w:ascii="Times New Roman" w:hAnsi="Times New Roman" w:cs="Times New Roman"/>
          <w:sz w:val="28"/>
          <w:szCs w:val="28"/>
        </w:rPr>
        <w:t xml:space="preserve">Так, работа Н. В. Юдиной и Е. А. Кузнецовой посвящена  описанию языкового портрета современного финансиста </w:t>
      </w:r>
      <w:r w:rsidR="00416FFB" w:rsidRPr="00416FFB">
        <w:rPr>
          <w:rFonts w:ascii="Times New Roman" w:hAnsi="Times New Roman" w:cs="Times New Roman"/>
          <w:sz w:val="28"/>
          <w:szCs w:val="28"/>
        </w:rPr>
        <w:t>[</w:t>
      </w:r>
      <w:r w:rsidR="004E05C3">
        <w:rPr>
          <w:rFonts w:ascii="Times New Roman" w:hAnsi="Times New Roman" w:cs="Times New Roman"/>
          <w:sz w:val="28"/>
          <w:szCs w:val="28"/>
        </w:rPr>
        <w:t>Юдина, Кузнецова</w:t>
      </w:r>
      <w:r w:rsidR="00416FFB">
        <w:rPr>
          <w:rFonts w:ascii="Times New Roman" w:hAnsi="Times New Roman" w:cs="Times New Roman"/>
          <w:sz w:val="28"/>
          <w:szCs w:val="28"/>
        </w:rPr>
        <w:t>, 2016</w:t>
      </w:r>
      <w:r w:rsidR="00416FFB" w:rsidRPr="00416FFB">
        <w:rPr>
          <w:rFonts w:ascii="Times New Roman" w:hAnsi="Times New Roman" w:cs="Times New Roman"/>
          <w:sz w:val="28"/>
          <w:szCs w:val="28"/>
        </w:rPr>
        <w:t>]</w:t>
      </w:r>
      <w:r w:rsidR="00416FFB">
        <w:rPr>
          <w:rFonts w:ascii="Times New Roman" w:hAnsi="Times New Roman" w:cs="Times New Roman"/>
          <w:sz w:val="28"/>
          <w:szCs w:val="28"/>
        </w:rPr>
        <w:t xml:space="preserve">. </w:t>
      </w:r>
      <w:r w:rsidR="00946A3A">
        <w:rPr>
          <w:rFonts w:ascii="Times New Roman" w:hAnsi="Times New Roman" w:cs="Times New Roman"/>
          <w:sz w:val="28"/>
          <w:szCs w:val="28"/>
        </w:rPr>
        <w:t xml:space="preserve">А. П. Панфилова </w:t>
      </w:r>
      <w:r w:rsidR="00946A3A" w:rsidRPr="00946A3A">
        <w:rPr>
          <w:rFonts w:ascii="Times New Roman" w:hAnsi="Times New Roman" w:cs="Times New Roman"/>
          <w:sz w:val="28"/>
          <w:szCs w:val="28"/>
        </w:rPr>
        <w:t>[</w:t>
      </w:r>
      <w:r w:rsidR="004E05C3">
        <w:rPr>
          <w:rFonts w:ascii="Times New Roman" w:hAnsi="Times New Roman" w:cs="Times New Roman"/>
          <w:sz w:val="28"/>
          <w:szCs w:val="28"/>
        </w:rPr>
        <w:t>Панфилова</w:t>
      </w:r>
      <w:r w:rsidR="00946A3A">
        <w:rPr>
          <w:rFonts w:ascii="Times New Roman" w:hAnsi="Times New Roman" w:cs="Times New Roman"/>
          <w:sz w:val="28"/>
          <w:szCs w:val="28"/>
        </w:rPr>
        <w:t>, 2004</w:t>
      </w:r>
      <w:r w:rsidR="00946A3A" w:rsidRPr="00946A3A">
        <w:rPr>
          <w:rFonts w:ascii="Times New Roman" w:hAnsi="Times New Roman" w:cs="Times New Roman"/>
          <w:sz w:val="28"/>
          <w:szCs w:val="28"/>
        </w:rPr>
        <w:t>]</w:t>
      </w:r>
      <w:r w:rsidR="00946A3A">
        <w:rPr>
          <w:rFonts w:ascii="Times New Roman" w:hAnsi="Times New Roman" w:cs="Times New Roman"/>
          <w:sz w:val="28"/>
          <w:szCs w:val="28"/>
        </w:rPr>
        <w:t xml:space="preserve"> в учебном пособии дает характеристику деловой коммуникации в профессиональной сфере. Этой теме посвящены работы М. В. Колтуновой </w:t>
      </w:r>
      <w:r w:rsidR="004E05C3">
        <w:rPr>
          <w:rFonts w:ascii="Times New Roman" w:hAnsi="Times New Roman" w:cs="Times New Roman"/>
          <w:sz w:val="28"/>
          <w:szCs w:val="28"/>
        </w:rPr>
        <w:t xml:space="preserve">[Колтунова, </w:t>
      </w:r>
      <w:r w:rsidR="00946A3A" w:rsidRPr="00946A3A">
        <w:rPr>
          <w:rFonts w:ascii="Times New Roman" w:hAnsi="Times New Roman" w:cs="Times New Roman"/>
          <w:sz w:val="28"/>
          <w:szCs w:val="28"/>
        </w:rPr>
        <w:t>2005]</w:t>
      </w:r>
      <w:r w:rsidR="00C22731">
        <w:rPr>
          <w:rFonts w:ascii="Times New Roman" w:hAnsi="Times New Roman" w:cs="Times New Roman"/>
          <w:sz w:val="28"/>
          <w:szCs w:val="28"/>
        </w:rPr>
        <w:t>,</w:t>
      </w:r>
      <w:r w:rsidR="00946A3A" w:rsidRPr="00946A3A">
        <w:rPr>
          <w:rFonts w:ascii="Times New Roman" w:hAnsi="Times New Roman" w:cs="Times New Roman"/>
          <w:sz w:val="28"/>
          <w:szCs w:val="28"/>
        </w:rPr>
        <w:t xml:space="preserve"> </w:t>
      </w:r>
      <w:r w:rsidR="00946A3A">
        <w:rPr>
          <w:rFonts w:ascii="Times New Roman" w:hAnsi="Times New Roman" w:cs="Times New Roman"/>
          <w:sz w:val="28"/>
          <w:szCs w:val="28"/>
        </w:rPr>
        <w:t xml:space="preserve">А. А. </w:t>
      </w:r>
      <w:r w:rsidR="00C22731">
        <w:rPr>
          <w:rFonts w:ascii="Times New Roman" w:hAnsi="Times New Roman" w:cs="Times New Roman"/>
          <w:sz w:val="28"/>
          <w:szCs w:val="28"/>
        </w:rPr>
        <w:t xml:space="preserve">Мирошниченко </w:t>
      </w:r>
      <w:r w:rsidR="004E05C3">
        <w:rPr>
          <w:rFonts w:ascii="Times New Roman" w:hAnsi="Times New Roman" w:cs="Times New Roman"/>
          <w:sz w:val="28"/>
          <w:szCs w:val="28"/>
        </w:rPr>
        <w:t xml:space="preserve">[Мирошниченко, </w:t>
      </w:r>
      <w:r w:rsidR="00C22731" w:rsidRPr="00C22731">
        <w:rPr>
          <w:rFonts w:ascii="Times New Roman" w:hAnsi="Times New Roman" w:cs="Times New Roman"/>
          <w:sz w:val="28"/>
          <w:szCs w:val="28"/>
        </w:rPr>
        <w:t>2011]</w:t>
      </w:r>
      <w:r w:rsidR="00C22731">
        <w:rPr>
          <w:rFonts w:ascii="Times New Roman" w:hAnsi="Times New Roman" w:cs="Times New Roman"/>
          <w:sz w:val="28"/>
          <w:szCs w:val="28"/>
        </w:rPr>
        <w:t xml:space="preserve">, Ю. В. Шатина </w:t>
      </w:r>
      <w:r w:rsidR="00C22731" w:rsidRPr="00C22731">
        <w:rPr>
          <w:rFonts w:ascii="Times New Roman" w:hAnsi="Times New Roman" w:cs="Times New Roman"/>
          <w:sz w:val="28"/>
          <w:szCs w:val="28"/>
        </w:rPr>
        <w:t>[</w:t>
      </w:r>
      <w:r w:rsidR="00C22731">
        <w:rPr>
          <w:rFonts w:ascii="Times New Roman" w:hAnsi="Times New Roman" w:cs="Times New Roman"/>
          <w:sz w:val="28"/>
          <w:szCs w:val="28"/>
        </w:rPr>
        <w:t>Шатин, 2002</w:t>
      </w:r>
      <w:r w:rsidR="00C22731" w:rsidRPr="00C22731">
        <w:rPr>
          <w:rFonts w:ascii="Times New Roman" w:hAnsi="Times New Roman" w:cs="Times New Roman"/>
          <w:sz w:val="28"/>
          <w:szCs w:val="28"/>
        </w:rPr>
        <w:t>]</w:t>
      </w:r>
      <w:r w:rsidR="00C22731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C22731">
        <w:rPr>
          <w:rFonts w:ascii="Times New Roman" w:hAnsi="Times New Roman" w:cs="Times New Roman"/>
          <w:sz w:val="28"/>
          <w:szCs w:val="28"/>
        </w:rPr>
        <w:lastRenderedPageBreak/>
        <w:t>исследователей.</w:t>
      </w:r>
      <w:r w:rsidR="00AD31D2">
        <w:rPr>
          <w:rFonts w:ascii="Times New Roman" w:hAnsi="Times New Roman" w:cs="Times New Roman"/>
          <w:sz w:val="28"/>
          <w:szCs w:val="28"/>
        </w:rPr>
        <w:t xml:space="preserve"> </w:t>
      </w:r>
      <w:r w:rsidR="00887089">
        <w:rPr>
          <w:rFonts w:ascii="Times New Roman" w:hAnsi="Times New Roman" w:cs="Times New Roman"/>
          <w:sz w:val="28"/>
          <w:szCs w:val="28"/>
        </w:rPr>
        <w:t>Современные исследователи описывают особенности профессиональных коммуникаций, коммуникативного поведения</w:t>
      </w:r>
      <w:r w:rsidR="00887089" w:rsidRPr="00887089">
        <w:rPr>
          <w:rFonts w:ascii="Times New Roman" w:hAnsi="Times New Roman" w:cs="Times New Roman"/>
          <w:sz w:val="28"/>
          <w:szCs w:val="28"/>
        </w:rPr>
        <w:t xml:space="preserve"> [</w:t>
      </w:r>
      <w:r w:rsidR="004E05C3">
        <w:rPr>
          <w:rFonts w:ascii="Times New Roman" w:hAnsi="Times New Roman" w:cs="Times New Roman"/>
          <w:sz w:val="28"/>
          <w:szCs w:val="28"/>
        </w:rPr>
        <w:t>Стернин, 2010; Черничкина, 2007</w:t>
      </w:r>
      <w:r w:rsidR="00887089" w:rsidRPr="00887089">
        <w:rPr>
          <w:rFonts w:ascii="Times New Roman" w:hAnsi="Times New Roman" w:cs="Times New Roman"/>
          <w:sz w:val="28"/>
          <w:szCs w:val="28"/>
        </w:rPr>
        <w:t>]</w:t>
      </w:r>
      <w:r w:rsidR="00887089">
        <w:rPr>
          <w:rFonts w:ascii="Times New Roman" w:hAnsi="Times New Roman" w:cs="Times New Roman"/>
          <w:sz w:val="28"/>
          <w:szCs w:val="28"/>
        </w:rPr>
        <w:t xml:space="preserve">. </w:t>
      </w:r>
      <w:r w:rsidR="004E05C3">
        <w:rPr>
          <w:rFonts w:ascii="Times New Roman" w:hAnsi="Times New Roman" w:cs="Times New Roman"/>
          <w:sz w:val="28"/>
          <w:szCs w:val="28"/>
        </w:rPr>
        <w:t>Однако</w:t>
      </w:r>
      <w:r w:rsidR="00185D57">
        <w:rPr>
          <w:rFonts w:ascii="Times New Roman" w:hAnsi="Times New Roman" w:cs="Times New Roman"/>
          <w:sz w:val="28"/>
          <w:szCs w:val="28"/>
        </w:rPr>
        <w:t xml:space="preserve"> в</w:t>
      </w:r>
      <w:r w:rsidR="004E05C3">
        <w:rPr>
          <w:rFonts w:ascii="Times New Roman" w:hAnsi="Times New Roman" w:cs="Times New Roman"/>
          <w:sz w:val="28"/>
          <w:szCs w:val="28"/>
        </w:rPr>
        <w:t xml:space="preserve"> этих работах отдельно не выделяется термин «профессиональная коммуникация менеджера», </w:t>
      </w:r>
      <w:r w:rsidR="00AD31D2">
        <w:rPr>
          <w:rFonts w:ascii="Times New Roman" w:hAnsi="Times New Roman" w:cs="Times New Roman"/>
          <w:sz w:val="28"/>
          <w:szCs w:val="28"/>
        </w:rPr>
        <w:t>что еще раз доказывает актуальность нашего исследования.</w:t>
      </w:r>
    </w:p>
    <w:p w:rsidR="004C00D5" w:rsidRDefault="009A4D8D" w:rsidP="00D63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8D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является рассмотрение языковых особенностей профессионального общения менеджера. Для достижения этой цели необходимо выполнить ряд </w:t>
      </w:r>
      <w:r w:rsidRPr="009A4D8D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D8D" w:rsidRDefault="00596BAB" w:rsidP="00596BA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аспекты решения вопроса, дать характеристику понятийного аппарата;</w:t>
      </w:r>
    </w:p>
    <w:p w:rsidR="00596BAB" w:rsidRDefault="00596BAB" w:rsidP="00596BA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нерешенные аспекты проблемы: провести исследование, характеризующее возможности языкового общения профессионального становления менеджера;</w:t>
      </w:r>
    </w:p>
    <w:p w:rsidR="00596BAB" w:rsidRDefault="00596BAB" w:rsidP="00596BA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оценку полученным результатам, сделать соответствующие выводы.</w:t>
      </w:r>
    </w:p>
    <w:p w:rsidR="007848F8" w:rsidRDefault="007848F8" w:rsidP="00784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F8">
        <w:rPr>
          <w:rFonts w:ascii="Times New Roman" w:hAnsi="Times New Roman" w:cs="Times New Roman"/>
          <w:b/>
          <w:sz w:val="28"/>
          <w:szCs w:val="28"/>
        </w:rPr>
        <w:t>Предмет изучения</w:t>
      </w:r>
      <w:r>
        <w:rPr>
          <w:rFonts w:ascii="Times New Roman" w:hAnsi="Times New Roman" w:cs="Times New Roman"/>
          <w:sz w:val="28"/>
          <w:szCs w:val="28"/>
        </w:rPr>
        <w:t>: система вербально-семантических свойств говорящих субъектов.</w:t>
      </w:r>
    </w:p>
    <w:p w:rsidR="00AB450D" w:rsidRDefault="007848F8" w:rsidP="00AD3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F8">
        <w:rPr>
          <w:rFonts w:ascii="Times New Roman" w:hAnsi="Times New Roman" w:cs="Times New Roman"/>
          <w:b/>
          <w:sz w:val="28"/>
          <w:szCs w:val="28"/>
        </w:rPr>
        <w:t>Объектом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10E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="00AD31D2">
        <w:rPr>
          <w:rFonts w:ascii="Times New Roman" w:hAnsi="Times New Roman" w:cs="Times New Roman"/>
          <w:sz w:val="28"/>
          <w:szCs w:val="28"/>
        </w:rPr>
        <w:t>языковых особенностей деловой переписки</w:t>
      </w:r>
      <w:r w:rsidR="00070961">
        <w:rPr>
          <w:rFonts w:ascii="Times New Roman" w:hAnsi="Times New Roman" w:cs="Times New Roman"/>
          <w:sz w:val="28"/>
          <w:szCs w:val="28"/>
        </w:rPr>
        <w:t xml:space="preserve"> студентов-менеджеров в ситуациях профессиональной коммуникации.</w:t>
      </w:r>
      <w:r w:rsidR="00AD31D2">
        <w:rPr>
          <w:rFonts w:ascii="Times New Roman" w:hAnsi="Times New Roman" w:cs="Times New Roman"/>
          <w:sz w:val="28"/>
          <w:szCs w:val="28"/>
        </w:rPr>
        <w:t xml:space="preserve"> </w:t>
      </w:r>
      <w:r w:rsidR="00AB450D">
        <w:rPr>
          <w:rFonts w:ascii="Times New Roman" w:hAnsi="Times New Roman" w:cs="Times New Roman"/>
          <w:sz w:val="28"/>
          <w:szCs w:val="28"/>
        </w:rPr>
        <w:t>В процессе изучения данной темы нами б</w:t>
      </w:r>
      <w:r w:rsidR="006D16D9">
        <w:rPr>
          <w:rFonts w:ascii="Times New Roman" w:hAnsi="Times New Roman" w:cs="Times New Roman"/>
          <w:sz w:val="28"/>
          <w:szCs w:val="28"/>
        </w:rPr>
        <w:t>ыло собрано и проанализировано 1</w:t>
      </w:r>
      <w:r w:rsidR="00AB450D">
        <w:rPr>
          <w:rFonts w:ascii="Times New Roman" w:hAnsi="Times New Roman" w:cs="Times New Roman"/>
          <w:sz w:val="28"/>
          <w:szCs w:val="28"/>
        </w:rPr>
        <w:t xml:space="preserve">0 </w:t>
      </w:r>
      <w:r w:rsidR="000967C7">
        <w:rPr>
          <w:rFonts w:ascii="Times New Roman" w:hAnsi="Times New Roman" w:cs="Times New Roman"/>
          <w:sz w:val="28"/>
          <w:szCs w:val="28"/>
        </w:rPr>
        <w:t>типичных деловых писем, оформленных</w:t>
      </w:r>
      <w:r w:rsidR="00AB450D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0967C7">
        <w:rPr>
          <w:rFonts w:ascii="Times New Roman" w:hAnsi="Times New Roman" w:cs="Times New Roman"/>
          <w:sz w:val="28"/>
          <w:szCs w:val="28"/>
        </w:rPr>
        <w:t>ами</w:t>
      </w:r>
      <w:r w:rsidR="00AB450D">
        <w:rPr>
          <w:rFonts w:ascii="Times New Roman" w:hAnsi="Times New Roman" w:cs="Times New Roman"/>
          <w:sz w:val="28"/>
          <w:szCs w:val="28"/>
        </w:rPr>
        <w:t>-менеджер</w:t>
      </w:r>
      <w:r w:rsidR="000967C7">
        <w:rPr>
          <w:rFonts w:ascii="Times New Roman" w:hAnsi="Times New Roman" w:cs="Times New Roman"/>
          <w:sz w:val="28"/>
          <w:szCs w:val="28"/>
        </w:rPr>
        <w:t xml:space="preserve">ами </w:t>
      </w:r>
      <w:r w:rsidR="00AB450D">
        <w:rPr>
          <w:rFonts w:ascii="Times New Roman" w:hAnsi="Times New Roman" w:cs="Times New Roman"/>
          <w:sz w:val="28"/>
          <w:szCs w:val="28"/>
        </w:rPr>
        <w:t xml:space="preserve">во время учебной практики. </w:t>
      </w:r>
    </w:p>
    <w:p w:rsidR="0034014B" w:rsidRPr="00EB1EC9" w:rsidRDefault="0034014B" w:rsidP="00784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4B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студенты-менеджеры в процессе ведения профессиональных переговоров и деловой переписки используют официально-деловой стиль. </w:t>
      </w:r>
      <w:r w:rsidR="00EB1EC9">
        <w:rPr>
          <w:rFonts w:ascii="Times New Roman" w:hAnsi="Times New Roman" w:cs="Times New Roman"/>
          <w:sz w:val="28"/>
          <w:szCs w:val="28"/>
        </w:rPr>
        <w:t xml:space="preserve">Это свидетельствует о высоком уровне коммуникативной компетентности и повышает имидж и фирменный стиль профессии. </w:t>
      </w:r>
    </w:p>
    <w:p w:rsidR="00AD31D2" w:rsidRDefault="005D2D4B" w:rsidP="00AD3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D4B">
        <w:rPr>
          <w:rFonts w:ascii="Times New Roman" w:hAnsi="Times New Roman" w:cs="Times New Roman"/>
          <w:sz w:val="28"/>
          <w:szCs w:val="28"/>
        </w:rPr>
        <w:t>Наблюдения и выводы работы, а также используемый в ней речевой материал мо</w:t>
      </w:r>
      <w:r>
        <w:rPr>
          <w:rFonts w:ascii="Times New Roman" w:hAnsi="Times New Roman" w:cs="Times New Roman"/>
          <w:sz w:val="28"/>
          <w:szCs w:val="28"/>
        </w:rPr>
        <w:t xml:space="preserve">гут быть использованы в процессе обучения студентов-менеджеров деловому стилю на младших курсах. </w:t>
      </w:r>
    </w:p>
    <w:p w:rsidR="004C00D5" w:rsidRPr="00AD31D2" w:rsidRDefault="005F6576" w:rsidP="00BC3C2C">
      <w:pPr>
        <w:pStyle w:val="1"/>
        <w:spacing w:before="0" w:line="360" w:lineRule="auto"/>
        <w:jc w:val="center"/>
        <w:rPr>
          <w:rFonts w:ascii="Times New Roman" w:eastAsiaTheme="minorHAnsi" w:hAnsi="Times New Roman" w:cs="Times New Roman"/>
          <w:color w:val="auto"/>
        </w:rPr>
      </w:pPr>
      <w:bookmarkStart w:id="2" w:name="_Toc2614782"/>
      <w:r w:rsidRPr="00AD31D2">
        <w:rPr>
          <w:rFonts w:ascii="Times New Roman" w:hAnsi="Times New Roman" w:cs="Times New Roman"/>
          <w:color w:val="auto"/>
        </w:rPr>
        <w:lastRenderedPageBreak/>
        <w:t>Глава 1. Теоретически</w:t>
      </w:r>
      <w:r w:rsidR="00DF257E">
        <w:rPr>
          <w:rFonts w:ascii="Times New Roman" w:hAnsi="Times New Roman" w:cs="Times New Roman"/>
          <w:color w:val="auto"/>
        </w:rPr>
        <w:t xml:space="preserve">е аспекты изучения особенностей </w:t>
      </w:r>
      <w:r w:rsidRPr="00AD31D2">
        <w:rPr>
          <w:rFonts w:ascii="Times New Roman" w:hAnsi="Times New Roman" w:cs="Times New Roman"/>
          <w:color w:val="auto"/>
        </w:rPr>
        <w:t>профессиональной коммуникации менеджера</w:t>
      </w:r>
      <w:bookmarkEnd w:id="2"/>
    </w:p>
    <w:p w:rsidR="004C00D5" w:rsidRPr="00AD31D2" w:rsidRDefault="004C00D5" w:rsidP="00BC3C2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353E00" w:rsidRPr="00BC3C2C" w:rsidRDefault="00567141" w:rsidP="00BC3C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высшего образования является подготовка конкурентоспособных профессионалов, умеющих вести переговоры, владеющих навыками официально-делового стиля будущих управленцев.</w:t>
      </w:r>
      <w:r w:rsidR="00684396">
        <w:rPr>
          <w:rFonts w:ascii="Times New Roman" w:hAnsi="Times New Roman" w:cs="Times New Roman"/>
          <w:sz w:val="28"/>
          <w:szCs w:val="28"/>
        </w:rPr>
        <w:t xml:space="preserve"> </w:t>
      </w:r>
      <w:r w:rsidR="00684396" w:rsidRPr="00684396">
        <w:rPr>
          <w:rFonts w:ascii="Times New Roman" w:hAnsi="Times New Roman" w:cs="Times New Roman"/>
          <w:sz w:val="28"/>
          <w:szCs w:val="28"/>
        </w:rPr>
        <w:t>Большой экономический словарь А.Б. Борисова дает следующее определение термина: менеджер (англ. manager) – «управляющий, специалист по управлению производством и обращением товаров, работающий по найму»</w:t>
      </w:r>
      <w:r w:rsidR="00684396">
        <w:rPr>
          <w:rFonts w:ascii="Times New Roman" w:hAnsi="Times New Roman" w:cs="Times New Roman"/>
          <w:sz w:val="28"/>
          <w:szCs w:val="28"/>
        </w:rPr>
        <w:t xml:space="preserve"> </w:t>
      </w:r>
      <w:r w:rsidR="00684396" w:rsidRPr="00684396">
        <w:rPr>
          <w:rFonts w:ascii="Times New Roman" w:hAnsi="Times New Roman" w:cs="Times New Roman"/>
          <w:sz w:val="28"/>
          <w:szCs w:val="28"/>
        </w:rPr>
        <w:t>[</w:t>
      </w:r>
      <w:r w:rsidR="00F50557" w:rsidRPr="00255600">
        <w:rPr>
          <w:rFonts w:ascii="Times New Roman" w:hAnsi="Times New Roman" w:cs="Times New Roman"/>
          <w:sz w:val="28"/>
          <w:szCs w:val="28"/>
        </w:rPr>
        <w:t>Борисов</w:t>
      </w:r>
      <w:r w:rsidR="00255600" w:rsidRPr="00255600">
        <w:rPr>
          <w:rFonts w:ascii="Times New Roman" w:hAnsi="Times New Roman" w:cs="Times New Roman"/>
          <w:sz w:val="28"/>
          <w:szCs w:val="28"/>
        </w:rPr>
        <w:t>,</w:t>
      </w:r>
      <w:r w:rsidR="00255600">
        <w:rPr>
          <w:rFonts w:ascii="Times New Roman" w:hAnsi="Times New Roman" w:cs="Times New Roman"/>
          <w:sz w:val="28"/>
          <w:szCs w:val="28"/>
        </w:rPr>
        <w:t xml:space="preserve"> 2003: с. 342</w:t>
      </w:r>
      <w:r w:rsidR="00684396" w:rsidRPr="00684396">
        <w:rPr>
          <w:rFonts w:ascii="Times New Roman" w:hAnsi="Times New Roman" w:cs="Times New Roman"/>
          <w:sz w:val="28"/>
          <w:szCs w:val="28"/>
        </w:rPr>
        <w:t>]</w:t>
      </w:r>
      <w:r w:rsidR="00F50557">
        <w:rPr>
          <w:rFonts w:ascii="Times New Roman" w:hAnsi="Times New Roman" w:cs="Times New Roman"/>
          <w:sz w:val="28"/>
          <w:szCs w:val="28"/>
        </w:rPr>
        <w:t xml:space="preserve">. </w:t>
      </w:r>
      <w:r w:rsidR="00684396">
        <w:rPr>
          <w:rFonts w:ascii="Times New Roman" w:hAnsi="Times New Roman" w:cs="Times New Roman"/>
          <w:sz w:val="28"/>
          <w:szCs w:val="28"/>
        </w:rPr>
        <w:t xml:space="preserve">Целью менеджера является решение определенных коммерческих задач с учетом общих интересов собеседников. </w:t>
      </w:r>
    </w:p>
    <w:p w:rsidR="00353E00" w:rsidRPr="00353E00" w:rsidRDefault="0069676E" w:rsidP="00D2391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614783"/>
      <w:r w:rsidRPr="00353E00">
        <w:rPr>
          <w:rFonts w:ascii="Times New Roman" w:hAnsi="Times New Roman" w:cs="Times New Roman"/>
          <w:color w:val="auto"/>
          <w:sz w:val="28"/>
          <w:szCs w:val="28"/>
        </w:rPr>
        <w:t xml:space="preserve">§ </w:t>
      </w:r>
      <w:r w:rsidR="00353E00" w:rsidRPr="00353E0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53E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53E00" w:rsidRPr="00353E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3918">
        <w:rPr>
          <w:rFonts w:ascii="Times New Roman" w:hAnsi="Times New Roman" w:cs="Times New Roman"/>
          <w:color w:val="auto"/>
          <w:sz w:val="28"/>
          <w:szCs w:val="28"/>
        </w:rPr>
        <w:t>Соотношение понятий «коммуникативное» и «речевое» поведение</w:t>
      </w:r>
      <w:bookmarkEnd w:id="3"/>
      <w:r w:rsidR="00D239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7348E" w:rsidRDefault="0037348E" w:rsidP="0037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исследователей коммуникации являются важнейшей частью профессиональной деятельности управленцев </w:t>
      </w:r>
      <w:r w:rsidR="00255600">
        <w:rPr>
          <w:rFonts w:ascii="Times New Roman" w:hAnsi="Times New Roman" w:cs="Times New Roman"/>
          <w:sz w:val="28"/>
          <w:szCs w:val="28"/>
        </w:rPr>
        <w:t>и занимают 60%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05FD">
        <w:rPr>
          <w:rFonts w:ascii="Times New Roman" w:hAnsi="Times New Roman" w:cs="Times New Roman"/>
          <w:sz w:val="28"/>
          <w:szCs w:val="28"/>
        </w:rPr>
        <w:t>По мнению Т.</w:t>
      </w:r>
      <w:r w:rsidR="007D356D">
        <w:rPr>
          <w:rFonts w:ascii="Times New Roman" w:hAnsi="Times New Roman" w:cs="Times New Roman"/>
          <w:sz w:val="28"/>
          <w:szCs w:val="28"/>
        </w:rPr>
        <w:t xml:space="preserve"> </w:t>
      </w:r>
      <w:r w:rsidRPr="00C705FD">
        <w:rPr>
          <w:rFonts w:ascii="Times New Roman" w:hAnsi="Times New Roman" w:cs="Times New Roman"/>
          <w:sz w:val="28"/>
          <w:szCs w:val="28"/>
        </w:rPr>
        <w:t>П. Хохловой, «коммуникацию в организационном поведении можно определить как сложную систему информационного взаимодействия, включающую все виды деятельности организации и ее связи с внешним окружением» [</w:t>
      </w:r>
      <w:r w:rsidR="00BC3C2C">
        <w:rPr>
          <w:rFonts w:ascii="Times New Roman" w:hAnsi="Times New Roman" w:cs="Times New Roman"/>
          <w:sz w:val="28"/>
          <w:szCs w:val="28"/>
        </w:rPr>
        <w:t>Хохлова, 2015</w:t>
      </w:r>
      <w:r w:rsidRPr="00C705FD">
        <w:rPr>
          <w:rFonts w:ascii="Times New Roman" w:hAnsi="Times New Roman" w:cs="Times New Roman"/>
          <w:sz w:val="28"/>
          <w:szCs w:val="28"/>
        </w:rPr>
        <w:t>].</w:t>
      </w:r>
    </w:p>
    <w:p w:rsidR="007B7EE4" w:rsidRDefault="007B7EE4" w:rsidP="007B7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E4">
        <w:rPr>
          <w:rFonts w:ascii="Times New Roman" w:hAnsi="Times New Roman" w:cs="Times New Roman"/>
          <w:sz w:val="28"/>
          <w:szCs w:val="28"/>
        </w:rPr>
        <w:t>Речевое поведение как одна из фундаментальных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EE4">
        <w:rPr>
          <w:rFonts w:ascii="Times New Roman" w:hAnsi="Times New Roman" w:cs="Times New Roman"/>
          <w:sz w:val="28"/>
          <w:szCs w:val="28"/>
        </w:rPr>
        <w:t>научного исследования подвергалось анализу в работах</w:t>
      </w:r>
      <w:r>
        <w:rPr>
          <w:rFonts w:ascii="Times New Roman" w:hAnsi="Times New Roman" w:cs="Times New Roman"/>
          <w:sz w:val="28"/>
          <w:szCs w:val="28"/>
        </w:rPr>
        <w:t xml:space="preserve"> многих исследователей. </w:t>
      </w:r>
      <w:r w:rsidRPr="007B7EE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52">
        <w:rPr>
          <w:rFonts w:ascii="Times New Roman" w:hAnsi="Times New Roman" w:cs="Times New Roman"/>
          <w:sz w:val="28"/>
          <w:szCs w:val="28"/>
        </w:rPr>
        <w:t>А. Зимняя в свое</w:t>
      </w:r>
      <w:r w:rsidRPr="007B7EE4">
        <w:rPr>
          <w:rFonts w:ascii="Times New Roman" w:hAnsi="Times New Roman" w:cs="Times New Roman"/>
          <w:sz w:val="28"/>
          <w:szCs w:val="28"/>
        </w:rPr>
        <w:t>м труде «Лингвопсихология речевой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понимает «речевое поведение» </w:t>
      </w:r>
      <w:r w:rsidR="007D356D" w:rsidRPr="007D356D">
        <w:rPr>
          <w:rFonts w:ascii="Times New Roman" w:hAnsi="Times New Roman" w:cs="Times New Roman"/>
          <w:sz w:val="28"/>
          <w:szCs w:val="28"/>
        </w:rPr>
        <w:t>[</w:t>
      </w:r>
      <w:r w:rsidR="007D356D">
        <w:rPr>
          <w:rFonts w:ascii="Times New Roman" w:hAnsi="Times New Roman" w:cs="Times New Roman"/>
          <w:sz w:val="28"/>
          <w:szCs w:val="28"/>
        </w:rPr>
        <w:t>Зимняя, 2001</w:t>
      </w:r>
      <w:r w:rsidR="007D356D" w:rsidRPr="007D356D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как форму социального поведения человека, в котором проявляется его речевая деятельность. </w:t>
      </w:r>
      <w:r w:rsidR="002C0D32">
        <w:rPr>
          <w:rFonts w:ascii="Times New Roman" w:hAnsi="Times New Roman" w:cs="Times New Roman"/>
          <w:sz w:val="28"/>
          <w:szCs w:val="28"/>
        </w:rPr>
        <w:t xml:space="preserve">Профессор </w:t>
      </w:r>
      <w:r>
        <w:rPr>
          <w:rFonts w:ascii="Times New Roman" w:hAnsi="Times New Roman" w:cs="Times New Roman"/>
          <w:sz w:val="28"/>
          <w:szCs w:val="28"/>
        </w:rPr>
        <w:t>В. И. Карасик отмечает в «речевом поведении» осознанную и неосознанную систему поступков, которые раскрывают характер и образ жизни человека</w:t>
      </w:r>
      <w:r w:rsidR="002C0D32">
        <w:rPr>
          <w:rFonts w:ascii="Times New Roman" w:hAnsi="Times New Roman" w:cs="Times New Roman"/>
          <w:sz w:val="28"/>
          <w:szCs w:val="28"/>
        </w:rPr>
        <w:t xml:space="preserve"> </w:t>
      </w:r>
      <w:r w:rsidR="002C0D32" w:rsidRPr="002C0D32">
        <w:rPr>
          <w:rFonts w:ascii="Times New Roman" w:hAnsi="Times New Roman" w:cs="Times New Roman"/>
          <w:sz w:val="28"/>
          <w:szCs w:val="28"/>
        </w:rPr>
        <w:t>[</w:t>
      </w:r>
      <w:r w:rsidR="002C0D32">
        <w:rPr>
          <w:rFonts w:ascii="Times New Roman" w:hAnsi="Times New Roman" w:cs="Times New Roman"/>
          <w:sz w:val="28"/>
          <w:szCs w:val="28"/>
        </w:rPr>
        <w:t>Карасик, 2004</w:t>
      </w:r>
      <w:r w:rsidR="002C0D32" w:rsidRPr="002C0D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Получается, что коммуникативный аспект является первостепенным в трактовке термина «речевое поведение». </w:t>
      </w:r>
    </w:p>
    <w:p w:rsidR="006F51B1" w:rsidRPr="00050AF8" w:rsidRDefault="006C3621" w:rsidP="007B7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6F51B1">
        <w:rPr>
          <w:rFonts w:ascii="Times New Roman" w:hAnsi="Times New Roman" w:cs="Times New Roman"/>
          <w:sz w:val="28"/>
          <w:szCs w:val="28"/>
        </w:rPr>
        <w:t xml:space="preserve">дадим известные определения термину «коммуникативное поведение». </w:t>
      </w:r>
      <w:r w:rsidR="006F51B1" w:rsidRPr="006F51B1">
        <w:rPr>
          <w:rFonts w:ascii="Times New Roman" w:hAnsi="Times New Roman" w:cs="Times New Roman"/>
          <w:sz w:val="28"/>
          <w:szCs w:val="28"/>
        </w:rPr>
        <w:t>И.</w:t>
      </w:r>
      <w:r w:rsidR="007D356D">
        <w:rPr>
          <w:rFonts w:ascii="Times New Roman" w:hAnsi="Times New Roman" w:cs="Times New Roman"/>
          <w:sz w:val="28"/>
          <w:szCs w:val="28"/>
        </w:rPr>
        <w:t xml:space="preserve"> </w:t>
      </w:r>
      <w:r w:rsidR="006F51B1" w:rsidRPr="006F51B1">
        <w:rPr>
          <w:rFonts w:ascii="Times New Roman" w:hAnsi="Times New Roman" w:cs="Times New Roman"/>
          <w:sz w:val="28"/>
          <w:szCs w:val="28"/>
        </w:rPr>
        <w:t xml:space="preserve">А. Стернин понимает </w:t>
      </w:r>
      <w:r w:rsidR="006F51B1" w:rsidRPr="006F51B1"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коммуникативное </w:t>
      </w:r>
      <w:r w:rsidR="006F51B1" w:rsidRPr="006F51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поведение</w:t>
      </w:r>
      <w:r w:rsidR="006F51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F51B1" w:rsidRPr="006F51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F51B1" w:rsidRPr="006F51B1">
        <w:rPr>
          <w:rFonts w:ascii="Times New Roman" w:hAnsi="Times New Roman" w:cs="Times New Roman"/>
          <w:sz w:val="28"/>
          <w:szCs w:val="28"/>
        </w:rPr>
        <w:t>как «совокупность реализуемых в коммуникации правил и традиций общения той или иной лингвокультурной</w:t>
      </w:r>
      <w:r w:rsidR="006F51B1">
        <w:rPr>
          <w:rFonts w:ascii="Times New Roman" w:hAnsi="Times New Roman" w:cs="Times New Roman"/>
          <w:sz w:val="28"/>
          <w:szCs w:val="28"/>
        </w:rPr>
        <w:t xml:space="preserve"> </w:t>
      </w:r>
      <w:r w:rsidR="006F51B1" w:rsidRPr="006F51B1">
        <w:rPr>
          <w:rFonts w:ascii="Times New Roman" w:hAnsi="Times New Roman" w:cs="Times New Roman"/>
          <w:sz w:val="28"/>
          <w:szCs w:val="28"/>
        </w:rPr>
        <w:t>общности»</w:t>
      </w:r>
      <w:r w:rsidR="007D356D">
        <w:rPr>
          <w:rFonts w:ascii="Times New Roman" w:hAnsi="Times New Roman" w:cs="Times New Roman"/>
          <w:sz w:val="28"/>
          <w:szCs w:val="28"/>
        </w:rPr>
        <w:t xml:space="preserve"> </w:t>
      </w:r>
      <w:r w:rsidR="007D356D" w:rsidRPr="007D356D">
        <w:rPr>
          <w:rFonts w:ascii="Times New Roman" w:hAnsi="Times New Roman" w:cs="Times New Roman"/>
          <w:sz w:val="28"/>
          <w:szCs w:val="28"/>
        </w:rPr>
        <w:t>[</w:t>
      </w:r>
      <w:r w:rsidR="007D356D">
        <w:rPr>
          <w:rFonts w:ascii="Times New Roman" w:hAnsi="Times New Roman" w:cs="Times New Roman"/>
          <w:sz w:val="28"/>
          <w:szCs w:val="28"/>
        </w:rPr>
        <w:t xml:space="preserve">Стернин, </w:t>
      </w:r>
      <w:r w:rsidR="002C0D32">
        <w:rPr>
          <w:rFonts w:ascii="Times New Roman" w:hAnsi="Times New Roman" w:cs="Times New Roman"/>
          <w:sz w:val="28"/>
          <w:szCs w:val="28"/>
        </w:rPr>
        <w:t>2010</w:t>
      </w:r>
      <w:r w:rsidR="007D356D" w:rsidRPr="007D356D">
        <w:rPr>
          <w:rFonts w:ascii="Times New Roman" w:hAnsi="Times New Roman" w:cs="Times New Roman"/>
          <w:sz w:val="28"/>
          <w:szCs w:val="28"/>
        </w:rPr>
        <w:t>]</w:t>
      </w:r>
      <w:r w:rsidR="006F51B1" w:rsidRPr="006F51B1">
        <w:rPr>
          <w:rFonts w:ascii="Times New Roman" w:hAnsi="Times New Roman" w:cs="Times New Roman"/>
          <w:sz w:val="28"/>
          <w:szCs w:val="28"/>
        </w:rPr>
        <w:t>. При этом в совместной работе «Русские: коммуникативное поведение» И.</w:t>
      </w:r>
      <w:r w:rsidR="00B86073">
        <w:rPr>
          <w:rFonts w:ascii="Times New Roman" w:hAnsi="Times New Roman" w:cs="Times New Roman"/>
          <w:sz w:val="28"/>
          <w:szCs w:val="28"/>
        </w:rPr>
        <w:t xml:space="preserve"> </w:t>
      </w:r>
      <w:r w:rsidR="006F51B1" w:rsidRPr="006F51B1">
        <w:rPr>
          <w:rFonts w:ascii="Times New Roman" w:hAnsi="Times New Roman" w:cs="Times New Roman"/>
          <w:sz w:val="28"/>
          <w:szCs w:val="28"/>
        </w:rPr>
        <w:t>А. Стерн</w:t>
      </w:r>
      <w:r w:rsidR="006F51B1">
        <w:rPr>
          <w:rFonts w:ascii="Times New Roman" w:hAnsi="Times New Roman" w:cs="Times New Roman"/>
          <w:sz w:val="28"/>
          <w:szCs w:val="28"/>
        </w:rPr>
        <w:t>ин и Ю.</w:t>
      </w:r>
      <w:r w:rsidR="00B86073">
        <w:rPr>
          <w:rFonts w:ascii="Times New Roman" w:hAnsi="Times New Roman" w:cs="Times New Roman"/>
          <w:sz w:val="28"/>
          <w:szCs w:val="28"/>
        </w:rPr>
        <w:t xml:space="preserve"> </w:t>
      </w:r>
      <w:r w:rsidR="006F51B1">
        <w:rPr>
          <w:rFonts w:ascii="Times New Roman" w:hAnsi="Times New Roman" w:cs="Times New Roman"/>
          <w:sz w:val="28"/>
          <w:szCs w:val="28"/>
        </w:rPr>
        <w:t xml:space="preserve">С. Прохоров отмечают, «речевое поведение» и «коммуникативное </w:t>
      </w:r>
      <w:r w:rsidR="0044013E">
        <w:rPr>
          <w:rFonts w:ascii="Times New Roman" w:hAnsi="Times New Roman" w:cs="Times New Roman"/>
          <w:sz w:val="28"/>
          <w:szCs w:val="28"/>
        </w:rPr>
        <w:t>поведение» являются полнотекстовыми синонимами, поскольку у них один предмет описания – общение народа</w:t>
      </w:r>
      <w:r w:rsidR="002C0D32">
        <w:rPr>
          <w:rFonts w:ascii="Times New Roman" w:hAnsi="Times New Roman" w:cs="Times New Roman"/>
          <w:sz w:val="28"/>
          <w:szCs w:val="28"/>
        </w:rPr>
        <w:t xml:space="preserve"> </w:t>
      </w:r>
      <w:r w:rsidR="00E408A3" w:rsidRPr="00E408A3">
        <w:rPr>
          <w:rFonts w:ascii="Times New Roman" w:hAnsi="Times New Roman" w:cs="Times New Roman"/>
          <w:sz w:val="28"/>
          <w:szCs w:val="28"/>
        </w:rPr>
        <w:t>[</w:t>
      </w:r>
      <w:r w:rsidR="00E408A3">
        <w:rPr>
          <w:rFonts w:ascii="Times New Roman" w:hAnsi="Times New Roman" w:cs="Times New Roman"/>
          <w:sz w:val="28"/>
          <w:szCs w:val="28"/>
        </w:rPr>
        <w:t>Прохоров, Стернин, 2016</w:t>
      </w:r>
      <w:r w:rsidR="00E408A3" w:rsidRPr="00E408A3">
        <w:rPr>
          <w:rFonts w:ascii="Times New Roman" w:hAnsi="Times New Roman" w:cs="Times New Roman"/>
          <w:sz w:val="28"/>
          <w:szCs w:val="28"/>
        </w:rPr>
        <w:t>]</w:t>
      </w:r>
      <w:r w:rsidR="0044013E">
        <w:rPr>
          <w:rFonts w:ascii="Times New Roman" w:hAnsi="Times New Roman" w:cs="Times New Roman"/>
          <w:sz w:val="28"/>
          <w:szCs w:val="28"/>
        </w:rPr>
        <w:t xml:space="preserve">. </w:t>
      </w:r>
      <w:r w:rsidR="00762F2D">
        <w:rPr>
          <w:rFonts w:ascii="Times New Roman" w:hAnsi="Times New Roman" w:cs="Times New Roman"/>
          <w:sz w:val="28"/>
          <w:szCs w:val="28"/>
        </w:rPr>
        <w:t xml:space="preserve">Основные элементы коммуникативного поведения </w:t>
      </w:r>
      <w:r w:rsidR="005B7006">
        <w:rPr>
          <w:rFonts w:ascii="Times New Roman" w:hAnsi="Times New Roman" w:cs="Times New Roman"/>
          <w:sz w:val="28"/>
          <w:szCs w:val="28"/>
        </w:rPr>
        <w:t>описаны</w:t>
      </w:r>
      <w:r w:rsidR="002B7624">
        <w:rPr>
          <w:rFonts w:ascii="Times New Roman" w:hAnsi="Times New Roman" w:cs="Times New Roman"/>
          <w:sz w:val="28"/>
          <w:szCs w:val="28"/>
        </w:rPr>
        <w:t xml:space="preserve"> </w:t>
      </w:r>
      <w:r w:rsidR="00762F2D">
        <w:rPr>
          <w:rFonts w:ascii="Times New Roman" w:hAnsi="Times New Roman" w:cs="Times New Roman"/>
          <w:sz w:val="28"/>
          <w:szCs w:val="28"/>
        </w:rPr>
        <w:t xml:space="preserve"> в монографии</w:t>
      </w:r>
      <w:r w:rsidR="00050AF8">
        <w:rPr>
          <w:rFonts w:ascii="Times New Roman" w:hAnsi="Times New Roman" w:cs="Times New Roman"/>
          <w:sz w:val="28"/>
          <w:szCs w:val="28"/>
        </w:rPr>
        <w:t xml:space="preserve"> В. В. Соколовой </w:t>
      </w:r>
      <w:r w:rsidR="00762F2D">
        <w:rPr>
          <w:rFonts w:ascii="Times New Roman" w:hAnsi="Times New Roman" w:cs="Times New Roman"/>
          <w:sz w:val="28"/>
          <w:szCs w:val="28"/>
        </w:rPr>
        <w:t xml:space="preserve"> </w:t>
      </w:r>
      <w:r w:rsidR="00050AF8" w:rsidRPr="00050AF8">
        <w:rPr>
          <w:rFonts w:ascii="Times New Roman" w:hAnsi="Times New Roman" w:cs="Times New Roman"/>
          <w:sz w:val="28"/>
          <w:szCs w:val="28"/>
        </w:rPr>
        <w:t>[</w:t>
      </w:r>
      <w:r w:rsidR="00050AF8">
        <w:rPr>
          <w:rFonts w:ascii="Times New Roman" w:hAnsi="Times New Roman" w:cs="Times New Roman"/>
          <w:sz w:val="28"/>
          <w:szCs w:val="28"/>
        </w:rPr>
        <w:t>Соколова, 1995</w:t>
      </w:r>
      <w:r w:rsidR="00050AF8" w:rsidRPr="00050AF8">
        <w:rPr>
          <w:rFonts w:ascii="Times New Roman" w:hAnsi="Times New Roman" w:cs="Times New Roman"/>
          <w:sz w:val="28"/>
          <w:szCs w:val="28"/>
        </w:rPr>
        <w:t>]</w:t>
      </w:r>
      <w:r w:rsidR="00050AF8">
        <w:rPr>
          <w:rFonts w:ascii="Times New Roman" w:hAnsi="Times New Roman" w:cs="Times New Roman"/>
          <w:sz w:val="28"/>
          <w:szCs w:val="28"/>
        </w:rPr>
        <w:t>.</w:t>
      </w:r>
      <w:r w:rsidR="00AF4A56">
        <w:rPr>
          <w:rFonts w:ascii="Times New Roman" w:hAnsi="Times New Roman" w:cs="Times New Roman"/>
          <w:sz w:val="28"/>
          <w:szCs w:val="28"/>
        </w:rPr>
        <w:t xml:space="preserve"> Среди них можно выделить следующие: употребление этикетных формул, продолжительность общения между собеседниками, интервалы и периодичность встреч, темы и приоритеты общения. </w:t>
      </w:r>
    </w:p>
    <w:p w:rsidR="00F50557" w:rsidRDefault="00FE624B" w:rsidP="0037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понимаем под </w:t>
      </w:r>
      <w:r w:rsidR="00341C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коммуникативным поведением</w:t>
      </w:r>
      <w:r w:rsidR="00341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C65">
        <w:rPr>
          <w:rFonts w:ascii="Times New Roman" w:hAnsi="Times New Roman" w:cs="Times New Roman"/>
          <w:sz w:val="28"/>
          <w:szCs w:val="28"/>
        </w:rPr>
        <w:t xml:space="preserve">весь комплекс отношений между собеседниками, включенными в диалог. Данная работа посвящена описанию вербального поведения собеседников – составителей деловой переписки. Кроме этого, по нашему мнению, коммуникативное поведение подразумевает включение невербального компонента: мимика, жесты, тон, обстановка, продолжительность речевого общения. </w:t>
      </w:r>
    </w:p>
    <w:p w:rsidR="00B66C14" w:rsidRDefault="00B66C14" w:rsidP="00B66C1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70BE8" w:rsidRDefault="0069676E" w:rsidP="00B66C1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614784"/>
      <w:r w:rsidRPr="00E54E59">
        <w:rPr>
          <w:rFonts w:ascii="Times New Roman" w:hAnsi="Times New Roman" w:cs="Times New Roman"/>
          <w:color w:val="auto"/>
          <w:sz w:val="28"/>
          <w:szCs w:val="28"/>
        </w:rPr>
        <w:t xml:space="preserve">§ </w:t>
      </w:r>
      <w:r w:rsidR="00353E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54E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4E59" w:rsidRPr="00E54E59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деловой переписки менеджеров</w:t>
      </w:r>
      <w:bookmarkEnd w:id="4"/>
    </w:p>
    <w:p w:rsidR="00683B7F" w:rsidRDefault="00AD62F4" w:rsidP="00B66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F4">
        <w:rPr>
          <w:rFonts w:ascii="Times New Roman" w:hAnsi="Times New Roman" w:cs="Times New Roman"/>
          <w:sz w:val="28"/>
          <w:szCs w:val="28"/>
        </w:rPr>
        <w:t>Роль письменной коммуникации в профессиональной деятельности специалистов</w:t>
      </w:r>
      <w:r>
        <w:rPr>
          <w:rFonts w:ascii="Times New Roman" w:hAnsi="Times New Roman" w:cs="Times New Roman"/>
          <w:sz w:val="28"/>
          <w:szCs w:val="28"/>
        </w:rPr>
        <w:t>-управленцев очень велика. Письменная речь должна быть составлена грамотно, логично, кратко и соответствовать уровню образования реципиента. В то же время достоинством деловой переписки должно быть возможное угадывание вопросов клиента. Ограниченностью коммерческих предложений является отсутствие невербального общения в процессе переп</w:t>
      </w:r>
      <w:r w:rsidR="00C72AE5">
        <w:rPr>
          <w:rFonts w:ascii="Times New Roman" w:hAnsi="Times New Roman" w:cs="Times New Roman"/>
          <w:sz w:val="28"/>
          <w:szCs w:val="28"/>
        </w:rPr>
        <w:t xml:space="preserve">иски: интонация, мимика, жесты, язык телодвижений, поза, дистанция, контакт глаз являются недоступными для собеседников. </w:t>
      </w:r>
      <w:r w:rsidR="009E52FE">
        <w:rPr>
          <w:rFonts w:ascii="Times New Roman" w:hAnsi="Times New Roman" w:cs="Times New Roman"/>
          <w:sz w:val="28"/>
          <w:szCs w:val="28"/>
        </w:rPr>
        <w:t xml:space="preserve">Однако менеджер обладает рядом преимуществ, создавая предложения клиенту: в его расположении расположение текста, абзацев, интервалов, различные шрифты и способы выделения отдельных фрагментов текста. </w:t>
      </w:r>
    </w:p>
    <w:p w:rsidR="00C84240" w:rsidRDefault="00AD228D" w:rsidP="00373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Кандидат наук В. И. Михалкова в своей статье «Письменная речь в курсе русского языка для деловых людей» </w:t>
      </w:r>
      <w:r w:rsidRPr="00AD228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Михалкова, 1997</w:t>
      </w:r>
      <w:r w:rsidRPr="00AD228D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приводит такой пример: менеджеры по продажам «Кока-колы», винтовых свай, кабелей и проводов в деловой переписке используют одни и те же разновидности языковых жанров, такие как пресс-релиз, проспект, преамбула каталога, деловое письмо, коммерческое предложение, рекламное объявление. Это говорит о том, что </w:t>
      </w:r>
      <w:r w:rsidR="00845963">
        <w:rPr>
          <w:rFonts w:ascii="Times New Roman" w:hAnsi="Times New Roman" w:cs="Times New Roman"/>
          <w:sz w:val="28"/>
          <w:szCs w:val="28"/>
        </w:rPr>
        <w:t xml:space="preserve">менеджеры разных фирм выполняют одни и те же профессиональные задачи. Получается, что каждая разновидность деловой переписки включает в себя определенный набор смысловых блоков: </w:t>
      </w:r>
    </w:p>
    <w:p w:rsidR="00AD228D" w:rsidRDefault="005C0797" w:rsidP="00C84240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40">
        <w:rPr>
          <w:rFonts w:ascii="Times New Roman" w:hAnsi="Times New Roman" w:cs="Times New Roman"/>
          <w:sz w:val="28"/>
          <w:szCs w:val="28"/>
        </w:rPr>
        <w:t xml:space="preserve">название организации, ее история создания и </w:t>
      </w:r>
      <w:r w:rsidR="00C84240">
        <w:rPr>
          <w:rFonts w:ascii="Times New Roman" w:hAnsi="Times New Roman" w:cs="Times New Roman"/>
          <w:sz w:val="28"/>
          <w:szCs w:val="28"/>
        </w:rPr>
        <w:t>направление деятельности;</w:t>
      </w:r>
    </w:p>
    <w:p w:rsidR="00C84240" w:rsidRDefault="00C84240" w:rsidP="00C84240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товаров и услуг потенциальному потребителю;</w:t>
      </w:r>
    </w:p>
    <w:p w:rsidR="00C84240" w:rsidRDefault="00C84240" w:rsidP="00C84240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к долговременному сотрудничеству, поиск клиентов;</w:t>
      </w:r>
    </w:p>
    <w:p w:rsidR="00C84240" w:rsidRDefault="00C84240" w:rsidP="00C84240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оплаты и доставки;</w:t>
      </w:r>
    </w:p>
    <w:p w:rsidR="00C84240" w:rsidRDefault="00C84240" w:rsidP="00C84240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информация, реквизиты фирмы. </w:t>
      </w:r>
    </w:p>
    <w:p w:rsidR="00F51530" w:rsidRPr="00F51530" w:rsidRDefault="00F51530" w:rsidP="00FF1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вербального общения является предельная корректность и вежливость по отношению к заказчику. </w:t>
      </w:r>
      <w:r w:rsidR="00FF19FB">
        <w:rPr>
          <w:rFonts w:ascii="Times New Roman" w:hAnsi="Times New Roman" w:cs="Times New Roman"/>
          <w:sz w:val="28"/>
          <w:szCs w:val="28"/>
        </w:rPr>
        <w:t>В табл</w:t>
      </w:r>
      <w:r w:rsidR="00B61213">
        <w:rPr>
          <w:rFonts w:ascii="Times New Roman" w:hAnsi="Times New Roman" w:cs="Times New Roman"/>
          <w:sz w:val="28"/>
          <w:szCs w:val="28"/>
        </w:rPr>
        <w:t>.</w:t>
      </w:r>
      <w:r w:rsidR="00FF19FB">
        <w:rPr>
          <w:rFonts w:ascii="Times New Roman" w:hAnsi="Times New Roman" w:cs="Times New Roman"/>
          <w:sz w:val="28"/>
          <w:szCs w:val="28"/>
        </w:rPr>
        <w:t xml:space="preserve"> 1 приведены наиболее актуальные ситуации общения и возможные реакции менеджера в данных ситуациях. </w:t>
      </w:r>
    </w:p>
    <w:p w:rsidR="000143AD" w:rsidRDefault="000143AD" w:rsidP="000143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0143AD" w:rsidRDefault="000143AD" w:rsidP="000143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Актуальные ситуации делового общения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322"/>
      </w:tblGrid>
      <w:tr w:rsidR="00F46F38" w:rsidRPr="001B25FB" w:rsidTr="00F46F38">
        <w:tc>
          <w:tcPr>
            <w:tcW w:w="1101" w:type="dxa"/>
          </w:tcPr>
          <w:p w:rsidR="00F46F38" w:rsidRPr="001B25FB" w:rsidRDefault="00F46F38" w:rsidP="00014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B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F46F38" w:rsidRPr="001B25FB" w:rsidRDefault="00F46F38" w:rsidP="00014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322" w:type="dxa"/>
          </w:tcPr>
          <w:p w:rsidR="00F46F38" w:rsidRPr="001B25FB" w:rsidRDefault="00F46F38" w:rsidP="00014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менеджера</w:t>
            </w:r>
          </w:p>
        </w:tc>
      </w:tr>
      <w:tr w:rsidR="00F46F38" w:rsidRPr="001B25FB" w:rsidTr="00F46F38">
        <w:tc>
          <w:tcPr>
            <w:tcW w:w="1101" w:type="dxa"/>
          </w:tcPr>
          <w:p w:rsidR="00F46F38" w:rsidRPr="001B25FB" w:rsidRDefault="00F46F38" w:rsidP="00F46F3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6F38" w:rsidRPr="001B25FB" w:rsidRDefault="00F46F38" w:rsidP="00F46F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Удовлетворение, удовольствие, радость</w:t>
            </w:r>
          </w:p>
        </w:tc>
        <w:tc>
          <w:tcPr>
            <w:tcW w:w="4322" w:type="dxa"/>
          </w:tcPr>
          <w:p w:rsidR="00F46F38" w:rsidRPr="001B25FB" w:rsidRDefault="004200F5" w:rsidP="00F46F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46F38" w:rsidRPr="001B25FB">
              <w:rPr>
                <w:rFonts w:ascii="Times New Roman" w:hAnsi="Times New Roman" w:cs="Times New Roman"/>
                <w:sz w:val="24"/>
                <w:szCs w:val="24"/>
              </w:rPr>
              <w:t>Мы удовлетворены результатами нашего совместного проекта.</w:t>
            </w:r>
          </w:p>
          <w:p w:rsidR="00F46F38" w:rsidRPr="001B25FB" w:rsidRDefault="004200F5" w:rsidP="00F46F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46F38" w:rsidRPr="001B25FB">
              <w:rPr>
                <w:rFonts w:ascii="Times New Roman" w:hAnsi="Times New Roman" w:cs="Times New Roman"/>
                <w:sz w:val="24"/>
                <w:szCs w:val="24"/>
              </w:rPr>
              <w:t>С удовольствием сообщаем о реал</w:t>
            </w:r>
            <w:r w:rsidR="0045233E" w:rsidRPr="001B25FB">
              <w:rPr>
                <w:rFonts w:ascii="Times New Roman" w:hAnsi="Times New Roman" w:cs="Times New Roman"/>
                <w:sz w:val="24"/>
                <w:szCs w:val="24"/>
              </w:rPr>
              <w:t>изации всей партии Ваших сумок.</w:t>
            </w:r>
          </w:p>
        </w:tc>
      </w:tr>
      <w:tr w:rsidR="00F46F38" w:rsidRPr="001B25FB" w:rsidTr="00F46F38">
        <w:tc>
          <w:tcPr>
            <w:tcW w:w="1101" w:type="dxa"/>
          </w:tcPr>
          <w:p w:rsidR="00F46F38" w:rsidRPr="001B25FB" w:rsidRDefault="00F46F38" w:rsidP="00F46F38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46F38" w:rsidRPr="001B25FB" w:rsidRDefault="00B377A1" w:rsidP="00F46F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4322" w:type="dxa"/>
          </w:tcPr>
          <w:p w:rsidR="00F46F38" w:rsidRPr="001B25FB" w:rsidRDefault="00B377A1" w:rsidP="00F46F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А) Мы искренне надеемся на продолжение работы над созданием этого продукта.</w:t>
            </w:r>
          </w:p>
          <w:p w:rsidR="00B377A1" w:rsidRPr="001B25FB" w:rsidRDefault="00B377A1" w:rsidP="001752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Б) Мы выражаем надежду, что Вы по достоинству оценили наши изделия.</w:t>
            </w:r>
          </w:p>
        </w:tc>
      </w:tr>
    </w:tbl>
    <w:p w:rsidR="00763D04" w:rsidRPr="001B25FB" w:rsidRDefault="00763D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322"/>
      </w:tblGrid>
      <w:tr w:rsidR="00763D04" w:rsidRPr="001B25FB" w:rsidTr="00F46F38">
        <w:tc>
          <w:tcPr>
            <w:tcW w:w="1101" w:type="dxa"/>
          </w:tcPr>
          <w:p w:rsidR="00763D04" w:rsidRPr="001B25FB" w:rsidRDefault="00763D04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B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763D04" w:rsidRPr="001B25FB" w:rsidRDefault="00763D04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322" w:type="dxa"/>
          </w:tcPr>
          <w:p w:rsidR="00763D04" w:rsidRPr="001B25FB" w:rsidRDefault="00763D04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менеджера</w:t>
            </w:r>
          </w:p>
        </w:tc>
      </w:tr>
      <w:tr w:rsidR="00763D04" w:rsidRPr="001B25FB" w:rsidTr="00F46F38">
        <w:tc>
          <w:tcPr>
            <w:tcW w:w="1101" w:type="dxa"/>
          </w:tcPr>
          <w:p w:rsidR="00763D04" w:rsidRPr="001B25FB" w:rsidRDefault="00763D04" w:rsidP="008C4F82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D04" w:rsidRPr="001B25FB" w:rsidRDefault="00763D04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Сожаление, огорчение</w:t>
            </w:r>
          </w:p>
        </w:tc>
        <w:tc>
          <w:tcPr>
            <w:tcW w:w="4322" w:type="dxa"/>
          </w:tcPr>
          <w:p w:rsidR="00763D04" w:rsidRPr="001B25FB" w:rsidRDefault="00763D04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А) К сожалению, Ваше предложение не соответствует корпоративной политике нашей фирмы.</w:t>
            </w:r>
          </w:p>
          <w:p w:rsidR="00763D04" w:rsidRPr="001B25FB" w:rsidRDefault="00763D04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Б) Сожалеем, но вынуждены сообщить, что наша организация будет подвержена реорганизации.</w:t>
            </w:r>
          </w:p>
          <w:p w:rsidR="00763D04" w:rsidRPr="001B25FB" w:rsidRDefault="00763D04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В) Мы очень сожалеем, что не сумели убедить кли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>ента приобрести Вашу продукцию.</w:t>
            </w:r>
          </w:p>
        </w:tc>
      </w:tr>
      <w:tr w:rsidR="00763D04" w:rsidRPr="001B25FB" w:rsidTr="00F46F38">
        <w:tc>
          <w:tcPr>
            <w:tcW w:w="1101" w:type="dxa"/>
          </w:tcPr>
          <w:p w:rsidR="00763D04" w:rsidRPr="001B25FB" w:rsidRDefault="00763D04" w:rsidP="008C4F82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D04" w:rsidRPr="001B25FB" w:rsidRDefault="00736918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Беспокойство, волнение, опасение</w:t>
            </w:r>
          </w:p>
        </w:tc>
        <w:tc>
          <w:tcPr>
            <w:tcW w:w="4322" w:type="dxa"/>
          </w:tcPr>
          <w:p w:rsidR="00763D04" w:rsidRPr="001B25FB" w:rsidRDefault="00255A39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А) Мы опасаемся, что параметры Ваших винтовых свай окажутся крупнее вместительной способности наших машин.</w:t>
            </w:r>
          </w:p>
          <w:p w:rsidR="00255A39" w:rsidRPr="001B25FB" w:rsidRDefault="00255A39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Б) Мы обеспокоены нарушением графика поставки товаров.</w:t>
            </w:r>
          </w:p>
          <w:p w:rsidR="002A28CB" w:rsidRPr="001B25FB" w:rsidRDefault="002A28CB" w:rsidP="004A5A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В) Нас волнуют вопросы эффективности предлагаемых товаров и услуг.</w:t>
            </w:r>
          </w:p>
        </w:tc>
      </w:tr>
      <w:tr w:rsidR="00763D04" w:rsidRPr="001B25FB" w:rsidTr="00F46F38">
        <w:tc>
          <w:tcPr>
            <w:tcW w:w="1101" w:type="dxa"/>
          </w:tcPr>
          <w:p w:rsidR="00763D04" w:rsidRPr="001B25FB" w:rsidRDefault="00763D04" w:rsidP="008C4F82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D04" w:rsidRPr="001B25FB" w:rsidRDefault="000B1991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4322" w:type="dxa"/>
          </w:tcPr>
          <w:p w:rsidR="00763D04" w:rsidRPr="001B25FB" w:rsidRDefault="000B1991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А) К нашему большому удивлению эти услуги не пользуются спросом в Китае.</w:t>
            </w:r>
          </w:p>
          <w:p w:rsidR="000B1991" w:rsidRPr="001B25FB" w:rsidRDefault="000B1991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Б) Мы были приятно удивлены, получив сообщение о выигрыше в конкурсе «100 лучших товаров России»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D04" w:rsidRPr="001B25FB" w:rsidTr="00F46F38">
        <w:tc>
          <w:tcPr>
            <w:tcW w:w="1101" w:type="dxa"/>
          </w:tcPr>
          <w:p w:rsidR="00763D04" w:rsidRPr="001B25FB" w:rsidRDefault="00763D04" w:rsidP="008C4F82">
            <w:pPr>
              <w:pStyle w:val="a8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3D04" w:rsidRPr="001B25FB" w:rsidRDefault="00813C9C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Уверенность, вера</w:t>
            </w:r>
          </w:p>
        </w:tc>
        <w:tc>
          <w:tcPr>
            <w:tcW w:w="4322" w:type="dxa"/>
          </w:tcPr>
          <w:p w:rsidR="00763D04" w:rsidRPr="001B25FB" w:rsidRDefault="00813C9C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А) Мы верим в успех нашего дальнейшего совместного предприятия.</w:t>
            </w:r>
          </w:p>
          <w:p w:rsidR="00813C9C" w:rsidRPr="001B25FB" w:rsidRDefault="00813C9C" w:rsidP="008C4F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Б) Мы уверены в увеличении спроса на наращивание ногтей в этом городе.</w:t>
            </w:r>
          </w:p>
          <w:p w:rsidR="00813C9C" w:rsidRPr="001B25FB" w:rsidRDefault="00813C9C" w:rsidP="009514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 xml:space="preserve">В) Мы с уверенностью в успехе выходим </w:t>
            </w:r>
            <w:r w:rsidR="009514DA" w:rsidRPr="001B25F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 xml:space="preserve"> этап «Всероссийского конкурса грантов».</w:t>
            </w:r>
          </w:p>
        </w:tc>
      </w:tr>
    </w:tbl>
    <w:p w:rsidR="00BA2442" w:rsidRPr="001B25FB" w:rsidRDefault="00BA24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322"/>
      </w:tblGrid>
      <w:tr w:rsidR="005A3D12" w:rsidRPr="001B25FB" w:rsidTr="008C4F82">
        <w:tc>
          <w:tcPr>
            <w:tcW w:w="9392" w:type="dxa"/>
            <w:gridSpan w:val="3"/>
          </w:tcPr>
          <w:p w:rsidR="005A3D12" w:rsidRPr="001B25FB" w:rsidRDefault="005A3D12" w:rsidP="007D3D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Окончание таблицы</w:t>
            </w:r>
          </w:p>
        </w:tc>
      </w:tr>
      <w:tr w:rsidR="00BA2442" w:rsidRPr="001B25FB" w:rsidTr="00F46F38">
        <w:tc>
          <w:tcPr>
            <w:tcW w:w="1101" w:type="dxa"/>
          </w:tcPr>
          <w:p w:rsidR="00BA2442" w:rsidRPr="001B25FB" w:rsidRDefault="00BA2442" w:rsidP="00BA24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B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BA2442" w:rsidRPr="001B25FB" w:rsidRDefault="00BA2442" w:rsidP="00BA24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4322" w:type="dxa"/>
          </w:tcPr>
          <w:p w:rsidR="00BA2442" w:rsidRPr="001B25FB" w:rsidRDefault="00BA2442" w:rsidP="00BA24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менеджера</w:t>
            </w:r>
          </w:p>
        </w:tc>
      </w:tr>
      <w:tr w:rsidR="00BA2442" w:rsidRPr="001B25FB" w:rsidTr="00BA2442">
        <w:tc>
          <w:tcPr>
            <w:tcW w:w="1101" w:type="dxa"/>
          </w:tcPr>
          <w:p w:rsidR="00BA2442" w:rsidRPr="001B25FB" w:rsidRDefault="00BA2442" w:rsidP="00BA2442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2442" w:rsidRPr="001B25FB" w:rsidRDefault="001C7A34" w:rsidP="00BA24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Желание, намерение, стремление</w:t>
            </w:r>
          </w:p>
        </w:tc>
        <w:tc>
          <w:tcPr>
            <w:tcW w:w="4322" w:type="dxa"/>
          </w:tcPr>
          <w:p w:rsidR="00BA2442" w:rsidRPr="001B25FB" w:rsidRDefault="001C7A34" w:rsidP="001C7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А) Мы хотим обсудить с Вами причины расторжения контракта.</w:t>
            </w:r>
          </w:p>
          <w:p w:rsidR="001C7A34" w:rsidRPr="001B25FB" w:rsidRDefault="001C7A34" w:rsidP="001C7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>Б) Нам хотелось бы наладить поставки товара в Ваш город.</w:t>
            </w:r>
          </w:p>
          <w:p w:rsidR="001C7A34" w:rsidRPr="001B25FB" w:rsidRDefault="001C7A34" w:rsidP="001C7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FB">
              <w:rPr>
                <w:rFonts w:ascii="Times New Roman" w:hAnsi="Times New Roman" w:cs="Times New Roman"/>
                <w:sz w:val="24"/>
                <w:szCs w:val="24"/>
              </w:rPr>
              <w:t xml:space="preserve">В) Мы намерены продолжать сотрудничество с фирмой конкурентов. </w:t>
            </w:r>
          </w:p>
        </w:tc>
      </w:tr>
    </w:tbl>
    <w:p w:rsidR="00035568" w:rsidRDefault="00035568" w:rsidP="00E10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D04" w:rsidRDefault="00E1096F" w:rsidP="00E10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6F">
        <w:rPr>
          <w:rFonts w:ascii="Times New Roman" w:hAnsi="Times New Roman" w:cs="Times New Roman"/>
          <w:sz w:val="28"/>
          <w:szCs w:val="28"/>
        </w:rPr>
        <w:t xml:space="preserve"> Наличие определенных лексических, морфологических и синтаксических особенностей деловой письменной речи в процессе коммуникативного поведения собеседников способствует обогащению устной речи. </w:t>
      </w:r>
      <w:r w:rsidR="00020EEA">
        <w:rPr>
          <w:rFonts w:ascii="Times New Roman" w:hAnsi="Times New Roman" w:cs="Times New Roman"/>
          <w:sz w:val="28"/>
          <w:szCs w:val="28"/>
        </w:rPr>
        <w:t xml:space="preserve">Такие требования помогают грамотно и лаконично выражать свои мысли, контролировать соблюдение стилистических и грамматических норм речи. Письменная речь, по нашему мнению, в этой ситуации выступает средством обучения менеджеров.   </w:t>
      </w:r>
    </w:p>
    <w:p w:rsidR="00B66C14" w:rsidRPr="00E1096F" w:rsidRDefault="00B66C14" w:rsidP="00E10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73" w:rsidRPr="00B66C14" w:rsidRDefault="0069676E" w:rsidP="00B66C1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2614785"/>
      <w:r w:rsidRPr="00B86473">
        <w:rPr>
          <w:rFonts w:ascii="Times New Roman" w:hAnsi="Times New Roman" w:cs="Times New Roman"/>
          <w:color w:val="auto"/>
          <w:sz w:val="28"/>
          <w:szCs w:val="28"/>
        </w:rPr>
        <w:t xml:space="preserve">§ </w:t>
      </w:r>
      <w:r w:rsidR="00B8647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864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86473" w:rsidRPr="00B86473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</w:t>
      </w:r>
      <w:r w:rsidR="00B86473">
        <w:rPr>
          <w:rFonts w:ascii="Times New Roman" w:hAnsi="Times New Roman" w:cs="Times New Roman"/>
          <w:color w:val="auto"/>
          <w:sz w:val="28"/>
          <w:szCs w:val="28"/>
        </w:rPr>
        <w:t>профессио</w:t>
      </w:r>
      <w:r w:rsidR="00B66C14">
        <w:rPr>
          <w:rFonts w:ascii="Times New Roman" w:hAnsi="Times New Roman" w:cs="Times New Roman"/>
          <w:color w:val="auto"/>
          <w:sz w:val="28"/>
          <w:szCs w:val="28"/>
        </w:rPr>
        <w:t>нальной коммуникации менеджеров</w:t>
      </w:r>
      <w:bookmarkEnd w:id="5"/>
    </w:p>
    <w:p w:rsidR="00B66C14" w:rsidRPr="001B25FB" w:rsidRDefault="00B66C14" w:rsidP="00B66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C14">
        <w:rPr>
          <w:rFonts w:ascii="Times New Roman" w:hAnsi="Times New Roman" w:cs="Times New Roman"/>
          <w:sz w:val="28"/>
          <w:szCs w:val="28"/>
        </w:rPr>
        <w:t>Менеджер в своей профессиональной деятельности ежедневно вы</w:t>
      </w:r>
      <w:r>
        <w:rPr>
          <w:rFonts w:ascii="Times New Roman" w:hAnsi="Times New Roman" w:cs="Times New Roman"/>
          <w:sz w:val="28"/>
          <w:szCs w:val="28"/>
        </w:rPr>
        <w:t xml:space="preserve">полняет разные социальные роли: информационные, межличностные и роли, связанные с принятием решений. </w:t>
      </w:r>
      <w:r w:rsidR="001B25FB">
        <w:rPr>
          <w:rFonts w:ascii="Times New Roman" w:hAnsi="Times New Roman" w:cs="Times New Roman"/>
          <w:sz w:val="28"/>
          <w:szCs w:val="28"/>
        </w:rPr>
        <w:t>Дадим краткую характеристику выполняемых ролей в табл. 2.</w:t>
      </w:r>
    </w:p>
    <w:p w:rsidR="001B25FB" w:rsidRDefault="001B25FB" w:rsidP="001B2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B25F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40"/>
        <w:gridCol w:w="4181"/>
      </w:tblGrid>
      <w:tr w:rsidR="001B25FB" w:rsidTr="001B25FB">
        <w:tc>
          <w:tcPr>
            <w:tcW w:w="1101" w:type="dxa"/>
          </w:tcPr>
          <w:p w:rsidR="001B25FB" w:rsidRPr="007D3D03" w:rsidRDefault="001B25FB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0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D3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40" w:type="dxa"/>
          </w:tcPr>
          <w:p w:rsidR="001B25FB" w:rsidRPr="007D3D03" w:rsidRDefault="001B25FB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03">
              <w:rPr>
                <w:rFonts w:ascii="Times New Roman" w:hAnsi="Times New Roman" w:cs="Times New Roman"/>
                <w:sz w:val="24"/>
                <w:szCs w:val="24"/>
              </w:rPr>
              <w:t>Выполняемая роль</w:t>
            </w:r>
          </w:p>
        </w:tc>
        <w:tc>
          <w:tcPr>
            <w:tcW w:w="4181" w:type="dxa"/>
          </w:tcPr>
          <w:p w:rsidR="001B25FB" w:rsidRPr="007D3D03" w:rsidRDefault="001B25FB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03">
              <w:rPr>
                <w:rFonts w:ascii="Times New Roman" w:hAnsi="Times New Roman" w:cs="Times New Roman"/>
                <w:sz w:val="24"/>
                <w:szCs w:val="24"/>
              </w:rPr>
              <w:t>Функции менеджера</w:t>
            </w:r>
          </w:p>
        </w:tc>
      </w:tr>
      <w:tr w:rsidR="001B25FB" w:rsidTr="001B25FB">
        <w:tc>
          <w:tcPr>
            <w:tcW w:w="1101" w:type="dxa"/>
          </w:tcPr>
          <w:p w:rsidR="001B25FB" w:rsidRPr="001B25FB" w:rsidRDefault="001B25FB" w:rsidP="001B25FB">
            <w:pPr>
              <w:pStyle w:val="a8"/>
              <w:numPr>
                <w:ilvl w:val="0"/>
                <w:numId w:val="13"/>
              </w:num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1B25FB" w:rsidRDefault="001B25FB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роль</w:t>
            </w:r>
          </w:p>
        </w:tc>
        <w:tc>
          <w:tcPr>
            <w:tcW w:w="4181" w:type="dxa"/>
          </w:tcPr>
          <w:p w:rsidR="001B25FB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 xml:space="preserve">) Переписка с клиентами; </w:t>
            </w:r>
          </w:p>
          <w:p w:rsidR="001B25FB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>) ответы на телефонные звонки;</w:t>
            </w:r>
          </w:p>
          <w:p w:rsidR="001B25FB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>) получение и передача информации коллегам;</w:t>
            </w:r>
          </w:p>
          <w:p w:rsidR="001B25FB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>) составление планов и отчетов;</w:t>
            </w:r>
          </w:p>
          <w:p w:rsidR="001B25FB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25FB">
              <w:rPr>
                <w:rFonts w:ascii="Times New Roman" w:hAnsi="Times New Roman" w:cs="Times New Roman"/>
                <w:sz w:val="24"/>
                <w:szCs w:val="24"/>
              </w:rPr>
              <w:t>) подготовка докладов и презентаций.</w:t>
            </w:r>
          </w:p>
        </w:tc>
      </w:tr>
    </w:tbl>
    <w:p w:rsidR="007D3D03" w:rsidRDefault="007D3D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40"/>
        <w:gridCol w:w="4181"/>
      </w:tblGrid>
      <w:tr w:rsidR="007D3D03" w:rsidTr="008C4F82">
        <w:tc>
          <w:tcPr>
            <w:tcW w:w="9322" w:type="dxa"/>
            <w:gridSpan w:val="3"/>
          </w:tcPr>
          <w:p w:rsidR="007D3D03" w:rsidRPr="007D3D03" w:rsidRDefault="007D3D03" w:rsidP="007D3D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D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Окончание таблицы</w:t>
            </w:r>
          </w:p>
        </w:tc>
      </w:tr>
      <w:tr w:rsidR="007D3D03" w:rsidTr="001B25FB">
        <w:tc>
          <w:tcPr>
            <w:tcW w:w="1101" w:type="dxa"/>
          </w:tcPr>
          <w:p w:rsidR="007D3D03" w:rsidRPr="00BA2442" w:rsidRDefault="007D3D03" w:rsidP="008C4F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442">
              <w:rPr>
                <w:rFonts w:ascii="Times New Roman" w:hAnsi="Times New Roman" w:cs="Times New Roman"/>
              </w:rPr>
              <w:t>№ п</w:t>
            </w:r>
            <w:r w:rsidRPr="00BA2442">
              <w:rPr>
                <w:rFonts w:ascii="Times New Roman" w:hAnsi="Times New Roman" w:cs="Times New Roman"/>
                <w:lang w:val="en-US"/>
              </w:rPr>
              <w:t>/</w:t>
            </w:r>
            <w:r w:rsidRPr="00BA244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040" w:type="dxa"/>
          </w:tcPr>
          <w:p w:rsidR="007D3D03" w:rsidRPr="007D3D03" w:rsidRDefault="007D3D03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03">
              <w:rPr>
                <w:rFonts w:ascii="Times New Roman" w:hAnsi="Times New Roman" w:cs="Times New Roman"/>
                <w:sz w:val="24"/>
                <w:szCs w:val="24"/>
              </w:rPr>
              <w:t>Выполняемая роль</w:t>
            </w:r>
          </w:p>
        </w:tc>
        <w:tc>
          <w:tcPr>
            <w:tcW w:w="4181" w:type="dxa"/>
          </w:tcPr>
          <w:p w:rsidR="007D3D03" w:rsidRPr="007D3D03" w:rsidRDefault="007D3D03" w:rsidP="008C4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03">
              <w:rPr>
                <w:rFonts w:ascii="Times New Roman" w:hAnsi="Times New Roman" w:cs="Times New Roman"/>
                <w:sz w:val="24"/>
                <w:szCs w:val="24"/>
              </w:rPr>
              <w:t>Функции менеджера</w:t>
            </w:r>
          </w:p>
        </w:tc>
      </w:tr>
      <w:tr w:rsidR="007D3D03" w:rsidTr="001B25FB">
        <w:tc>
          <w:tcPr>
            <w:tcW w:w="1101" w:type="dxa"/>
          </w:tcPr>
          <w:p w:rsidR="007D3D03" w:rsidRPr="001B25FB" w:rsidRDefault="007D3D03" w:rsidP="001B25FB">
            <w:pPr>
              <w:pStyle w:val="a8"/>
              <w:numPr>
                <w:ilvl w:val="0"/>
                <w:numId w:val="13"/>
              </w:num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Межличностное общение</w:t>
            </w:r>
          </w:p>
        </w:tc>
        <w:tc>
          <w:tcPr>
            <w:tcW w:w="4181" w:type="dxa"/>
          </w:tcPr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Проведение различных мероприятий;</w:t>
            </w:r>
          </w:p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встречи с заказчиками;</w:t>
            </w:r>
          </w:p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подписание документов;</w:t>
            </w:r>
          </w:p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организация внешних связей с партнерами. </w:t>
            </w:r>
          </w:p>
        </w:tc>
      </w:tr>
      <w:tr w:rsidR="007D3D03" w:rsidTr="001B25FB">
        <w:tc>
          <w:tcPr>
            <w:tcW w:w="1101" w:type="dxa"/>
          </w:tcPr>
          <w:p w:rsidR="007D3D03" w:rsidRPr="001B25FB" w:rsidRDefault="007D3D03" w:rsidP="001B25FB">
            <w:pPr>
              <w:pStyle w:val="a8"/>
              <w:numPr>
                <w:ilvl w:val="0"/>
                <w:numId w:val="13"/>
              </w:num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Роли, связанные с принятием решений</w:t>
            </w:r>
          </w:p>
        </w:tc>
        <w:tc>
          <w:tcPr>
            <w:tcW w:w="4181" w:type="dxa"/>
          </w:tcPr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урегулирование способов разрешения конфликтных ситуаций;</w:t>
            </w:r>
          </w:p>
          <w:p w:rsidR="007D3D03" w:rsidRDefault="007D3D03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участие в переговорах и совещаниях;</w:t>
            </w:r>
          </w:p>
          <w:p w:rsidR="007D3D03" w:rsidRDefault="007655C0" w:rsidP="001B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принятие решений в спорных вопросах.</w:t>
            </w:r>
          </w:p>
        </w:tc>
      </w:tr>
    </w:tbl>
    <w:p w:rsidR="008225B2" w:rsidRDefault="008225B2" w:rsidP="008225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25B2" w:rsidRDefault="008225B2" w:rsidP="0082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5B2">
        <w:rPr>
          <w:rFonts w:ascii="Times New Roman" w:hAnsi="Times New Roman" w:cs="Times New Roman"/>
          <w:sz w:val="28"/>
          <w:szCs w:val="28"/>
        </w:rPr>
        <w:t xml:space="preserve">Помимо этого деловое общение </w:t>
      </w:r>
      <w:r>
        <w:rPr>
          <w:rFonts w:ascii="Times New Roman" w:hAnsi="Times New Roman" w:cs="Times New Roman"/>
          <w:sz w:val="28"/>
          <w:szCs w:val="28"/>
        </w:rPr>
        <w:t xml:space="preserve">строится с учетом возможных способов коммуникативного воздействия, описанных Т. П. Хохловой </w:t>
      </w:r>
      <w:r w:rsidRPr="008225B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Хохлова, 2015</w:t>
      </w:r>
      <w:r w:rsidRPr="008225B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убеждения, внушения, заражения, подражания, принуждения и конфронтации. </w:t>
      </w:r>
    </w:p>
    <w:p w:rsidR="00B86073" w:rsidRDefault="00B86073" w:rsidP="0082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73">
        <w:rPr>
          <w:rFonts w:ascii="Times New Roman" w:hAnsi="Times New Roman" w:cs="Times New Roman"/>
          <w:sz w:val="28"/>
          <w:szCs w:val="28"/>
        </w:rPr>
        <w:t xml:space="preserve">Соглашаясь с </w:t>
      </w:r>
      <w:r>
        <w:rPr>
          <w:rFonts w:ascii="Times New Roman" w:hAnsi="Times New Roman" w:cs="Times New Roman"/>
          <w:sz w:val="28"/>
          <w:szCs w:val="28"/>
        </w:rPr>
        <w:t>профессором И. А. Стерниным</w:t>
      </w:r>
      <w:r w:rsidRPr="00B86073">
        <w:rPr>
          <w:rFonts w:ascii="Times New Roman" w:hAnsi="Times New Roman" w:cs="Times New Roman"/>
          <w:sz w:val="28"/>
          <w:szCs w:val="28"/>
        </w:rPr>
        <w:t>, мы рассматриваем «коммуникативную стратегию как потенциально осознаваемый план решения проблемы в достижении коммуникативной цели»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73">
        <w:rPr>
          <w:rFonts w:ascii="Times New Roman" w:hAnsi="Times New Roman" w:cs="Times New Roman"/>
          <w:sz w:val="28"/>
          <w:szCs w:val="28"/>
        </w:rPr>
        <w:t>[Стернин, 2010</w:t>
      </w:r>
      <w:r>
        <w:rPr>
          <w:rFonts w:ascii="Times New Roman" w:hAnsi="Times New Roman" w:cs="Times New Roman"/>
          <w:sz w:val="28"/>
          <w:szCs w:val="28"/>
        </w:rPr>
        <w:t>: с. 102</w:t>
      </w:r>
      <w:r w:rsidRPr="00B860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FA2">
        <w:rPr>
          <w:rFonts w:ascii="Times New Roman" w:hAnsi="Times New Roman" w:cs="Times New Roman"/>
          <w:sz w:val="28"/>
          <w:szCs w:val="28"/>
        </w:rPr>
        <w:t xml:space="preserve">Реализуя коммуникативную стратегию, собеседники воздействуют друг на друга с помощью речевых высказываний. </w:t>
      </w:r>
      <w:r w:rsidR="00255750" w:rsidRPr="00255750">
        <w:rPr>
          <w:rFonts w:ascii="Times New Roman" w:hAnsi="Times New Roman" w:cs="Times New Roman"/>
          <w:sz w:val="28"/>
          <w:szCs w:val="28"/>
        </w:rPr>
        <w:t>Гибкость речевой стратегии обеспечивается динамическим характером речевых тактик</w:t>
      </w:r>
      <w:r w:rsidR="00255750">
        <w:rPr>
          <w:rFonts w:ascii="Times New Roman" w:hAnsi="Times New Roman" w:cs="Times New Roman"/>
          <w:sz w:val="28"/>
          <w:szCs w:val="28"/>
        </w:rPr>
        <w:t xml:space="preserve"> менеджера</w:t>
      </w:r>
      <w:r w:rsidR="00255750" w:rsidRPr="00255750">
        <w:rPr>
          <w:rFonts w:ascii="Times New Roman" w:hAnsi="Times New Roman" w:cs="Times New Roman"/>
          <w:sz w:val="28"/>
          <w:szCs w:val="28"/>
        </w:rPr>
        <w:t>.</w:t>
      </w:r>
    </w:p>
    <w:p w:rsidR="00255750" w:rsidRDefault="00255750" w:rsidP="0082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750">
        <w:rPr>
          <w:rFonts w:ascii="Times New Roman" w:hAnsi="Times New Roman" w:cs="Times New Roman"/>
          <w:sz w:val="28"/>
          <w:szCs w:val="28"/>
        </w:rPr>
        <w:t xml:space="preserve">Для выполнения профессиональных функций управления (планирования, организации, руководства и контроля) необходимы гибкость мышления и навыки стратегического решения профессиональных задач, </w:t>
      </w:r>
      <w:r>
        <w:rPr>
          <w:rFonts w:ascii="Times New Roman" w:hAnsi="Times New Roman" w:cs="Times New Roman"/>
          <w:sz w:val="28"/>
          <w:szCs w:val="28"/>
        </w:rPr>
        <w:t>которые являются необходимым</w:t>
      </w:r>
      <w:r w:rsidRPr="00255750">
        <w:rPr>
          <w:rFonts w:ascii="Times New Roman" w:hAnsi="Times New Roman" w:cs="Times New Roman"/>
          <w:sz w:val="28"/>
          <w:szCs w:val="28"/>
        </w:rPr>
        <w:t xml:space="preserve"> компонентом профессиональной коммуникации менеджера, так как большинство функций управления реализуется через коммуникацию. </w:t>
      </w:r>
    </w:p>
    <w:p w:rsidR="006541F8" w:rsidRDefault="006541F8" w:rsidP="00822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1F8" w:rsidRPr="006541F8" w:rsidRDefault="006541F8" w:rsidP="006541F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614786"/>
      <w:r w:rsidRPr="006541F8">
        <w:rPr>
          <w:rFonts w:ascii="Times New Roman" w:hAnsi="Times New Roman" w:cs="Times New Roman"/>
          <w:color w:val="auto"/>
          <w:sz w:val="28"/>
          <w:szCs w:val="28"/>
        </w:rPr>
        <w:lastRenderedPageBreak/>
        <w:t>§ 4</w:t>
      </w:r>
      <w:r w:rsidRPr="006541F8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F10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6541F8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тратегии эффективной ре</w:t>
      </w:r>
      <w:r w:rsidR="00DF257E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чевой коммуникации современного </w:t>
      </w:r>
      <w:r w:rsidRPr="006541F8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менеджера</w:t>
      </w:r>
      <w:bookmarkEnd w:id="6"/>
    </w:p>
    <w:p w:rsidR="00BB68B5" w:rsidRDefault="00BB68B5" w:rsidP="00BB68B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093B" w:rsidRDefault="00BB68B5" w:rsidP="00BB68B5">
      <w:pPr>
        <w:spacing w:after="0" w:line="360" w:lineRule="auto"/>
        <w:ind w:firstLine="709"/>
        <w:jc w:val="both"/>
        <w:rPr>
          <w:rFonts w:ascii="Cambria" w:hAnsi="Cambria" w:cs="Cambria"/>
          <w:sz w:val="31"/>
          <w:szCs w:val="31"/>
        </w:rPr>
      </w:pPr>
      <w:r w:rsidRPr="00BB68B5">
        <w:rPr>
          <w:rFonts w:ascii="Times New Roman" w:hAnsi="Times New Roman" w:cs="Times New Roman"/>
          <w:bCs/>
          <w:iCs/>
          <w:sz w:val="28"/>
          <w:szCs w:val="28"/>
        </w:rPr>
        <w:t>Стратегия речевого поведения</w:t>
      </w:r>
      <w:r w:rsidRPr="00BB68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представляет собой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(линию) речевого поведени</w:t>
      </w:r>
      <w:r w:rsidR="00370852">
        <w:rPr>
          <w:rFonts w:ascii="Times New Roman" w:hAnsi="Times New Roman" w:cs="Times New Roman"/>
          <w:sz w:val="28"/>
          <w:szCs w:val="28"/>
        </w:rPr>
        <w:t>я говорящего, который в определе</w:t>
      </w:r>
      <w:r w:rsidRPr="00BB68B5">
        <w:rPr>
          <w:rFonts w:ascii="Times New Roman" w:hAnsi="Times New Roman" w:cs="Times New Roman"/>
          <w:sz w:val="28"/>
          <w:szCs w:val="28"/>
        </w:rPr>
        <w:t>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коммуникативной ситуации соотносится с конкретными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его взаимодействия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Знание особенностей стр</w:t>
      </w:r>
      <w:r>
        <w:rPr>
          <w:rFonts w:ascii="Times New Roman" w:hAnsi="Times New Roman" w:cs="Times New Roman"/>
          <w:sz w:val="28"/>
          <w:szCs w:val="28"/>
        </w:rPr>
        <w:t xml:space="preserve">атегий речевого поведения имеет </w:t>
      </w:r>
      <w:r w:rsidRPr="00BB68B5">
        <w:rPr>
          <w:rFonts w:ascii="Times New Roman" w:hAnsi="Times New Roman" w:cs="Times New Roman"/>
          <w:sz w:val="28"/>
          <w:szCs w:val="28"/>
        </w:rPr>
        <w:t>большое значение, ведь именно выбранная стратегия коммуникативного взаимодействия обусловливает общее развитие разговора,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которое может быть полностью осмыслено только на этапе заключительных реплик, поскольку правил «управления»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диалогом не существует, поэтому любой аспект прагматических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характеристик деловой коммуникации может иметь решающее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8B5">
        <w:rPr>
          <w:rFonts w:ascii="Times New Roman" w:hAnsi="Times New Roman" w:cs="Times New Roman"/>
          <w:sz w:val="28"/>
          <w:szCs w:val="28"/>
        </w:rPr>
        <w:t>влияние на характер исхода беседы.</w:t>
      </w:r>
      <w:r w:rsidRPr="00BB68B5">
        <w:rPr>
          <w:rFonts w:ascii="Cambria" w:hAnsi="Cambria" w:cs="Cambria"/>
          <w:sz w:val="31"/>
          <w:szCs w:val="31"/>
        </w:rPr>
        <w:t xml:space="preserve"> </w:t>
      </w:r>
    </w:p>
    <w:p w:rsidR="00A0093B" w:rsidRDefault="00A0093B" w:rsidP="00A00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68B5" w:rsidRPr="00BB68B5">
        <w:rPr>
          <w:rFonts w:ascii="Times New Roman" w:hAnsi="Times New Roman" w:cs="Times New Roman"/>
          <w:sz w:val="28"/>
          <w:szCs w:val="28"/>
        </w:rPr>
        <w:t>реди коммуникативных стратегий пове</w:t>
      </w:r>
      <w:r>
        <w:rPr>
          <w:rFonts w:ascii="Times New Roman" w:hAnsi="Times New Roman" w:cs="Times New Roman"/>
          <w:sz w:val="28"/>
          <w:szCs w:val="28"/>
        </w:rPr>
        <w:t>дения современного менеджера</w:t>
      </w:r>
      <w:r w:rsidR="00BB68B5" w:rsidRPr="00BB68B5">
        <w:rPr>
          <w:rFonts w:ascii="Times New Roman" w:hAnsi="Times New Roman" w:cs="Times New Roman"/>
          <w:sz w:val="28"/>
          <w:szCs w:val="28"/>
        </w:rPr>
        <w:t xml:space="preserve"> наиболее распространены следующие: </w:t>
      </w:r>
    </w:p>
    <w:p w:rsidR="00A0093B" w:rsidRDefault="00726C4D" w:rsidP="00A0093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информационной полноты.</w:t>
      </w:r>
    </w:p>
    <w:p w:rsidR="00726C4D" w:rsidRPr="00726C4D" w:rsidRDefault="00726C4D" w:rsidP="00726C4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sz w:val="28"/>
          <w:szCs w:val="28"/>
        </w:rPr>
        <w:t>Стратегия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мационной полноты реализуется в </w:t>
      </w:r>
      <w:r w:rsidRPr="00726C4D">
        <w:rPr>
          <w:rFonts w:ascii="Times New Roman" w:hAnsi="Times New Roman" w:cs="Times New Roman"/>
          <w:sz w:val="28"/>
          <w:szCs w:val="28"/>
        </w:rPr>
        <w:t>использовании языковых сре</w:t>
      </w:r>
      <w:r w:rsidR="00370852">
        <w:rPr>
          <w:rFonts w:ascii="Times New Roman" w:hAnsi="Times New Roman" w:cs="Times New Roman"/>
          <w:sz w:val="28"/>
          <w:szCs w:val="28"/>
        </w:rPr>
        <w:t>дств с различной степенью обобще</w:t>
      </w:r>
      <w:r w:rsidRPr="00726C4D">
        <w:rPr>
          <w:rFonts w:ascii="Times New Roman" w:hAnsi="Times New Roman" w:cs="Times New Roman"/>
          <w:sz w:val="28"/>
          <w:szCs w:val="28"/>
        </w:rPr>
        <w:t>нности и детализированности</w:t>
      </w:r>
      <w:r w:rsidR="00370852">
        <w:rPr>
          <w:rFonts w:ascii="Times New Roman" w:hAnsi="Times New Roman" w:cs="Times New Roman"/>
          <w:sz w:val="28"/>
          <w:szCs w:val="28"/>
        </w:rPr>
        <w:t>, развернутости и све</w:t>
      </w:r>
      <w:r w:rsidRPr="00726C4D">
        <w:rPr>
          <w:rFonts w:ascii="Times New Roman" w:hAnsi="Times New Roman" w:cs="Times New Roman"/>
          <w:sz w:val="28"/>
          <w:szCs w:val="28"/>
        </w:rPr>
        <w:t>рнутости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93B" w:rsidRDefault="00726C4D" w:rsidP="00A0093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68B5" w:rsidRPr="00A0093B">
        <w:rPr>
          <w:rFonts w:ascii="Times New Roman" w:hAnsi="Times New Roman" w:cs="Times New Roman"/>
          <w:sz w:val="28"/>
          <w:szCs w:val="28"/>
        </w:rPr>
        <w:t>тратегия логи</w:t>
      </w:r>
      <w:r>
        <w:rPr>
          <w:rFonts w:ascii="Times New Roman" w:hAnsi="Times New Roman" w:cs="Times New Roman"/>
          <w:sz w:val="28"/>
          <w:szCs w:val="28"/>
        </w:rPr>
        <w:t>ческой ясности.</w:t>
      </w:r>
    </w:p>
    <w:p w:rsidR="00726C4D" w:rsidRPr="00726C4D" w:rsidRDefault="00726C4D" w:rsidP="00726C4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коммуникативная </w:t>
      </w:r>
      <w:r w:rsidRPr="00726C4D">
        <w:rPr>
          <w:rFonts w:ascii="Times New Roman" w:hAnsi="Times New Roman" w:cs="Times New Roman"/>
          <w:sz w:val="28"/>
          <w:szCs w:val="28"/>
        </w:rPr>
        <w:t xml:space="preserve">стратегия требует от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менеджера </w:t>
      </w:r>
      <w:r w:rsidRPr="00726C4D">
        <w:rPr>
          <w:rFonts w:ascii="Times New Roman" w:hAnsi="Times New Roman" w:cs="Times New Roman"/>
          <w:sz w:val="28"/>
          <w:szCs w:val="28"/>
        </w:rPr>
        <w:t>достаточных оснований для того или иного сообщения, убедительности и доказательности его суждений.</w:t>
      </w:r>
    </w:p>
    <w:p w:rsidR="00A0093B" w:rsidRDefault="00726C4D" w:rsidP="00A0093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краткости.</w:t>
      </w:r>
    </w:p>
    <w:p w:rsidR="00726C4D" w:rsidRPr="00726C4D" w:rsidRDefault="00726C4D" w:rsidP="00726C4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sz w:val="28"/>
          <w:szCs w:val="28"/>
        </w:rPr>
        <w:t>Данная коммуникативная стратегия предписывает коммуниканту организовывать процесс своей речевой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C4D">
        <w:rPr>
          <w:rFonts w:ascii="Times New Roman" w:hAnsi="Times New Roman" w:cs="Times New Roman"/>
          <w:sz w:val="28"/>
          <w:szCs w:val="28"/>
        </w:rPr>
        <w:t>исходя из необходимости экономи</w:t>
      </w:r>
      <w:r w:rsidR="001C0D4A">
        <w:rPr>
          <w:rFonts w:ascii="Times New Roman" w:hAnsi="Times New Roman" w:cs="Times New Roman"/>
          <w:sz w:val="28"/>
          <w:szCs w:val="28"/>
        </w:rPr>
        <w:t>и</w:t>
      </w:r>
      <w:r w:rsidRPr="00726C4D">
        <w:rPr>
          <w:rFonts w:ascii="Times New Roman" w:hAnsi="Times New Roman" w:cs="Times New Roman"/>
          <w:sz w:val="28"/>
          <w:szCs w:val="28"/>
        </w:rPr>
        <w:t xml:space="preserve"> языковы</w:t>
      </w:r>
      <w:r w:rsidR="001C0D4A">
        <w:rPr>
          <w:rFonts w:ascii="Times New Roman" w:hAnsi="Times New Roman" w:cs="Times New Roman"/>
          <w:sz w:val="28"/>
          <w:szCs w:val="28"/>
        </w:rPr>
        <w:t>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C4D" w:rsidRDefault="00726C4D" w:rsidP="00A0093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68B5" w:rsidRPr="00A0093B">
        <w:rPr>
          <w:rFonts w:ascii="Times New Roman" w:hAnsi="Times New Roman" w:cs="Times New Roman"/>
          <w:sz w:val="28"/>
          <w:szCs w:val="28"/>
        </w:rPr>
        <w:t>тратегия стандартизо</w:t>
      </w:r>
      <w:r>
        <w:rPr>
          <w:rFonts w:ascii="Times New Roman" w:hAnsi="Times New Roman" w:cs="Times New Roman"/>
          <w:sz w:val="28"/>
          <w:szCs w:val="28"/>
        </w:rPr>
        <w:t>ванности.</w:t>
      </w:r>
    </w:p>
    <w:p w:rsidR="00A0093B" w:rsidRPr="00726C4D" w:rsidRDefault="00BB68B5" w:rsidP="00726C4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0093B">
        <w:rPr>
          <w:rFonts w:ascii="Times New Roman" w:hAnsi="Times New Roman" w:cs="Times New Roman"/>
          <w:sz w:val="28"/>
          <w:szCs w:val="28"/>
        </w:rPr>
        <w:t xml:space="preserve"> </w:t>
      </w:r>
      <w:r w:rsidR="00726C4D">
        <w:rPr>
          <w:rFonts w:ascii="Times New Roman" w:hAnsi="Times New Roman" w:cs="Times New Roman"/>
          <w:sz w:val="28"/>
          <w:szCs w:val="28"/>
        </w:rPr>
        <w:t>Д</w:t>
      </w:r>
      <w:r w:rsidR="00726C4D" w:rsidRPr="00726C4D">
        <w:rPr>
          <w:rFonts w:ascii="Times New Roman" w:hAnsi="Times New Roman" w:cs="Times New Roman"/>
          <w:sz w:val="28"/>
          <w:szCs w:val="28"/>
        </w:rPr>
        <w:t>анную коммуникативную стратегию можно назвать наиболее характерной, посколь</w:t>
      </w:r>
      <w:r w:rsidR="00370852">
        <w:rPr>
          <w:rFonts w:ascii="Times New Roman" w:hAnsi="Times New Roman" w:cs="Times New Roman"/>
          <w:sz w:val="28"/>
          <w:szCs w:val="28"/>
        </w:rPr>
        <w:t>ку она находит свое</w:t>
      </w:r>
      <w:r w:rsidR="00726C4D" w:rsidRPr="00726C4D">
        <w:rPr>
          <w:rFonts w:ascii="Times New Roman" w:hAnsi="Times New Roman" w:cs="Times New Roman"/>
          <w:sz w:val="28"/>
          <w:szCs w:val="28"/>
        </w:rPr>
        <w:t xml:space="preserve"> выражение на всех </w:t>
      </w:r>
      <w:r w:rsidR="00726C4D" w:rsidRPr="00726C4D">
        <w:rPr>
          <w:rFonts w:ascii="Times New Roman" w:hAnsi="Times New Roman" w:cs="Times New Roman"/>
          <w:sz w:val="28"/>
          <w:szCs w:val="28"/>
        </w:rPr>
        <w:lastRenderedPageBreak/>
        <w:t>языковых уровнях (терминологическая лексика, клишированные конструкции, устоявшиеся</w:t>
      </w:r>
      <w:r w:rsidR="00726C4D">
        <w:rPr>
          <w:rFonts w:ascii="Times New Roman" w:hAnsi="Times New Roman" w:cs="Times New Roman"/>
          <w:sz w:val="28"/>
          <w:szCs w:val="28"/>
        </w:rPr>
        <w:t xml:space="preserve"> </w:t>
      </w:r>
      <w:r w:rsidR="00726C4D" w:rsidRPr="00726C4D">
        <w:rPr>
          <w:rFonts w:ascii="Times New Roman" w:hAnsi="Times New Roman" w:cs="Times New Roman"/>
          <w:sz w:val="28"/>
          <w:szCs w:val="28"/>
        </w:rPr>
        <w:t>модели и стандартные обороты), а также на внеязыковом уровне.</w:t>
      </w:r>
    </w:p>
    <w:p w:rsidR="00726C4D" w:rsidRDefault="00726C4D" w:rsidP="00A0093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вежливости.</w:t>
      </w:r>
    </w:p>
    <w:p w:rsidR="00A0093B" w:rsidRPr="00726C4D" w:rsidRDefault="00BB68B5" w:rsidP="00726C4D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0093B">
        <w:rPr>
          <w:rFonts w:ascii="Times New Roman" w:hAnsi="Times New Roman" w:cs="Times New Roman"/>
          <w:sz w:val="28"/>
          <w:szCs w:val="28"/>
        </w:rPr>
        <w:t xml:space="preserve"> </w:t>
      </w:r>
      <w:r w:rsidR="00726C4D">
        <w:rPr>
          <w:rFonts w:ascii="Times New Roman" w:hAnsi="Times New Roman" w:cs="Times New Roman"/>
          <w:sz w:val="28"/>
          <w:szCs w:val="28"/>
        </w:rPr>
        <w:t>Г</w:t>
      </w:r>
      <w:r w:rsidR="00726C4D" w:rsidRPr="00726C4D">
        <w:rPr>
          <w:rFonts w:ascii="Times New Roman" w:hAnsi="Times New Roman" w:cs="Times New Roman"/>
          <w:sz w:val="28"/>
          <w:szCs w:val="28"/>
        </w:rPr>
        <w:t>рубость недопустима в речевом общении</w:t>
      </w:r>
      <w:r w:rsidR="00726C4D">
        <w:rPr>
          <w:rFonts w:ascii="Times New Roman" w:hAnsi="Times New Roman" w:cs="Times New Roman"/>
          <w:sz w:val="28"/>
          <w:szCs w:val="28"/>
        </w:rPr>
        <w:t xml:space="preserve">, а </w:t>
      </w:r>
      <w:r w:rsidR="00726C4D" w:rsidRPr="00726C4D">
        <w:rPr>
          <w:rFonts w:ascii="Times New Roman" w:hAnsi="Times New Roman" w:cs="Times New Roman"/>
          <w:sz w:val="28"/>
          <w:szCs w:val="28"/>
        </w:rPr>
        <w:t>такт, великодушие, одобрение и скромность только способствуют осуществлению коммуникативного взаимодействия</w:t>
      </w:r>
      <w:r w:rsidR="00726C4D">
        <w:rPr>
          <w:rFonts w:ascii="Times New Roman" w:hAnsi="Times New Roman" w:cs="Times New Roman"/>
          <w:sz w:val="28"/>
          <w:szCs w:val="28"/>
        </w:rPr>
        <w:t>.</w:t>
      </w:r>
      <w:r w:rsidR="00726C4D" w:rsidRPr="0072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B5" w:rsidRDefault="00726C4D" w:rsidP="00A0093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68B5" w:rsidRPr="00A0093B">
        <w:rPr>
          <w:rFonts w:ascii="Times New Roman" w:hAnsi="Times New Roman" w:cs="Times New Roman"/>
          <w:sz w:val="28"/>
          <w:szCs w:val="28"/>
        </w:rPr>
        <w:t>тратегия социального престижа.</w:t>
      </w:r>
    </w:p>
    <w:p w:rsidR="00726C4D" w:rsidRPr="00726C4D" w:rsidRDefault="00726C4D" w:rsidP="00726C4D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sz w:val="28"/>
          <w:szCs w:val="28"/>
        </w:rPr>
        <w:t xml:space="preserve">Обусловливая специфику речевого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менеджера, </w:t>
      </w:r>
      <w:r w:rsidRPr="00726C4D">
        <w:rPr>
          <w:rFonts w:ascii="Times New Roman" w:hAnsi="Times New Roman" w:cs="Times New Roman"/>
          <w:sz w:val="28"/>
          <w:szCs w:val="28"/>
        </w:rPr>
        <w:t>мотив престижа в значительной степени реализуется в его речи как маркер носителя высокого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C4D">
        <w:rPr>
          <w:rFonts w:ascii="Times New Roman" w:hAnsi="Times New Roman" w:cs="Times New Roman"/>
          <w:sz w:val="28"/>
          <w:szCs w:val="28"/>
        </w:rPr>
        <w:t>статуса.</w:t>
      </w:r>
    </w:p>
    <w:p w:rsidR="00395F10" w:rsidRDefault="00726C4D" w:rsidP="00395F10">
      <w:pPr>
        <w:spacing w:after="0" w:line="360" w:lineRule="auto"/>
        <w:ind w:firstLine="709"/>
        <w:jc w:val="both"/>
        <w:rPr>
          <w:rFonts w:ascii="Cambria" w:hAnsi="Cambria" w:cs="Cambria"/>
          <w:sz w:val="31"/>
          <w:szCs w:val="31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BB68B5" w:rsidRPr="00BB68B5">
        <w:rPr>
          <w:rFonts w:ascii="Times New Roman" w:hAnsi="Times New Roman" w:cs="Times New Roman"/>
          <w:sz w:val="28"/>
          <w:szCs w:val="28"/>
        </w:rPr>
        <w:t>ервые пять коммуникативных стратегий в профессиональной</w:t>
      </w:r>
      <w:r w:rsidR="00A0093B">
        <w:rPr>
          <w:rFonts w:ascii="Times New Roman" w:hAnsi="Times New Roman" w:cs="Times New Roman"/>
          <w:sz w:val="28"/>
          <w:szCs w:val="28"/>
        </w:rPr>
        <w:t xml:space="preserve"> </w:t>
      </w:r>
      <w:r w:rsidR="00BB68B5" w:rsidRPr="00BB68B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0093B">
        <w:rPr>
          <w:rFonts w:ascii="Times New Roman" w:hAnsi="Times New Roman" w:cs="Times New Roman"/>
          <w:sz w:val="28"/>
          <w:szCs w:val="28"/>
        </w:rPr>
        <w:t>менеджера</w:t>
      </w:r>
      <w:r w:rsidR="00BB68B5" w:rsidRPr="00BB68B5">
        <w:rPr>
          <w:rFonts w:ascii="Times New Roman" w:hAnsi="Times New Roman" w:cs="Times New Roman"/>
          <w:sz w:val="28"/>
          <w:szCs w:val="28"/>
        </w:rPr>
        <w:t xml:space="preserve"> определяются общей спецификой официальной атмосферы и особенностями официально</w:t>
      </w:r>
      <w:r w:rsidR="00BB68B5" w:rsidRPr="00BB68B5">
        <w:rPr>
          <w:rFonts w:ascii="Cambria Math" w:hAnsi="Cambria Math" w:cs="Cambria Math"/>
          <w:sz w:val="28"/>
          <w:szCs w:val="28"/>
        </w:rPr>
        <w:t>‐</w:t>
      </w:r>
      <w:r w:rsidR="00BB68B5" w:rsidRPr="00BB68B5">
        <w:rPr>
          <w:rFonts w:ascii="Times New Roman" w:hAnsi="Times New Roman" w:cs="Times New Roman"/>
          <w:sz w:val="28"/>
          <w:szCs w:val="28"/>
        </w:rPr>
        <w:t>делового стиля, предъявляющего к говорящему требования в информативности, точности, ясности, лаконичности, нормированности и стереотипности, а также во многом демонстрируют действие</w:t>
      </w:r>
      <w:r w:rsidR="00A0093B">
        <w:rPr>
          <w:rFonts w:ascii="Times New Roman" w:hAnsi="Times New Roman" w:cs="Times New Roman"/>
          <w:sz w:val="28"/>
          <w:szCs w:val="28"/>
        </w:rPr>
        <w:t xml:space="preserve"> </w:t>
      </w:r>
      <w:r w:rsidR="00BB68B5" w:rsidRPr="00BB68B5">
        <w:rPr>
          <w:rFonts w:ascii="Times New Roman" w:hAnsi="Times New Roman" w:cs="Times New Roman"/>
          <w:sz w:val="28"/>
          <w:szCs w:val="28"/>
        </w:rPr>
        <w:t>основных коммуникативных принципов и этических норм в сфере</w:t>
      </w:r>
      <w:r w:rsidR="00A0093B">
        <w:rPr>
          <w:rFonts w:ascii="Times New Roman" w:hAnsi="Times New Roman" w:cs="Times New Roman"/>
          <w:sz w:val="28"/>
          <w:szCs w:val="28"/>
        </w:rPr>
        <w:t xml:space="preserve"> </w:t>
      </w:r>
      <w:r w:rsidR="00BB68B5" w:rsidRPr="00BB68B5">
        <w:rPr>
          <w:rFonts w:ascii="Times New Roman" w:hAnsi="Times New Roman" w:cs="Times New Roman"/>
          <w:sz w:val="28"/>
          <w:szCs w:val="28"/>
        </w:rPr>
        <w:t xml:space="preserve">делового общения. </w:t>
      </w:r>
      <w:r>
        <w:rPr>
          <w:rFonts w:ascii="Times New Roman" w:hAnsi="Times New Roman" w:cs="Times New Roman"/>
          <w:sz w:val="28"/>
          <w:szCs w:val="28"/>
        </w:rPr>
        <w:t xml:space="preserve">Шестая </w:t>
      </w:r>
      <w:r w:rsidR="00BB68B5" w:rsidRPr="00BB68B5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68B5" w:rsidRPr="00BB68B5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68B5" w:rsidRPr="00BB68B5">
        <w:rPr>
          <w:rFonts w:ascii="Times New Roman" w:hAnsi="Times New Roman" w:cs="Times New Roman"/>
          <w:sz w:val="28"/>
          <w:szCs w:val="28"/>
        </w:rPr>
        <w:t xml:space="preserve">т специфику речевого поведения современного </w:t>
      </w:r>
      <w:r w:rsidR="00A0093B">
        <w:rPr>
          <w:rFonts w:ascii="Times New Roman" w:hAnsi="Times New Roman" w:cs="Times New Roman"/>
          <w:sz w:val="28"/>
          <w:szCs w:val="28"/>
        </w:rPr>
        <w:t xml:space="preserve">менеджера </w:t>
      </w:r>
      <w:r w:rsidR="00BB68B5" w:rsidRPr="00BB68B5">
        <w:rPr>
          <w:rFonts w:ascii="Times New Roman" w:hAnsi="Times New Roman" w:cs="Times New Roman"/>
          <w:sz w:val="28"/>
          <w:szCs w:val="28"/>
        </w:rPr>
        <w:t>в ситуациях полуофициального характера.</w:t>
      </w:r>
      <w:r w:rsidR="00395F10" w:rsidRPr="00395F10">
        <w:rPr>
          <w:rFonts w:ascii="Cambria" w:hAnsi="Cambria" w:cs="Cambria"/>
          <w:sz w:val="31"/>
          <w:szCs w:val="31"/>
        </w:rPr>
        <w:t xml:space="preserve"> </w:t>
      </w:r>
    </w:p>
    <w:p w:rsidR="00BB68B5" w:rsidRDefault="00BB68B5" w:rsidP="00395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48C" w:rsidRPr="00BB68B5" w:rsidRDefault="008A1C37" w:rsidP="00BB68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F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1C37" w:rsidRDefault="00F8548C" w:rsidP="00DF257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2614787"/>
      <w:r w:rsidRPr="00F8548C">
        <w:rPr>
          <w:rFonts w:ascii="Times New Roman" w:hAnsi="Times New Roman" w:cs="Times New Roman"/>
          <w:color w:val="auto"/>
        </w:rPr>
        <w:lastRenderedPageBreak/>
        <w:t>Глава 2. Анализ языковых особенностей</w:t>
      </w:r>
      <w:r w:rsidR="00DF257E">
        <w:rPr>
          <w:rFonts w:ascii="Times New Roman" w:hAnsi="Times New Roman" w:cs="Times New Roman"/>
          <w:color w:val="auto"/>
        </w:rPr>
        <w:t xml:space="preserve"> </w:t>
      </w:r>
      <w:r w:rsidRPr="00F8548C">
        <w:rPr>
          <w:rFonts w:ascii="Times New Roman" w:hAnsi="Times New Roman" w:cs="Times New Roman"/>
          <w:color w:val="auto"/>
        </w:rPr>
        <w:t>коммуникации менеджера</w:t>
      </w:r>
      <w:bookmarkEnd w:id="7"/>
    </w:p>
    <w:p w:rsidR="00183431" w:rsidRPr="00183431" w:rsidRDefault="00183431" w:rsidP="00183431"/>
    <w:p w:rsidR="0069676E" w:rsidRDefault="00183431" w:rsidP="00183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1">
        <w:rPr>
          <w:rFonts w:ascii="Times New Roman" w:hAnsi="Times New Roman" w:cs="Times New Roman"/>
          <w:sz w:val="28"/>
          <w:szCs w:val="28"/>
        </w:rPr>
        <w:t xml:space="preserve">Глава посвящена </w:t>
      </w:r>
      <w:r>
        <w:rPr>
          <w:rFonts w:ascii="Times New Roman" w:hAnsi="Times New Roman" w:cs="Times New Roman"/>
          <w:sz w:val="28"/>
          <w:szCs w:val="28"/>
        </w:rPr>
        <w:t xml:space="preserve">описанию методологической базы, подробного хода исследования и полученных результатов. </w:t>
      </w:r>
    </w:p>
    <w:p w:rsidR="00183431" w:rsidRPr="00183431" w:rsidRDefault="00183431" w:rsidP="00183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C8" w:rsidRDefault="0069676E" w:rsidP="00C635B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614788"/>
      <w:r w:rsidRPr="0069676E">
        <w:rPr>
          <w:rFonts w:ascii="Times New Roman" w:hAnsi="Times New Roman" w:cs="Times New Roman"/>
          <w:color w:val="auto"/>
          <w:sz w:val="28"/>
          <w:szCs w:val="28"/>
        </w:rPr>
        <w:t>§ 1. Методы исследования</w:t>
      </w:r>
      <w:bookmarkEnd w:id="8"/>
    </w:p>
    <w:p w:rsidR="00A77912" w:rsidRDefault="00A77912" w:rsidP="00A7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912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>
        <w:rPr>
          <w:rFonts w:ascii="Times New Roman" w:hAnsi="Times New Roman" w:cs="Times New Roman"/>
          <w:sz w:val="28"/>
          <w:szCs w:val="28"/>
        </w:rPr>
        <w:t>менеджер</w:t>
      </w:r>
      <w:r w:rsidRPr="00A77912">
        <w:rPr>
          <w:rFonts w:ascii="Times New Roman" w:hAnsi="Times New Roman" w:cs="Times New Roman"/>
          <w:sz w:val="28"/>
          <w:szCs w:val="28"/>
        </w:rPr>
        <w:t xml:space="preserve"> в рамках его профессиональной деятельности ежедневно включается в непростой и многоаспектный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912">
        <w:rPr>
          <w:rFonts w:ascii="Times New Roman" w:hAnsi="Times New Roman" w:cs="Times New Roman"/>
          <w:sz w:val="28"/>
          <w:szCs w:val="28"/>
        </w:rPr>
        <w:t xml:space="preserve">коммуникативный процесс. При этом от уровня эффективности речевой коммуникации </w:t>
      </w:r>
      <w:r w:rsidR="00D02E7A">
        <w:rPr>
          <w:rFonts w:ascii="Times New Roman" w:hAnsi="Times New Roman" w:cs="Times New Roman"/>
          <w:sz w:val="28"/>
          <w:szCs w:val="28"/>
        </w:rPr>
        <w:t>менеджера</w:t>
      </w:r>
      <w:r w:rsidRPr="00A77912">
        <w:rPr>
          <w:rFonts w:ascii="Times New Roman" w:hAnsi="Times New Roman" w:cs="Times New Roman"/>
          <w:sz w:val="28"/>
          <w:szCs w:val="28"/>
        </w:rPr>
        <w:t xml:space="preserve"> во многом зависит его профессиональное самоопределение.</w:t>
      </w:r>
    </w:p>
    <w:p w:rsidR="00A77912" w:rsidRDefault="0069676E" w:rsidP="00A7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6E">
        <w:rPr>
          <w:rFonts w:ascii="Times New Roman" w:hAnsi="Times New Roman" w:cs="Times New Roman"/>
          <w:sz w:val="28"/>
          <w:szCs w:val="28"/>
        </w:rPr>
        <w:t>Основны</w:t>
      </w:r>
      <w:r w:rsidR="00D71853">
        <w:rPr>
          <w:rFonts w:ascii="Times New Roman" w:hAnsi="Times New Roman" w:cs="Times New Roman"/>
          <w:sz w:val="28"/>
          <w:szCs w:val="28"/>
        </w:rPr>
        <w:t>ми</w:t>
      </w:r>
      <w:r w:rsidRPr="0069676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D71853">
        <w:rPr>
          <w:rFonts w:ascii="Times New Roman" w:hAnsi="Times New Roman" w:cs="Times New Roman"/>
          <w:sz w:val="28"/>
          <w:szCs w:val="28"/>
        </w:rPr>
        <w:t>ами</w:t>
      </w:r>
      <w:r w:rsidRPr="0069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языковых особенностей профессиональной</w:t>
      </w:r>
      <w:r w:rsidR="00D71853">
        <w:rPr>
          <w:rFonts w:ascii="Times New Roman" w:hAnsi="Times New Roman" w:cs="Times New Roman"/>
          <w:sz w:val="28"/>
          <w:szCs w:val="28"/>
        </w:rPr>
        <w:t xml:space="preserve"> коммуникации менеджера являются:</w:t>
      </w:r>
    </w:p>
    <w:p w:rsidR="00A77912" w:rsidRPr="00A77912" w:rsidRDefault="00D71853" w:rsidP="00A77912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12">
        <w:rPr>
          <w:rFonts w:ascii="Times New Roman" w:hAnsi="Times New Roman" w:cs="Times New Roman"/>
          <w:i/>
          <w:sz w:val="28"/>
          <w:szCs w:val="28"/>
        </w:rPr>
        <w:t>методы теоретического познания</w:t>
      </w:r>
      <w:r w:rsidRPr="00A77912">
        <w:rPr>
          <w:rFonts w:ascii="Times New Roman" w:hAnsi="Times New Roman" w:cs="Times New Roman"/>
          <w:sz w:val="28"/>
          <w:szCs w:val="28"/>
        </w:rPr>
        <w:t>: анализ литературы по теме исследования, изучение профессиональных образовательных стандартов, анализ и обобщение эмпирических данных, полученных в ходе исследования;</w:t>
      </w:r>
    </w:p>
    <w:p w:rsidR="00EF4D9E" w:rsidRPr="00EF4D9E" w:rsidRDefault="00583E96" w:rsidP="00EF4D9E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912">
        <w:rPr>
          <w:rFonts w:ascii="Times New Roman" w:hAnsi="Times New Roman" w:cs="Times New Roman"/>
          <w:i/>
          <w:sz w:val="28"/>
          <w:szCs w:val="28"/>
        </w:rPr>
        <w:t>методы эмпирического познания</w:t>
      </w:r>
      <w:r w:rsidRPr="00A77912">
        <w:rPr>
          <w:rFonts w:ascii="Times New Roman" w:hAnsi="Times New Roman" w:cs="Times New Roman"/>
          <w:sz w:val="28"/>
          <w:szCs w:val="28"/>
        </w:rPr>
        <w:t>: педагогическое наблюдение, беседа с преподавателями, опытно-экспериментальная работа, анализ продуктов деятельности студентов.</w:t>
      </w:r>
    </w:p>
    <w:p w:rsidR="00DB4419" w:rsidRPr="00DB4419" w:rsidRDefault="00974A4B" w:rsidP="00D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основа и поставленные задачи определили ход исследования. </w:t>
      </w:r>
    </w:p>
    <w:p w:rsidR="006E25C8" w:rsidRPr="001118FE" w:rsidRDefault="0069676E" w:rsidP="00C635B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2614789"/>
      <w:r w:rsidRPr="001118FE">
        <w:rPr>
          <w:rFonts w:ascii="Times New Roman" w:hAnsi="Times New Roman" w:cs="Times New Roman"/>
          <w:color w:val="auto"/>
          <w:sz w:val="28"/>
          <w:szCs w:val="28"/>
        </w:rPr>
        <w:t>§ 2. План исследования</w:t>
      </w:r>
      <w:bookmarkEnd w:id="9"/>
    </w:p>
    <w:p w:rsidR="0069676E" w:rsidRDefault="00F54537" w:rsidP="00C63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37">
        <w:rPr>
          <w:rFonts w:ascii="Times New Roman" w:hAnsi="Times New Roman" w:cs="Times New Roman"/>
          <w:sz w:val="28"/>
          <w:szCs w:val="28"/>
        </w:rPr>
        <w:t xml:space="preserve">Теоретико-экспериментальное исследование </w:t>
      </w:r>
      <w:r>
        <w:rPr>
          <w:rFonts w:ascii="Times New Roman" w:hAnsi="Times New Roman" w:cs="Times New Roman"/>
          <w:sz w:val="28"/>
          <w:szCs w:val="28"/>
        </w:rPr>
        <w:t>состояло из трех этапов:</w:t>
      </w:r>
    </w:p>
    <w:p w:rsidR="00F54537" w:rsidRDefault="00327A87" w:rsidP="00F54537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был посвящен анализу </w:t>
      </w:r>
      <w:r w:rsidR="00CA5790">
        <w:rPr>
          <w:rFonts w:ascii="Times New Roman" w:hAnsi="Times New Roman" w:cs="Times New Roman"/>
          <w:sz w:val="28"/>
          <w:szCs w:val="28"/>
        </w:rPr>
        <w:t xml:space="preserve">литературы по проблематике исследования, формулировкам целей, задач, методов предполагаемого исследования. </w:t>
      </w:r>
      <w:r w:rsidR="00942FFF">
        <w:rPr>
          <w:rFonts w:ascii="Times New Roman" w:hAnsi="Times New Roman" w:cs="Times New Roman"/>
          <w:sz w:val="28"/>
          <w:szCs w:val="28"/>
        </w:rPr>
        <w:t xml:space="preserve">Нами было проанализировано 17 источников, посвященных тематике исследования. </w:t>
      </w:r>
    </w:p>
    <w:p w:rsidR="00CA5790" w:rsidRDefault="00CA5790" w:rsidP="00F54537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была проведена экспериментальная работа. Студенты-менеджеры во время учебной практики получили большой опыт в оформлении деловой переписки, 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переговоров, общения с заказчиками. Именно письма, составленные в ходе выполнения должностных обязанностей</w:t>
      </w:r>
      <w:r w:rsidR="00591CB6">
        <w:rPr>
          <w:rFonts w:ascii="Times New Roman" w:hAnsi="Times New Roman" w:cs="Times New Roman"/>
          <w:sz w:val="28"/>
          <w:szCs w:val="28"/>
        </w:rPr>
        <w:t xml:space="preserve"> управленцев</w:t>
      </w:r>
      <w:r>
        <w:rPr>
          <w:rFonts w:ascii="Times New Roman" w:hAnsi="Times New Roman" w:cs="Times New Roman"/>
          <w:sz w:val="28"/>
          <w:szCs w:val="28"/>
        </w:rPr>
        <w:t>, легли в основу нашего исследования.</w:t>
      </w:r>
    </w:p>
    <w:p w:rsidR="00DB4419" w:rsidRPr="001118FE" w:rsidRDefault="00AA4B11" w:rsidP="001118F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="00CA5790">
        <w:rPr>
          <w:rFonts w:ascii="Times New Roman" w:hAnsi="Times New Roman" w:cs="Times New Roman"/>
          <w:sz w:val="28"/>
          <w:szCs w:val="28"/>
        </w:rPr>
        <w:t>рет</w:t>
      </w:r>
      <w:r>
        <w:rPr>
          <w:rFonts w:ascii="Times New Roman" w:hAnsi="Times New Roman" w:cs="Times New Roman"/>
          <w:sz w:val="28"/>
          <w:szCs w:val="28"/>
        </w:rPr>
        <w:t>ьем</w:t>
      </w:r>
      <w:r w:rsidR="00CA579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производился анализ результатов исследования, обоснование положений и выводов исследования.</w:t>
      </w:r>
    </w:p>
    <w:p w:rsidR="00391C76" w:rsidRDefault="00391C76" w:rsidP="00C635B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9676E" w:rsidRPr="001118FE" w:rsidRDefault="0069676E" w:rsidP="00C635B8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614790"/>
      <w:r w:rsidRPr="001118FE">
        <w:rPr>
          <w:rFonts w:ascii="Times New Roman" w:hAnsi="Times New Roman" w:cs="Times New Roman"/>
          <w:color w:val="auto"/>
          <w:sz w:val="28"/>
          <w:szCs w:val="28"/>
        </w:rPr>
        <w:t>§ 3. Описание хода и результатов исследования</w:t>
      </w:r>
      <w:bookmarkEnd w:id="10"/>
    </w:p>
    <w:p w:rsidR="00DB4419" w:rsidRDefault="00DF0A66" w:rsidP="0002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практики студенты-менеджеры самостоятельно выбирали стратегии коммуникативного поведения, планировали содержание бесед с заказчиками и представителями различных компаний, управляли процессом коммуникации. </w:t>
      </w:r>
    </w:p>
    <w:p w:rsidR="000205D5" w:rsidRDefault="006E25C8" w:rsidP="0002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Систему языковых особенностей профессиональной коммуникации менеджера следует начать с характеристики лексических, морфологических и синтаксических особенностей. </w:t>
      </w:r>
    </w:p>
    <w:p w:rsidR="000205D5" w:rsidRDefault="008C7FAE" w:rsidP="00020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основные л</w:t>
      </w:r>
      <w:r w:rsidR="000205D5">
        <w:rPr>
          <w:rFonts w:ascii="Times New Roman" w:hAnsi="Times New Roman" w:cs="Times New Roman"/>
          <w:sz w:val="28"/>
          <w:szCs w:val="28"/>
        </w:rPr>
        <w:t>ексические особенности:</w:t>
      </w:r>
    </w:p>
    <w:p w:rsidR="00F8548C" w:rsidRDefault="000205D5" w:rsidP="000205D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5D5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205D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05D5">
        <w:rPr>
          <w:rFonts w:ascii="Times New Roman" w:hAnsi="Times New Roman" w:cs="Times New Roman"/>
          <w:sz w:val="28"/>
          <w:szCs w:val="28"/>
        </w:rPr>
        <w:t xml:space="preserve"> терминологи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05D5">
        <w:rPr>
          <w:rFonts w:ascii="Times New Roman" w:hAnsi="Times New Roman" w:cs="Times New Roman"/>
          <w:sz w:val="28"/>
          <w:szCs w:val="28"/>
        </w:rPr>
        <w:t xml:space="preserve">: </w:t>
      </w:r>
      <w:r w:rsidRPr="000205D5">
        <w:rPr>
          <w:rFonts w:ascii="Times New Roman" w:hAnsi="Times New Roman" w:cs="Times New Roman"/>
          <w:i/>
          <w:sz w:val="28"/>
          <w:szCs w:val="28"/>
        </w:rPr>
        <w:t>email-маркетинг</w:t>
      </w:r>
      <w:r w:rsidRPr="000205D5">
        <w:rPr>
          <w:rFonts w:ascii="Times New Roman" w:hAnsi="Times New Roman" w:cs="Times New Roman"/>
          <w:sz w:val="28"/>
          <w:szCs w:val="28"/>
        </w:rPr>
        <w:t xml:space="preserve">, </w:t>
      </w:r>
      <w:r w:rsidRPr="000205D5">
        <w:rPr>
          <w:rFonts w:ascii="Times New Roman" w:hAnsi="Times New Roman" w:cs="Times New Roman"/>
          <w:i/>
          <w:sz w:val="28"/>
          <w:szCs w:val="28"/>
        </w:rPr>
        <w:t>email-рассылка</w:t>
      </w:r>
      <w:r w:rsidRPr="000205D5">
        <w:rPr>
          <w:rFonts w:ascii="Times New Roman" w:hAnsi="Times New Roman" w:cs="Times New Roman"/>
          <w:sz w:val="28"/>
          <w:szCs w:val="28"/>
        </w:rPr>
        <w:t xml:space="preserve">, </w:t>
      </w:r>
      <w:r w:rsidRPr="000205D5">
        <w:rPr>
          <w:rFonts w:ascii="Times New Roman" w:hAnsi="Times New Roman" w:cs="Times New Roman"/>
          <w:i/>
          <w:sz w:val="28"/>
          <w:szCs w:val="28"/>
        </w:rPr>
        <w:t>мессенджеры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5D5" w:rsidRDefault="00FC4EE3" w:rsidP="000205D5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0205D5">
        <w:rPr>
          <w:rFonts w:ascii="Times New Roman" w:hAnsi="Times New Roman" w:cs="Times New Roman"/>
          <w:sz w:val="28"/>
          <w:szCs w:val="28"/>
        </w:rPr>
        <w:t>функционально-делов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205D5">
        <w:rPr>
          <w:rFonts w:ascii="Times New Roman" w:hAnsi="Times New Roman" w:cs="Times New Roman"/>
          <w:sz w:val="28"/>
          <w:szCs w:val="28"/>
        </w:rPr>
        <w:t xml:space="preserve"> стилистик</w:t>
      </w:r>
      <w:r>
        <w:rPr>
          <w:rFonts w:ascii="Times New Roman" w:hAnsi="Times New Roman" w:cs="Times New Roman"/>
          <w:sz w:val="28"/>
          <w:szCs w:val="28"/>
        </w:rPr>
        <w:t>и в тексте письма</w:t>
      </w:r>
      <w:r w:rsidR="000205D5">
        <w:rPr>
          <w:rFonts w:ascii="Times New Roman" w:hAnsi="Times New Roman" w:cs="Times New Roman"/>
          <w:sz w:val="28"/>
          <w:szCs w:val="28"/>
        </w:rPr>
        <w:t xml:space="preserve">: </w:t>
      </w:r>
      <w:r w:rsidR="000205D5" w:rsidRPr="000205D5">
        <w:rPr>
          <w:rFonts w:ascii="Times New Roman" w:hAnsi="Times New Roman" w:cs="Times New Roman"/>
          <w:i/>
          <w:sz w:val="28"/>
          <w:szCs w:val="28"/>
        </w:rPr>
        <w:t>направляющая сторона</w:t>
      </w:r>
      <w:r w:rsidR="000205D5">
        <w:rPr>
          <w:rFonts w:ascii="Times New Roman" w:hAnsi="Times New Roman" w:cs="Times New Roman"/>
          <w:sz w:val="28"/>
          <w:szCs w:val="28"/>
        </w:rPr>
        <w:t xml:space="preserve">; </w:t>
      </w:r>
      <w:r w:rsidR="000205D5" w:rsidRPr="000205D5">
        <w:rPr>
          <w:rFonts w:ascii="Times New Roman" w:hAnsi="Times New Roman" w:cs="Times New Roman"/>
          <w:i/>
          <w:sz w:val="28"/>
          <w:szCs w:val="28"/>
        </w:rPr>
        <w:t>положение о конкурсе</w:t>
      </w:r>
      <w:r w:rsidR="000205D5">
        <w:rPr>
          <w:rFonts w:ascii="Times New Roman" w:hAnsi="Times New Roman" w:cs="Times New Roman"/>
          <w:sz w:val="28"/>
          <w:szCs w:val="28"/>
        </w:rPr>
        <w:t xml:space="preserve">; </w:t>
      </w:r>
      <w:r w:rsidR="000205D5" w:rsidRPr="000205D5">
        <w:rPr>
          <w:rFonts w:ascii="Times New Roman" w:hAnsi="Times New Roman" w:cs="Times New Roman"/>
          <w:i/>
          <w:sz w:val="28"/>
          <w:szCs w:val="28"/>
        </w:rPr>
        <w:t>направить бланк справки</w:t>
      </w:r>
      <w:r w:rsidR="000205D5">
        <w:rPr>
          <w:rFonts w:ascii="Times New Roman" w:hAnsi="Times New Roman" w:cs="Times New Roman"/>
          <w:sz w:val="28"/>
          <w:szCs w:val="28"/>
        </w:rPr>
        <w:t>;</w:t>
      </w:r>
    </w:p>
    <w:p w:rsidR="000205D5" w:rsidRDefault="008C7FAE" w:rsidP="008C7FAE">
      <w:pPr>
        <w:spacing w:after="0" w:line="36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Морфологические особенности стиля:</w:t>
      </w:r>
    </w:p>
    <w:p w:rsidR="008C7FAE" w:rsidRDefault="008C7FAE" w:rsidP="008C7FA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предложно-падежных форм отглагольных существительных: </w:t>
      </w:r>
      <w:r w:rsidRPr="008C7FAE">
        <w:rPr>
          <w:rFonts w:ascii="Times New Roman" w:hAnsi="Times New Roman" w:cs="Times New Roman"/>
          <w:i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FAE">
        <w:rPr>
          <w:rFonts w:ascii="Times New Roman" w:hAnsi="Times New Roman" w:cs="Times New Roman"/>
          <w:i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FAE" w:rsidRDefault="008C7FAE" w:rsidP="008C7FA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глаголов со значением долженствования: </w:t>
      </w:r>
      <w:r w:rsidRPr="008C7FAE">
        <w:rPr>
          <w:rFonts w:ascii="Times New Roman" w:hAnsi="Times New Roman" w:cs="Times New Roman"/>
          <w:i/>
          <w:sz w:val="28"/>
          <w:szCs w:val="28"/>
        </w:rPr>
        <w:t>разрешить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FAE">
        <w:rPr>
          <w:rFonts w:ascii="Times New Roman" w:hAnsi="Times New Roman" w:cs="Times New Roman"/>
          <w:i/>
          <w:sz w:val="28"/>
          <w:szCs w:val="28"/>
        </w:rPr>
        <w:t>указывать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FAE">
        <w:rPr>
          <w:rFonts w:ascii="Times New Roman" w:hAnsi="Times New Roman" w:cs="Times New Roman"/>
          <w:i/>
          <w:sz w:val="28"/>
          <w:szCs w:val="28"/>
        </w:rPr>
        <w:t>забронировать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FAE">
        <w:rPr>
          <w:rFonts w:ascii="Times New Roman" w:hAnsi="Times New Roman" w:cs="Times New Roman"/>
          <w:i/>
          <w:sz w:val="28"/>
          <w:szCs w:val="28"/>
        </w:rPr>
        <w:t>отправить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FAE" w:rsidRDefault="008C7FAE" w:rsidP="008C7FA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существительных, обозначающих должности и звания: </w:t>
      </w:r>
      <w:r w:rsidRPr="008C7FAE">
        <w:rPr>
          <w:rFonts w:ascii="Times New Roman" w:hAnsi="Times New Roman" w:cs="Times New Roman"/>
          <w:i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7FAE">
        <w:rPr>
          <w:rFonts w:ascii="Times New Roman" w:hAnsi="Times New Roman" w:cs="Times New Roman"/>
          <w:i/>
          <w:sz w:val="28"/>
          <w:szCs w:val="28"/>
        </w:rPr>
        <w:t xml:space="preserve">заведующий сектором </w:t>
      </w:r>
      <w:r>
        <w:rPr>
          <w:rFonts w:ascii="Times New Roman" w:hAnsi="Times New Roman" w:cs="Times New Roman"/>
          <w:i/>
          <w:sz w:val="28"/>
          <w:szCs w:val="28"/>
        </w:rPr>
        <w:t>МО</w:t>
      </w:r>
      <w:r w:rsidRPr="008C7FAE">
        <w:rPr>
          <w:rFonts w:ascii="Times New Roman" w:hAnsi="Times New Roman" w:cs="Times New Roman"/>
          <w:i/>
          <w:sz w:val="28"/>
          <w:szCs w:val="28"/>
        </w:rPr>
        <w:t xml:space="preserve"> ЦВРиМП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FAE" w:rsidRDefault="008C7FAE" w:rsidP="008C7FA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использование производных предлогов: </w:t>
      </w:r>
      <w:r w:rsidR="00412BF5" w:rsidRPr="00412BF5">
        <w:rPr>
          <w:rFonts w:ascii="Times New Roman" w:hAnsi="Times New Roman" w:cs="Times New Roman"/>
          <w:i/>
          <w:sz w:val="28"/>
          <w:szCs w:val="28"/>
        </w:rPr>
        <w:t>в течение</w:t>
      </w:r>
      <w:r w:rsidR="00412BF5">
        <w:rPr>
          <w:rFonts w:ascii="Times New Roman" w:hAnsi="Times New Roman" w:cs="Times New Roman"/>
          <w:sz w:val="28"/>
          <w:szCs w:val="28"/>
        </w:rPr>
        <w:t xml:space="preserve">, </w:t>
      </w:r>
      <w:r w:rsidR="00412BF5">
        <w:rPr>
          <w:rFonts w:ascii="Times New Roman" w:hAnsi="Times New Roman" w:cs="Times New Roman"/>
          <w:i/>
          <w:sz w:val="28"/>
          <w:szCs w:val="28"/>
        </w:rPr>
        <w:t>в связи</w:t>
      </w:r>
      <w:r w:rsidR="00412BF5">
        <w:rPr>
          <w:rFonts w:ascii="Times New Roman" w:hAnsi="Times New Roman" w:cs="Times New Roman"/>
          <w:sz w:val="28"/>
          <w:szCs w:val="28"/>
        </w:rPr>
        <w:t>;</w:t>
      </w:r>
    </w:p>
    <w:p w:rsidR="00412BF5" w:rsidRDefault="00D33B1C" w:rsidP="00412BF5">
      <w:pPr>
        <w:pStyle w:val="a8"/>
        <w:spacing w:after="0"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особенности:</w:t>
      </w:r>
    </w:p>
    <w:p w:rsidR="00D33B1C" w:rsidRDefault="00D33B1C" w:rsidP="00D33B1C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сложных синтаксических конструкций, неполных предложений: </w:t>
      </w:r>
      <w:r w:rsidRPr="00D33B1C">
        <w:rPr>
          <w:rFonts w:ascii="Times New Roman" w:hAnsi="Times New Roman" w:cs="Times New Roman"/>
          <w:i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B1C">
        <w:rPr>
          <w:rFonts w:ascii="Times New Roman" w:hAnsi="Times New Roman" w:cs="Times New Roman"/>
          <w:i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B1C">
        <w:rPr>
          <w:rFonts w:ascii="Times New Roman" w:hAnsi="Times New Roman" w:cs="Times New Roman"/>
          <w:i/>
          <w:sz w:val="28"/>
          <w:szCs w:val="28"/>
        </w:rPr>
        <w:t>прошу разрешить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557" w:rsidRPr="009D1E53" w:rsidRDefault="00D33B1C" w:rsidP="00F50557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языковых клише: </w:t>
      </w:r>
      <w:r w:rsidRPr="00D33B1C">
        <w:rPr>
          <w:rFonts w:ascii="Times New Roman" w:hAnsi="Times New Roman" w:cs="Times New Roman"/>
          <w:i/>
          <w:sz w:val="28"/>
          <w:szCs w:val="28"/>
        </w:rPr>
        <w:t>прошу предоставить мне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B1C">
        <w:rPr>
          <w:rFonts w:ascii="Times New Roman" w:hAnsi="Times New Roman" w:cs="Times New Roman"/>
          <w:i/>
          <w:sz w:val="28"/>
          <w:szCs w:val="28"/>
        </w:rPr>
        <w:t>просим Вас разрешить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B98" w:rsidRDefault="00C635B8" w:rsidP="00C635B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Следует отметить разную тематику и функциональные особенности исследуемых текстов. Среди них оказались: служебная записка, фрагменты деловой переписки и сообщения общей рассылки. </w:t>
      </w:r>
    </w:p>
    <w:p w:rsidR="00C635B8" w:rsidRDefault="00C635B8" w:rsidP="00C635B8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Проанализируем собранные материалы:</w:t>
      </w:r>
    </w:p>
    <w:p w:rsidR="00C635B8" w:rsidRDefault="00C635B8" w:rsidP="00C635B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Служебная записка.</w:t>
      </w:r>
    </w:p>
    <w:p w:rsidR="00C635B8" w:rsidRDefault="00D95C36" w:rsidP="00C635B8">
      <w:pPr>
        <w:pStyle w:val="a8"/>
        <w:spacing w:after="0" w:line="360" w:lineRule="auto"/>
        <w:ind w:left="106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Она</w:t>
      </w:r>
      <w:r w:rsidR="00C635B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оформлен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C635B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согласно требованиям, предъявляемым к подобным документам. В ней отражены: данные адресата и создателя с указанием должностей, цель обращения и условия выполнения просьбы. </w:t>
      </w:r>
    </w:p>
    <w:p w:rsidR="00C635B8" w:rsidRDefault="00C635B8" w:rsidP="00C635B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Фрагменты деловой переписки.</w:t>
      </w:r>
    </w:p>
    <w:p w:rsidR="00C635B8" w:rsidRDefault="00C635B8" w:rsidP="00C635B8">
      <w:pPr>
        <w:pStyle w:val="a8"/>
        <w:spacing w:after="0" w:line="360" w:lineRule="auto"/>
        <w:ind w:left="106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Особенностью данного вида текстов является официальное обращение к собеседнику; выражение просьбы, замечаний, дополнений, уточнений, сожаления и др. ситуаций. Тематика текстов соответствует решению рабочих вопросов: бронирование гостиницы для командировки сотрудника, </w:t>
      </w:r>
      <w:r w:rsidR="00822E11">
        <w:rPr>
          <w:rFonts w:ascii="Times New Roman" w:eastAsiaTheme="majorEastAsia" w:hAnsi="Times New Roman" w:cs="Times New Roman"/>
          <w:bCs/>
          <w:sz w:val="28"/>
          <w:szCs w:val="28"/>
        </w:rPr>
        <w:t>просьба предоставления бланков и образцов, отсутствие на рабочем совещании и проч. Данные тексты отражают межличностные отношения и роли, связанные с принятием решений менеджерами.</w:t>
      </w:r>
    </w:p>
    <w:p w:rsidR="00822E11" w:rsidRDefault="00822E11" w:rsidP="00822E11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Информационные рассылки.</w:t>
      </w:r>
    </w:p>
    <w:p w:rsidR="00391C76" w:rsidRDefault="00822E11" w:rsidP="00391C76">
      <w:pPr>
        <w:pStyle w:val="a8"/>
        <w:spacing w:after="0" w:line="360" w:lineRule="auto"/>
        <w:ind w:left="106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Эти тексты </w:t>
      </w:r>
      <w:r w:rsidR="008C4F82">
        <w:rPr>
          <w:rFonts w:ascii="Times New Roman" w:eastAsiaTheme="majorEastAsia" w:hAnsi="Times New Roman" w:cs="Times New Roman"/>
          <w:bCs/>
          <w:sz w:val="28"/>
          <w:szCs w:val="28"/>
        </w:rPr>
        <w:t>мотивационного характера. Они составлены с использованием безличных форм глаголов (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ввести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соблюдать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торопиться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ждать</w:t>
      </w:r>
      <w:r w:rsidR="008C4F82">
        <w:rPr>
          <w:rFonts w:ascii="Times New Roman" w:eastAsiaTheme="majorEastAsia" w:hAnsi="Times New Roman" w:cs="Times New Roman"/>
          <w:bCs/>
          <w:sz w:val="28"/>
          <w:szCs w:val="28"/>
        </w:rPr>
        <w:t>)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глаголов 2 л. мн. ч. (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приходите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не спешите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собирайтесь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</w:t>
      </w:r>
      <w:r w:rsidR="00F824E1" w:rsidRPr="00F824E1">
        <w:rPr>
          <w:rFonts w:ascii="Times New Roman" w:eastAsiaTheme="majorEastAsia" w:hAnsi="Times New Roman" w:cs="Times New Roman"/>
          <w:bCs/>
          <w:i/>
          <w:sz w:val="28"/>
          <w:szCs w:val="28"/>
        </w:rPr>
        <w:t>ждите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>). Такие тексты рассчитаны на широкую аудиторию разных возрастов.</w:t>
      </w:r>
      <w:r w:rsidR="00FA655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Эти фрагменты демонстрируют информационные роли </w:t>
      </w:r>
      <w:r w:rsidR="00F824E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FA6558">
        <w:rPr>
          <w:rFonts w:ascii="Times New Roman" w:eastAsiaTheme="majorEastAsia" w:hAnsi="Times New Roman" w:cs="Times New Roman"/>
          <w:bCs/>
          <w:sz w:val="28"/>
          <w:szCs w:val="28"/>
        </w:rPr>
        <w:t>менеджеров, делающих общие рассылки с рекламным содержанием товаров компании.</w:t>
      </w:r>
    </w:p>
    <w:p w:rsidR="00414758" w:rsidRDefault="00414758" w:rsidP="00414758">
      <w:pPr>
        <w:pStyle w:val="a8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Данные письма являются элементами корпоративной переписки с клиентами. В них можно наблюдать содержательность, точность, правильность, четкость формулировок и вежливость по отношению к адресату. К каждому клиенту студенты обращаются на «Вы» с указанием имени и отчества. Это способствует благоприятному формированию корпоративной культуры. </w:t>
      </w:r>
    </w:p>
    <w:p w:rsidR="006856D4" w:rsidRDefault="006856D4" w:rsidP="00414758">
      <w:pPr>
        <w:pStyle w:val="a8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Выделим основные языковые особенности профессиональной коммуникации менеджера:</w:t>
      </w:r>
    </w:p>
    <w:p w:rsidR="006856D4" w:rsidRDefault="006856D4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употребление штампов, клише, канцеляризмов в деловой переписке;</w:t>
      </w:r>
    </w:p>
    <w:p w:rsidR="00CC5BD7" w:rsidRDefault="006856D4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использование слов только в номинативном значении, </w:t>
      </w:r>
    </w:p>
    <w:p w:rsidR="006856D4" w:rsidRDefault="006856D4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отсутствие в речи средств художественной выразительности (эпитетов, метафор, олицетворений, анафор, гипербол и др.);</w:t>
      </w:r>
    </w:p>
    <w:p w:rsidR="006856D4" w:rsidRDefault="006856D4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применение в деловых переговорах сложных слов, аббревиатур;</w:t>
      </w:r>
    </w:p>
    <w:p w:rsidR="006856D4" w:rsidRDefault="00CC5BD7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преобладание в устной и письменной речи существительных (в т.ч. отглагольных) и глаголов в безличной форме;</w:t>
      </w:r>
    </w:p>
    <w:p w:rsidR="00CC5BD7" w:rsidRDefault="00CC5BD7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употребление однородных членов предложения, причастных и деепричастных оборотов в речи;</w:t>
      </w:r>
    </w:p>
    <w:p w:rsidR="007F0B5A" w:rsidRDefault="007F0B5A" w:rsidP="006856D4">
      <w:pPr>
        <w:pStyle w:val="a8"/>
        <w:numPr>
          <w:ilvl w:val="0"/>
          <w:numId w:val="19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использование сложных предложений с разными видами придаточных (определительных, дополнительных, обстоятельственных).</w:t>
      </w:r>
    </w:p>
    <w:p w:rsidR="00277754" w:rsidRPr="00277754" w:rsidRDefault="00277754" w:rsidP="0027775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Все эти средства свидетельствуют о необходимости профессионального владения официально-деловым стилем. Для этого необходимо читать художественную литературу</w:t>
      </w:r>
      <w:r w:rsidR="00A13705">
        <w:rPr>
          <w:rFonts w:ascii="Times New Roman" w:eastAsiaTheme="majorEastAsia" w:hAnsi="Times New Roman" w:cs="Times New Roman"/>
          <w:bCs/>
          <w:sz w:val="28"/>
          <w:szCs w:val="28"/>
        </w:rPr>
        <w:t xml:space="preserve">, которая способствует развитию познавательных способностей, эстетического вкуса, речи, внимания и памяти.  </w:t>
      </w:r>
    </w:p>
    <w:p w:rsidR="001C30E7" w:rsidRDefault="001C30E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376F37" w:rsidRPr="00391C76" w:rsidRDefault="00F8548C" w:rsidP="00391C7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2614791"/>
      <w:r w:rsidRPr="00F8548C">
        <w:rPr>
          <w:rFonts w:ascii="Times New Roman" w:hAnsi="Times New Roman" w:cs="Times New Roman"/>
          <w:color w:val="auto"/>
        </w:rPr>
        <w:lastRenderedPageBreak/>
        <w:t>Глава 3. Анализ результатов иссл</w:t>
      </w:r>
      <w:r w:rsidR="00DF257E">
        <w:rPr>
          <w:rFonts w:ascii="Times New Roman" w:hAnsi="Times New Roman" w:cs="Times New Roman"/>
          <w:color w:val="auto"/>
        </w:rPr>
        <w:t xml:space="preserve">едования языковых особенностей </w:t>
      </w:r>
      <w:r w:rsidRPr="00F8548C">
        <w:rPr>
          <w:rFonts w:ascii="Times New Roman" w:hAnsi="Times New Roman" w:cs="Times New Roman"/>
          <w:color w:val="auto"/>
        </w:rPr>
        <w:t>профессиональной коммуникации менеджера</w:t>
      </w:r>
      <w:bookmarkEnd w:id="11"/>
    </w:p>
    <w:p w:rsidR="00376F37" w:rsidRDefault="00376F37" w:rsidP="00376F3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03240A" w:rsidRPr="00DF257E" w:rsidRDefault="00376F37" w:rsidP="00DF2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7E">
        <w:rPr>
          <w:rFonts w:ascii="Times New Roman" w:hAnsi="Times New Roman" w:cs="Times New Roman"/>
          <w:sz w:val="28"/>
          <w:szCs w:val="28"/>
        </w:rPr>
        <w:t xml:space="preserve">В процессе работы нам удалось последовательно проанализировать языковые особенности профессиональной коммуникации менеджера. Мы обозначили основные понятия «речевое» и «коммуникативное» поведение, дали характеристику </w:t>
      </w:r>
      <w:r w:rsidR="0003240A" w:rsidRPr="00DF257E">
        <w:rPr>
          <w:rFonts w:ascii="Times New Roman" w:hAnsi="Times New Roman" w:cs="Times New Roman"/>
          <w:sz w:val="28"/>
          <w:szCs w:val="28"/>
        </w:rPr>
        <w:t>особенностям делового общения менеджеров, привели ситуации делового общения, рассмотрели роли, выполняемые в ходе работы.</w:t>
      </w:r>
    </w:p>
    <w:p w:rsidR="00285B5C" w:rsidRPr="0003240A" w:rsidRDefault="0003240A" w:rsidP="00A64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0A">
        <w:rPr>
          <w:rFonts w:ascii="Times New Roman" w:hAnsi="Times New Roman" w:cs="Times New Roman"/>
          <w:sz w:val="28"/>
          <w:szCs w:val="28"/>
        </w:rPr>
        <w:t xml:space="preserve">Нам удалось проанализировать 10 деловых писем, выделить их языковые особенности. Возможно, результат получился бы более значительным, если бы исследуемых </w:t>
      </w:r>
      <w:r w:rsidR="002079FA">
        <w:rPr>
          <w:rFonts w:ascii="Times New Roman" w:hAnsi="Times New Roman" w:cs="Times New Roman"/>
          <w:sz w:val="28"/>
          <w:szCs w:val="28"/>
        </w:rPr>
        <w:t>ситуаций</w:t>
      </w:r>
      <w:r w:rsidRPr="0003240A">
        <w:rPr>
          <w:rFonts w:ascii="Times New Roman" w:hAnsi="Times New Roman" w:cs="Times New Roman"/>
          <w:sz w:val="28"/>
          <w:szCs w:val="28"/>
        </w:rPr>
        <w:t xml:space="preserve"> оказалось больше. Однако даже этого количества </w:t>
      </w:r>
      <w:r w:rsidR="0087123C">
        <w:rPr>
          <w:rFonts w:ascii="Times New Roman" w:hAnsi="Times New Roman" w:cs="Times New Roman"/>
          <w:sz w:val="28"/>
          <w:szCs w:val="28"/>
        </w:rPr>
        <w:t xml:space="preserve">текстов </w:t>
      </w:r>
      <w:r w:rsidRPr="0003240A">
        <w:rPr>
          <w:rFonts w:ascii="Times New Roman" w:hAnsi="Times New Roman" w:cs="Times New Roman"/>
          <w:sz w:val="28"/>
          <w:szCs w:val="28"/>
        </w:rPr>
        <w:t xml:space="preserve">хватило, чтобы выделить основные лексические, морфологические и синтаксические особенности профессионального общения менеджеров. При этом исследуемые тексты были различной тематики, направленности и функции. Они послужили ярким примером демонстрации различных социальных ролей, ежедневно выполняемых менеджерами. </w:t>
      </w:r>
      <w:r w:rsidR="00285B5C">
        <w:rPr>
          <w:rFonts w:ascii="Times New Roman" w:hAnsi="Times New Roman" w:cs="Times New Roman"/>
          <w:sz w:val="28"/>
          <w:szCs w:val="28"/>
        </w:rPr>
        <w:t xml:space="preserve">Мы охарактеризовали известные стратегии деловой коммуникации. </w:t>
      </w:r>
    </w:p>
    <w:p w:rsidR="0003240A" w:rsidRDefault="0003240A" w:rsidP="00032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исследования мы пришли к следующим выводам:</w:t>
      </w:r>
    </w:p>
    <w:p w:rsidR="0003240A" w:rsidRDefault="0003240A" w:rsidP="0003240A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0A">
        <w:rPr>
          <w:rFonts w:ascii="Times New Roman" w:hAnsi="Times New Roman" w:cs="Times New Roman"/>
          <w:sz w:val="28"/>
          <w:szCs w:val="28"/>
        </w:rPr>
        <w:t xml:space="preserve">В современном мире ведущим видом профессиональной деятельности менеджера является коммуникация, специфика которой представляет собой многоплановый процесс развития контактов между субъектами (подчиненными, коллегами, начальством, клиентами, партнерами) и характеризуется значительной сложностью и динамизмом, многофункциональностью и стратегической направленностью. </w:t>
      </w:r>
    </w:p>
    <w:p w:rsidR="00386E5B" w:rsidRDefault="0003240A" w:rsidP="00386E5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0A">
        <w:rPr>
          <w:rFonts w:ascii="Times New Roman" w:hAnsi="Times New Roman" w:cs="Times New Roman"/>
          <w:sz w:val="28"/>
          <w:szCs w:val="28"/>
        </w:rPr>
        <w:t xml:space="preserve">Современные социально-экономические условия обуславливают необходимость в менеджерах, способных реализовывать поставленные цели путем последовательного решения коммуникативных задач; ориентироваться в нестандартных </w:t>
      </w:r>
      <w:r w:rsidRPr="0003240A">
        <w:rPr>
          <w:rFonts w:ascii="Times New Roman" w:hAnsi="Times New Roman" w:cs="Times New Roman"/>
          <w:sz w:val="28"/>
          <w:szCs w:val="28"/>
        </w:rPr>
        <w:lastRenderedPageBreak/>
        <w:t>коммуникативных ситуациях, оперативно управлять информацией и принимать управленческие решения.</w:t>
      </w:r>
    </w:p>
    <w:p w:rsidR="00386E5B" w:rsidRDefault="00386E5B" w:rsidP="00386E5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5B">
        <w:rPr>
          <w:rFonts w:ascii="Times New Roman" w:hAnsi="Times New Roman" w:cs="Times New Roman"/>
          <w:sz w:val="28"/>
          <w:szCs w:val="28"/>
        </w:rPr>
        <w:t>Социально</w:t>
      </w:r>
      <w:r w:rsidRPr="00386E5B">
        <w:rPr>
          <w:rFonts w:ascii="Cambria Math" w:hAnsi="Cambria Math" w:cs="Cambria Math"/>
          <w:sz w:val="28"/>
          <w:szCs w:val="28"/>
        </w:rPr>
        <w:t>‐</w:t>
      </w:r>
      <w:r w:rsidRPr="00386E5B">
        <w:rPr>
          <w:rFonts w:ascii="Times New Roman" w:hAnsi="Times New Roman" w:cs="Times New Roman"/>
          <w:sz w:val="28"/>
          <w:szCs w:val="28"/>
        </w:rPr>
        <w:t>профессиональная роль менеджера предпола</w:t>
      </w:r>
      <w:r w:rsidR="00370852">
        <w:rPr>
          <w:rFonts w:ascii="Times New Roman" w:hAnsi="Times New Roman" w:cs="Times New Roman"/>
          <w:sz w:val="28"/>
          <w:szCs w:val="28"/>
        </w:rPr>
        <w:t>гает его определе</w:t>
      </w:r>
      <w:r w:rsidRPr="00386E5B">
        <w:rPr>
          <w:rFonts w:ascii="Times New Roman" w:hAnsi="Times New Roman" w:cs="Times New Roman"/>
          <w:sz w:val="28"/>
          <w:szCs w:val="28"/>
        </w:rPr>
        <w:t>нное коммуникативное поведение, поскольку он выступает в социальной роли делового коммуниканта. Социально</w:t>
      </w:r>
      <w:r w:rsidRPr="00386E5B">
        <w:rPr>
          <w:rFonts w:ascii="Cambria Math" w:hAnsi="Cambria Math" w:cs="Cambria Math"/>
          <w:sz w:val="28"/>
          <w:szCs w:val="28"/>
        </w:rPr>
        <w:t>‐</w:t>
      </w:r>
      <w:r w:rsidRPr="00386E5B">
        <w:rPr>
          <w:rFonts w:ascii="Times New Roman" w:hAnsi="Times New Roman" w:cs="Times New Roman"/>
          <w:sz w:val="28"/>
          <w:szCs w:val="28"/>
        </w:rPr>
        <w:t xml:space="preserve">профессиональная коммуникативная роль, обусловливая речевое поведение </w:t>
      </w:r>
      <w:r w:rsidR="00D02E7A">
        <w:rPr>
          <w:rFonts w:ascii="Times New Roman" w:hAnsi="Times New Roman" w:cs="Times New Roman"/>
          <w:sz w:val="28"/>
          <w:szCs w:val="28"/>
        </w:rPr>
        <w:t>менеджера</w:t>
      </w:r>
      <w:r w:rsidRPr="00386E5B">
        <w:rPr>
          <w:rFonts w:ascii="Times New Roman" w:hAnsi="Times New Roman" w:cs="Times New Roman"/>
          <w:sz w:val="28"/>
          <w:szCs w:val="28"/>
        </w:rPr>
        <w:t>, способствует созданию ролевого группового представления речи. При этом показателями данной коммуникативной роли становятся наиболее активно используемые лексические единицы и особенности синтаксиса.</w:t>
      </w:r>
    </w:p>
    <w:p w:rsidR="00D87C51" w:rsidRDefault="00D87C51" w:rsidP="00D87C51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87C51" w:rsidRPr="00D87C51" w:rsidRDefault="00D87C51" w:rsidP="00D87C5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2614792"/>
      <w:r w:rsidRPr="00D87C51">
        <w:rPr>
          <w:rFonts w:ascii="Times New Roman" w:hAnsi="Times New Roman" w:cs="Times New Roman"/>
          <w:color w:val="auto"/>
          <w:sz w:val="28"/>
          <w:szCs w:val="28"/>
        </w:rPr>
        <w:t>§ 1. Социально-профессиональная коммуникативная роль менеджера</w:t>
      </w:r>
      <w:bookmarkEnd w:id="12"/>
    </w:p>
    <w:p w:rsidR="008F052D" w:rsidRDefault="00731BD6" w:rsidP="008F052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D6">
        <w:rPr>
          <w:rFonts w:ascii="Times New Roman" w:hAnsi="Times New Roman" w:cs="Times New Roman"/>
          <w:bCs/>
          <w:sz w:val="28"/>
          <w:szCs w:val="28"/>
        </w:rPr>
        <w:t>Социально-профессиональная роль менеджера</w:t>
      </w:r>
      <w:r w:rsidRPr="00731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BD6">
        <w:rPr>
          <w:rFonts w:ascii="Times New Roman" w:hAnsi="Times New Roman" w:cs="Times New Roman"/>
          <w:sz w:val="28"/>
          <w:szCs w:val="28"/>
        </w:rPr>
        <w:t>предпола</w:t>
      </w:r>
      <w:r w:rsidR="00370852">
        <w:rPr>
          <w:rFonts w:ascii="Times New Roman" w:hAnsi="Times New Roman" w:cs="Times New Roman"/>
          <w:sz w:val="28"/>
          <w:szCs w:val="28"/>
        </w:rPr>
        <w:t>гает его определе</w:t>
      </w:r>
      <w:r w:rsidRPr="00731BD6">
        <w:rPr>
          <w:rFonts w:ascii="Times New Roman" w:hAnsi="Times New Roman" w:cs="Times New Roman"/>
          <w:sz w:val="28"/>
          <w:szCs w:val="28"/>
        </w:rPr>
        <w:t>нное коммуникативное поведение, поскольку он выступает в социальной роли делового коммуниканта. Социально</w:t>
      </w:r>
      <w:r w:rsidRPr="00731BD6">
        <w:rPr>
          <w:rFonts w:ascii="Cambria Math" w:hAnsi="Cambria Math" w:cs="Cambria Math"/>
          <w:sz w:val="28"/>
          <w:szCs w:val="28"/>
        </w:rPr>
        <w:t>‐</w:t>
      </w:r>
      <w:r w:rsidRPr="00731BD6">
        <w:rPr>
          <w:rFonts w:ascii="Times New Roman" w:hAnsi="Times New Roman" w:cs="Times New Roman"/>
          <w:sz w:val="28"/>
          <w:szCs w:val="28"/>
        </w:rPr>
        <w:t xml:space="preserve">профессиональная коммуникативная роль, обусловливая речевое поведение </w:t>
      </w:r>
      <w:r w:rsidR="008F052D">
        <w:rPr>
          <w:rFonts w:ascii="Times New Roman" w:hAnsi="Times New Roman" w:cs="Times New Roman"/>
          <w:sz w:val="28"/>
          <w:szCs w:val="28"/>
        </w:rPr>
        <w:t>менеджера</w:t>
      </w:r>
      <w:r w:rsidRPr="00731BD6">
        <w:rPr>
          <w:rFonts w:ascii="Times New Roman" w:hAnsi="Times New Roman" w:cs="Times New Roman"/>
          <w:sz w:val="28"/>
          <w:szCs w:val="28"/>
        </w:rPr>
        <w:t>, способствует созданию ролевого группового представления речи.</w:t>
      </w:r>
    </w:p>
    <w:p w:rsidR="008F052D" w:rsidRDefault="008F052D" w:rsidP="008F052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2D">
        <w:rPr>
          <w:rFonts w:ascii="Times New Roman" w:hAnsi="Times New Roman" w:cs="Times New Roman"/>
          <w:sz w:val="28"/>
          <w:szCs w:val="28"/>
        </w:rPr>
        <w:t>Социально</w:t>
      </w:r>
      <w:r w:rsidRPr="008F052D">
        <w:rPr>
          <w:rFonts w:ascii="Cambria Math" w:hAnsi="Cambria Math" w:cs="Cambria Math"/>
          <w:sz w:val="28"/>
          <w:szCs w:val="28"/>
        </w:rPr>
        <w:t>‐</w:t>
      </w:r>
      <w:r w:rsidRPr="008F052D">
        <w:rPr>
          <w:rFonts w:ascii="Times New Roman" w:hAnsi="Times New Roman" w:cs="Times New Roman"/>
          <w:sz w:val="28"/>
          <w:szCs w:val="28"/>
        </w:rPr>
        <w:t>профессиональная коммуникативная роль определяется по следующим признакам: род занятий, образование, позиция в обществе, материальный уровень.</w:t>
      </w:r>
      <w:r>
        <w:rPr>
          <w:rFonts w:ascii="Cambria" w:hAnsi="Cambria" w:cs="Cambria"/>
          <w:sz w:val="31"/>
          <w:szCs w:val="3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052D">
        <w:rPr>
          <w:rFonts w:ascii="Times New Roman" w:hAnsi="Times New Roman" w:cs="Times New Roman"/>
          <w:sz w:val="28"/>
          <w:szCs w:val="28"/>
        </w:rPr>
        <w:t>бозначенным</w:t>
      </w:r>
      <w:r w:rsidR="00BA1432">
        <w:rPr>
          <w:rFonts w:ascii="Times New Roman" w:hAnsi="Times New Roman" w:cs="Times New Roman"/>
          <w:sz w:val="28"/>
          <w:szCs w:val="28"/>
        </w:rPr>
        <w:t>и</w:t>
      </w:r>
      <w:r w:rsidRPr="008F052D">
        <w:rPr>
          <w:rFonts w:ascii="Times New Roman" w:hAnsi="Times New Roman" w:cs="Times New Roman"/>
          <w:sz w:val="28"/>
          <w:szCs w:val="28"/>
        </w:rPr>
        <w:t xml:space="preserve"> признаками данной коммуникативной роли современного </w:t>
      </w:r>
      <w:r>
        <w:rPr>
          <w:rFonts w:ascii="Times New Roman" w:hAnsi="Times New Roman" w:cs="Times New Roman"/>
          <w:sz w:val="28"/>
          <w:szCs w:val="28"/>
        </w:rPr>
        <w:t>менеджера</w:t>
      </w:r>
      <w:r w:rsidRPr="008F052D">
        <w:rPr>
          <w:rFonts w:ascii="Times New Roman" w:hAnsi="Times New Roman" w:cs="Times New Roman"/>
          <w:sz w:val="28"/>
          <w:szCs w:val="28"/>
        </w:rPr>
        <w:t xml:space="preserve"> присущи следующие характеристики:</w:t>
      </w:r>
    </w:p>
    <w:p w:rsidR="008F052D" w:rsidRDefault="008F052D" w:rsidP="008F052D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2D">
        <w:rPr>
          <w:rFonts w:ascii="Times New Roman" w:hAnsi="Times New Roman" w:cs="Times New Roman"/>
          <w:sz w:val="28"/>
          <w:szCs w:val="28"/>
        </w:rPr>
        <w:t>Хорошее образование, уровень которого определяется знанием одного или нескольких иностранных языков, а также достаточно развитым навыком работы на компьютере, который считается признаком, объединяющим большинство деловых коммуникантов. Уровень образования, опыт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852">
        <w:rPr>
          <w:rFonts w:ascii="Times New Roman" w:hAnsi="Times New Roman" w:cs="Times New Roman"/>
          <w:sz w:val="28"/>
          <w:szCs w:val="28"/>
        </w:rPr>
        <w:t>навыки определе</w:t>
      </w:r>
      <w:r w:rsidRPr="008F052D">
        <w:rPr>
          <w:rFonts w:ascii="Times New Roman" w:hAnsi="Times New Roman" w:cs="Times New Roman"/>
          <w:sz w:val="28"/>
          <w:szCs w:val="28"/>
        </w:rPr>
        <w:t>нной работы обусловливают степень профессионализма участника делового общения.</w:t>
      </w:r>
    </w:p>
    <w:p w:rsidR="008F052D" w:rsidRDefault="008F052D" w:rsidP="008F052D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2D">
        <w:rPr>
          <w:rFonts w:ascii="Times New Roman" w:hAnsi="Times New Roman" w:cs="Times New Roman"/>
          <w:sz w:val="28"/>
          <w:szCs w:val="28"/>
        </w:rPr>
        <w:lastRenderedPageBreak/>
        <w:t>Характеристика «п</w:t>
      </w:r>
      <w:r w:rsidR="00370852">
        <w:rPr>
          <w:rFonts w:ascii="Times New Roman" w:hAnsi="Times New Roman" w:cs="Times New Roman"/>
          <w:sz w:val="28"/>
          <w:szCs w:val="28"/>
        </w:rPr>
        <w:t>озиция в обществе» также признае</w:t>
      </w:r>
      <w:r w:rsidRPr="008F052D">
        <w:rPr>
          <w:rFonts w:ascii="Times New Roman" w:hAnsi="Times New Roman" w:cs="Times New Roman"/>
          <w:sz w:val="28"/>
          <w:szCs w:val="28"/>
        </w:rPr>
        <w:t>тся объединяющим признаком, поскольку в основном представители</w:t>
      </w:r>
      <w:r w:rsidRPr="008F052D">
        <w:rPr>
          <w:rFonts w:ascii="Cambria" w:hAnsi="Cambria" w:cs="Cambria"/>
          <w:sz w:val="31"/>
          <w:szCs w:val="31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социально</w:t>
      </w:r>
      <w:r w:rsidRPr="008F052D">
        <w:rPr>
          <w:rFonts w:ascii="Cambria Math" w:hAnsi="Cambria Math" w:cs="Cambria Math"/>
          <w:sz w:val="28"/>
          <w:szCs w:val="28"/>
        </w:rPr>
        <w:t>‐</w:t>
      </w:r>
      <w:r w:rsidRPr="008F052D">
        <w:rPr>
          <w:rFonts w:ascii="Times New Roman" w:hAnsi="Times New Roman" w:cs="Times New Roman"/>
          <w:sz w:val="28"/>
          <w:szCs w:val="28"/>
        </w:rPr>
        <w:t xml:space="preserve">профессиональной категории </w:t>
      </w:r>
      <w:r>
        <w:rPr>
          <w:rFonts w:ascii="Times New Roman" w:hAnsi="Times New Roman" w:cs="Times New Roman"/>
          <w:sz w:val="28"/>
          <w:szCs w:val="28"/>
        </w:rPr>
        <w:t>менеджеров</w:t>
      </w:r>
      <w:r w:rsidRPr="008F052D">
        <w:rPr>
          <w:rFonts w:ascii="Times New Roman" w:hAnsi="Times New Roman" w:cs="Times New Roman"/>
          <w:sz w:val="28"/>
          <w:szCs w:val="28"/>
        </w:rPr>
        <w:t xml:space="preserve">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значительным авторитетом в самых широких кругах общественности и характеризуются высокой степенью социального престижа,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однако внутри одной организации они могут получать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должности и занимать неравноценные позиции, что и обусловливает иерархический статус участника делового общения, а следовательно, и его роль.</w:t>
      </w:r>
    </w:p>
    <w:p w:rsidR="008F052D" w:rsidRDefault="008F052D" w:rsidP="008F052D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2D">
        <w:rPr>
          <w:rFonts w:ascii="Times New Roman" w:hAnsi="Times New Roman" w:cs="Times New Roman"/>
          <w:sz w:val="28"/>
          <w:szCs w:val="28"/>
        </w:rPr>
        <w:t xml:space="preserve">По признаку «материальный фактор» современные </w:t>
      </w:r>
      <w:r>
        <w:rPr>
          <w:rFonts w:ascii="Times New Roman" w:hAnsi="Times New Roman" w:cs="Times New Roman"/>
          <w:sz w:val="28"/>
          <w:szCs w:val="28"/>
        </w:rPr>
        <w:t>менеджеры</w:t>
      </w:r>
      <w:r w:rsidRPr="008F052D">
        <w:rPr>
          <w:rFonts w:ascii="Times New Roman" w:hAnsi="Times New Roman" w:cs="Times New Roman"/>
          <w:sz w:val="28"/>
          <w:szCs w:val="28"/>
        </w:rPr>
        <w:t xml:space="preserve"> в целом могут оцениваться как деловые коммуниканты, обладающие достаточно высоким материально</w:t>
      </w:r>
      <w:r w:rsidRPr="008F052D">
        <w:rPr>
          <w:rFonts w:ascii="Cambria Math" w:hAnsi="Cambria Math" w:cs="Cambria Math"/>
          <w:sz w:val="28"/>
          <w:szCs w:val="28"/>
        </w:rPr>
        <w:t>‐</w:t>
      </w:r>
      <w:r w:rsidRPr="008F052D">
        <w:rPr>
          <w:rFonts w:ascii="Times New Roman" w:hAnsi="Times New Roman" w:cs="Times New Roman"/>
          <w:sz w:val="28"/>
          <w:szCs w:val="28"/>
        </w:rPr>
        <w:t>социальным статусом: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как правило, по уровню доходов представители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сферы (бизнесмены, банкиры, финансисты</w:t>
      </w:r>
      <w:r>
        <w:rPr>
          <w:rFonts w:ascii="Times New Roman" w:hAnsi="Times New Roman" w:cs="Times New Roman"/>
          <w:sz w:val="28"/>
          <w:szCs w:val="28"/>
        </w:rPr>
        <w:t>, менеджеры</w:t>
      </w:r>
      <w:r w:rsidRPr="008F052D">
        <w:rPr>
          <w:rFonts w:ascii="Times New Roman" w:hAnsi="Times New Roman" w:cs="Times New Roman"/>
          <w:sz w:val="28"/>
          <w:szCs w:val="28"/>
        </w:rPr>
        <w:t xml:space="preserve"> и др.) стоят в верхних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строках различного рода рейтингов. Хотя такие доходы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лишь представители так называемого топ</w:t>
      </w:r>
      <w:r w:rsidRPr="008F052D">
        <w:rPr>
          <w:rFonts w:ascii="Cambria Math" w:hAnsi="Cambria Math" w:cs="Cambria Math"/>
          <w:sz w:val="28"/>
          <w:szCs w:val="28"/>
        </w:rPr>
        <w:t>‐</w:t>
      </w:r>
      <w:r w:rsidRPr="008F052D">
        <w:rPr>
          <w:rFonts w:ascii="Times New Roman" w:hAnsi="Times New Roman" w:cs="Times New Roman"/>
          <w:sz w:val="28"/>
          <w:szCs w:val="28"/>
        </w:rPr>
        <w:t>менеджмента, сотрудники среднего и младшего звена также имеют шанс большого заработка и перспективу роста.</w:t>
      </w:r>
    </w:p>
    <w:p w:rsidR="008F052D" w:rsidRDefault="008F052D" w:rsidP="008F052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52D">
        <w:rPr>
          <w:rFonts w:ascii="Times New Roman" w:hAnsi="Times New Roman" w:cs="Times New Roman"/>
          <w:sz w:val="28"/>
          <w:szCs w:val="28"/>
        </w:rPr>
        <w:t>Ан</w:t>
      </w:r>
      <w:r w:rsidR="00370852">
        <w:rPr>
          <w:rFonts w:ascii="Times New Roman" w:hAnsi="Times New Roman" w:cs="Times New Roman"/>
          <w:sz w:val="28"/>
          <w:szCs w:val="28"/>
        </w:rPr>
        <w:t>ализ обозначенных параметров дае</w:t>
      </w:r>
      <w:r w:rsidRPr="008F052D">
        <w:rPr>
          <w:rFonts w:ascii="Times New Roman" w:hAnsi="Times New Roman" w:cs="Times New Roman"/>
          <w:sz w:val="28"/>
          <w:szCs w:val="28"/>
        </w:rPr>
        <w:t>т основания утверждать,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>что социально</w:t>
      </w:r>
      <w:r w:rsidRPr="008F052D">
        <w:rPr>
          <w:rFonts w:ascii="Cambria Math" w:hAnsi="Cambria Math" w:cs="Cambria Math"/>
          <w:sz w:val="28"/>
          <w:szCs w:val="28"/>
        </w:rPr>
        <w:t>‐</w:t>
      </w:r>
      <w:r w:rsidRPr="008F052D">
        <w:rPr>
          <w:rFonts w:ascii="Times New Roman" w:hAnsi="Times New Roman" w:cs="Times New Roman"/>
          <w:sz w:val="28"/>
          <w:szCs w:val="28"/>
        </w:rPr>
        <w:t xml:space="preserve">профессиональная группа </w:t>
      </w:r>
      <w:r w:rsidR="00E3745D">
        <w:rPr>
          <w:rFonts w:ascii="Times New Roman" w:hAnsi="Times New Roman" w:cs="Times New Roman"/>
          <w:sz w:val="28"/>
          <w:szCs w:val="28"/>
        </w:rPr>
        <w:t>менеджеров</w:t>
      </w:r>
      <w:r w:rsidRPr="008F052D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2D">
        <w:rPr>
          <w:rFonts w:ascii="Times New Roman" w:hAnsi="Times New Roman" w:cs="Times New Roman"/>
          <w:sz w:val="28"/>
          <w:szCs w:val="28"/>
        </w:rPr>
        <w:t xml:space="preserve">признана категорией людей, которые обладают высоким социальным статусом: современный </w:t>
      </w:r>
      <w:r w:rsidR="00370852">
        <w:rPr>
          <w:rFonts w:ascii="Times New Roman" w:hAnsi="Times New Roman" w:cs="Times New Roman"/>
          <w:sz w:val="28"/>
          <w:szCs w:val="28"/>
        </w:rPr>
        <w:t>менеджер</w:t>
      </w:r>
      <w:r w:rsidRPr="008F052D">
        <w:rPr>
          <w:rFonts w:ascii="Times New Roman" w:hAnsi="Times New Roman" w:cs="Times New Roman"/>
          <w:sz w:val="28"/>
          <w:szCs w:val="28"/>
        </w:rPr>
        <w:t xml:space="preserve"> характеризуется уверенной социальной позицией, владением одной из престижных профессий, высоким образовательным и материальным статусом.</w:t>
      </w:r>
    </w:p>
    <w:p w:rsidR="00D87C51" w:rsidRPr="00D87C51" w:rsidRDefault="00D87C51" w:rsidP="00D87C5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2614793"/>
      <w:r w:rsidRPr="00D87C51">
        <w:rPr>
          <w:rFonts w:ascii="Times New Roman" w:hAnsi="Times New Roman" w:cs="Times New Roman"/>
          <w:color w:val="auto"/>
          <w:sz w:val="28"/>
          <w:szCs w:val="28"/>
        </w:rPr>
        <w:t>§ 2. Причины коммуникативных неудач в речи менеджер</w:t>
      </w:r>
      <w:r w:rsidR="008F3B22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3"/>
    </w:p>
    <w:p w:rsidR="00EB2FBE" w:rsidRPr="00D87C51" w:rsidRDefault="00EB2FBE" w:rsidP="00D87C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FBE">
        <w:rPr>
          <w:rFonts w:ascii="Times New Roman" w:hAnsi="Times New Roman" w:cs="Times New Roman"/>
          <w:sz w:val="28"/>
          <w:szCs w:val="28"/>
        </w:rPr>
        <w:t>Речевое взаимодействие в любой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BE">
        <w:rPr>
          <w:rFonts w:ascii="Times New Roman" w:hAnsi="Times New Roman" w:cs="Times New Roman"/>
          <w:sz w:val="28"/>
          <w:szCs w:val="28"/>
        </w:rPr>
        <w:t>формируется под воздействием ра</w:t>
      </w:r>
      <w:r w:rsidR="00370852">
        <w:rPr>
          <w:rFonts w:ascii="Times New Roman" w:hAnsi="Times New Roman" w:cs="Times New Roman"/>
          <w:sz w:val="28"/>
          <w:szCs w:val="28"/>
        </w:rPr>
        <w:t>зличных факторов. Приче</w:t>
      </w:r>
      <w:r w:rsidRPr="00EB2FBE">
        <w:rPr>
          <w:rFonts w:ascii="Times New Roman" w:hAnsi="Times New Roman" w:cs="Times New Roman"/>
          <w:sz w:val="28"/>
          <w:szCs w:val="28"/>
        </w:rPr>
        <w:t>м данные факторы могут иметь не только языковую природу, но и касаться внеязыковой действител</w:t>
      </w:r>
      <w:r>
        <w:rPr>
          <w:rFonts w:ascii="Times New Roman" w:hAnsi="Times New Roman" w:cs="Times New Roman"/>
          <w:sz w:val="28"/>
          <w:szCs w:val="28"/>
        </w:rPr>
        <w:t xml:space="preserve">ьности: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 коммуникации </w:t>
      </w:r>
      <w:r w:rsidRPr="00EB2FBE">
        <w:rPr>
          <w:rFonts w:ascii="Times New Roman" w:hAnsi="Times New Roman" w:cs="Times New Roman"/>
          <w:sz w:val="28"/>
          <w:szCs w:val="28"/>
        </w:rPr>
        <w:t>зачастую оказывает влияние не толь</w:t>
      </w:r>
      <w:r>
        <w:rPr>
          <w:rFonts w:ascii="Times New Roman" w:hAnsi="Times New Roman" w:cs="Times New Roman"/>
          <w:sz w:val="28"/>
          <w:szCs w:val="28"/>
        </w:rPr>
        <w:t xml:space="preserve">ко то, что мы говорим, но и то, </w:t>
      </w:r>
      <w:r w:rsidRPr="00EB2FBE">
        <w:rPr>
          <w:rFonts w:ascii="Times New Roman" w:hAnsi="Times New Roman" w:cs="Times New Roman"/>
          <w:sz w:val="28"/>
          <w:szCs w:val="28"/>
        </w:rPr>
        <w:t>как мы говорим, а также целый спектр аспектов (отношение коммуникантов к предмету речи и др</w:t>
      </w:r>
      <w:r>
        <w:rPr>
          <w:rFonts w:ascii="Times New Roman" w:hAnsi="Times New Roman" w:cs="Times New Roman"/>
          <w:sz w:val="28"/>
          <w:szCs w:val="28"/>
        </w:rPr>
        <w:t>уг другу, определ</w:t>
      </w:r>
      <w:r w:rsidR="003708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нные действия </w:t>
      </w:r>
      <w:r w:rsidRPr="00EB2FBE">
        <w:rPr>
          <w:rFonts w:ascii="Times New Roman" w:hAnsi="Times New Roman" w:cs="Times New Roman"/>
          <w:sz w:val="28"/>
          <w:szCs w:val="28"/>
        </w:rPr>
        <w:t>в речевой ситуации, физическ</w:t>
      </w:r>
      <w:r>
        <w:rPr>
          <w:rFonts w:ascii="Times New Roman" w:hAnsi="Times New Roman" w:cs="Times New Roman"/>
          <w:sz w:val="28"/>
          <w:szCs w:val="28"/>
        </w:rPr>
        <w:t xml:space="preserve">ое и психологическое состояние, </w:t>
      </w:r>
      <w:r w:rsidRPr="00EB2FBE">
        <w:rPr>
          <w:rFonts w:ascii="Times New Roman" w:hAnsi="Times New Roman" w:cs="Times New Roman"/>
          <w:sz w:val="28"/>
          <w:szCs w:val="28"/>
        </w:rPr>
        <w:t>накопленный опыт, знания, убежден</w:t>
      </w:r>
      <w:r>
        <w:rPr>
          <w:rFonts w:ascii="Times New Roman" w:hAnsi="Times New Roman" w:cs="Times New Roman"/>
          <w:sz w:val="28"/>
          <w:szCs w:val="28"/>
        </w:rPr>
        <w:t xml:space="preserve">ия и др.). Вполне очевидно, что </w:t>
      </w:r>
      <w:r w:rsidRPr="00EB2FBE">
        <w:rPr>
          <w:rFonts w:ascii="Times New Roman" w:hAnsi="Times New Roman" w:cs="Times New Roman"/>
          <w:sz w:val="28"/>
          <w:szCs w:val="28"/>
        </w:rPr>
        <w:t>успешность речевого взаимодействия не всегда</w:t>
      </w:r>
      <w:r>
        <w:rPr>
          <w:rFonts w:ascii="Times New Roman" w:hAnsi="Times New Roman" w:cs="Times New Roman"/>
          <w:sz w:val="28"/>
          <w:szCs w:val="28"/>
        </w:rPr>
        <w:t xml:space="preserve"> будет зависеть от </w:t>
      </w:r>
      <w:r w:rsidRPr="00EB2FBE">
        <w:rPr>
          <w:rFonts w:ascii="Times New Roman" w:hAnsi="Times New Roman" w:cs="Times New Roman"/>
          <w:sz w:val="28"/>
          <w:szCs w:val="28"/>
        </w:rPr>
        <w:t>выбора коммуникантами языковых средств.</w:t>
      </w:r>
    </w:p>
    <w:p w:rsidR="00F8548C" w:rsidRDefault="00EB2FBE" w:rsidP="00D87C5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неудачи </w:t>
      </w:r>
      <w:r w:rsidRPr="00EB2FBE">
        <w:rPr>
          <w:rFonts w:ascii="Times New Roman" w:hAnsi="Times New Roman" w:cs="Times New Roman"/>
          <w:sz w:val="28"/>
          <w:szCs w:val="28"/>
        </w:rPr>
        <w:t>могут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BE">
        <w:rPr>
          <w:rFonts w:ascii="Times New Roman" w:hAnsi="Times New Roman" w:cs="Times New Roman"/>
          <w:sz w:val="28"/>
          <w:szCs w:val="28"/>
        </w:rPr>
        <w:t>различный характер и приводить к многообразным последствиям.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BE">
        <w:rPr>
          <w:rFonts w:ascii="Times New Roman" w:hAnsi="Times New Roman" w:cs="Times New Roman"/>
          <w:sz w:val="28"/>
          <w:szCs w:val="28"/>
        </w:rPr>
        <w:t>Так, например, непонимание или неверное понимание одного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BE">
        <w:rPr>
          <w:rFonts w:ascii="Times New Roman" w:hAnsi="Times New Roman" w:cs="Times New Roman"/>
          <w:sz w:val="28"/>
          <w:szCs w:val="28"/>
        </w:rPr>
        <w:t>партн</w:t>
      </w:r>
      <w:r w:rsidR="00370852">
        <w:rPr>
          <w:rFonts w:ascii="Times New Roman" w:hAnsi="Times New Roman" w:cs="Times New Roman"/>
          <w:sz w:val="28"/>
          <w:szCs w:val="28"/>
        </w:rPr>
        <w:t>е</w:t>
      </w:r>
      <w:r w:rsidRPr="00EB2FBE">
        <w:rPr>
          <w:rFonts w:ascii="Times New Roman" w:hAnsi="Times New Roman" w:cs="Times New Roman"/>
          <w:sz w:val="28"/>
          <w:szCs w:val="28"/>
        </w:rPr>
        <w:t>ров другим может приводить к срыву сделки, формированию конфликтной ситуации; отсутствие прогнозируемой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BE">
        <w:rPr>
          <w:rFonts w:ascii="Times New Roman" w:hAnsi="Times New Roman" w:cs="Times New Roman"/>
          <w:sz w:val="28"/>
          <w:szCs w:val="28"/>
        </w:rPr>
        <w:t>на р</w:t>
      </w:r>
      <w:r w:rsidR="00AA445C">
        <w:rPr>
          <w:rFonts w:ascii="Times New Roman" w:hAnsi="Times New Roman" w:cs="Times New Roman"/>
          <w:sz w:val="28"/>
          <w:szCs w:val="28"/>
        </w:rPr>
        <w:t xml:space="preserve">ечь говорящего или </w:t>
      </w:r>
      <w:r w:rsidRPr="00EB2FBE">
        <w:rPr>
          <w:rFonts w:ascii="Times New Roman" w:hAnsi="Times New Roman" w:cs="Times New Roman"/>
          <w:sz w:val="28"/>
          <w:szCs w:val="28"/>
        </w:rPr>
        <w:t>негативная реакция на сообщение порой меняет не тольк</w:t>
      </w:r>
      <w:r>
        <w:rPr>
          <w:rFonts w:ascii="Times New Roman" w:hAnsi="Times New Roman" w:cs="Times New Roman"/>
          <w:sz w:val="28"/>
          <w:szCs w:val="28"/>
        </w:rPr>
        <w:t>о эмоциональное состояние партне</w:t>
      </w:r>
      <w:r w:rsidRPr="00EB2FBE">
        <w:rPr>
          <w:rFonts w:ascii="Times New Roman" w:hAnsi="Times New Roman" w:cs="Times New Roman"/>
          <w:sz w:val="28"/>
          <w:szCs w:val="28"/>
        </w:rPr>
        <w:t>ров, но и зада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FBE">
        <w:rPr>
          <w:rFonts w:ascii="Times New Roman" w:hAnsi="Times New Roman" w:cs="Times New Roman"/>
          <w:sz w:val="28"/>
          <w:szCs w:val="28"/>
        </w:rPr>
        <w:t>т новый, непроработанный курс беседе, которая может окончиться не тем, чего от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445C">
        <w:rPr>
          <w:rFonts w:ascii="Times New Roman" w:hAnsi="Times New Roman" w:cs="Times New Roman"/>
          <w:sz w:val="28"/>
          <w:szCs w:val="28"/>
        </w:rPr>
        <w:t xml:space="preserve"> ожидали. </w:t>
      </w:r>
      <w:r w:rsidRPr="00AA445C">
        <w:rPr>
          <w:rFonts w:ascii="Times New Roman" w:hAnsi="Times New Roman" w:cs="Times New Roman"/>
          <w:sz w:val="28"/>
          <w:szCs w:val="28"/>
        </w:rPr>
        <w:t>Протекание любого профессионального разговора, будь то</w:t>
      </w:r>
      <w:r w:rsidR="00AA445C">
        <w:rPr>
          <w:rFonts w:ascii="Times New Roman" w:hAnsi="Times New Roman" w:cs="Times New Roman"/>
          <w:sz w:val="28"/>
          <w:szCs w:val="28"/>
        </w:rPr>
        <w:t xml:space="preserve"> </w:t>
      </w:r>
      <w:r w:rsidRPr="00AA445C">
        <w:rPr>
          <w:rFonts w:ascii="Times New Roman" w:hAnsi="Times New Roman" w:cs="Times New Roman"/>
          <w:sz w:val="28"/>
          <w:szCs w:val="28"/>
        </w:rPr>
        <w:t>диалог или полилог, определяется взаимодействием различных</w:t>
      </w:r>
      <w:r w:rsidR="00AA445C">
        <w:rPr>
          <w:rFonts w:ascii="Times New Roman" w:hAnsi="Times New Roman" w:cs="Times New Roman"/>
          <w:sz w:val="28"/>
          <w:szCs w:val="28"/>
        </w:rPr>
        <w:t xml:space="preserve"> </w:t>
      </w:r>
      <w:r w:rsidRPr="00AA445C">
        <w:rPr>
          <w:rFonts w:ascii="Times New Roman" w:hAnsi="Times New Roman" w:cs="Times New Roman"/>
          <w:sz w:val="28"/>
          <w:szCs w:val="28"/>
        </w:rPr>
        <w:t>факторов, которые носят как интралингвистический, так и экстралингвистический характер. В этой связи выявление причин коммуникативных неудач должно распространяться на различные</w:t>
      </w:r>
      <w:r w:rsidR="00AA445C">
        <w:rPr>
          <w:rFonts w:ascii="Times New Roman" w:hAnsi="Times New Roman" w:cs="Times New Roman"/>
          <w:sz w:val="28"/>
          <w:szCs w:val="28"/>
        </w:rPr>
        <w:t xml:space="preserve"> </w:t>
      </w:r>
      <w:r w:rsidRPr="00AA445C">
        <w:rPr>
          <w:rFonts w:ascii="Times New Roman" w:hAnsi="Times New Roman" w:cs="Times New Roman"/>
          <w:sz w:val="28"/>
          <w:szCs w:val="28"/>
        </w:rPr>
        <w:t>сферы, обусловливающие коммуникативное взаимодействие.</w:t>
      </w:r>
      <w:r w:rsidR="007E025E">
        <w:rPr>
          <w:rFonts w:ascii="Times New Roman" w:hAnsi="Times New Roman" w:cs="Times New Roman"/>
          <w:sz w:val="28"/>
          <w:szCs w:val="28"/>
        </w:rPr>
        <w:t xml:space="preserve"> Н</w:t>
      </w:r>
      <w:r w:rsidRPr="00AA445C">
        <w:rPr>
          <w:rFonts w:ascii="Times New Roman" w:hAnsi="Times New Roman" w:cs="Times New Roman"/>
          <w:sz w:val="28"/>
          <w:szCs w:val="28"/>
        </w:rPr>
        <w:t xml:space="preserve">еобходимо проанализировать, что относится к неблагоприятным факторам, которые могут приводить </w:t>
      </w:r>
      <w:r w:rsidR="00E3745D">
        <w:rPr>
          <w:rFonts w:ascii="Times New Roman" w:hAnsi="Times New Roman" w:cs="Times New Roman"/>
          <w:sz w:val="28"/>
          <w:szCs w:val="28"/>
        </w:rPr>
        <w:t>к этим коммуникативным неудачам:</w:t>
      </w:r>
    </w:p>
    <w:p w:rsidR="00E3745D" w:rsidRDefault="00E3745D" w:rsidP="00E3745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Некомфортная коммуникативная среда: общение при посторонних лицах, недостаточная степень знакомства, отвлекающие моменты.</w:t>
      </w:r>
    </w:p>
    <w:p w:rsidR="00E3745D" w:rsidRDefault="00E3745D" w:rsidP="00E3745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5D">
        <w:rPr>
          <w:rFonts w:ascii="Times New Roman" w:hAnsi="Times New Roman" w:cs="Times New Roman"/>
          <w:sz w:val="28"/>
          <w:szCs w:val="28"/>
        </w:rPr>
        <w:t>Сознательное или непреднамеренное нарушение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из участников речевого в</w:t>
      </w:r>
      <w:r>
        <w:rPr>
          <w:rFonts w:ascii="Times New Roman" w:hAnsi="Times New Roman" w:cs="Times New Roman"/>
          <w:sz w:val="28"/>
          <w:szCs w:val="28"/>
        </w:rPr>
        <w:t>заимодействия равноправия партне</w:t>
      </w:r>
      <w:r w:rsidRPr="00E3745D">
        <w:rPr>
          <w:rFonts w:ascii="Times New Roman" w:hAnsi="Times New Roman" w:cs="Times New Roman"/>
          <w:sz w:val="28"/>
          <w:szCs w:val="28"/>
        </w:rPr>
        <w:t>ров при осуществлении коммуникативного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45D" w:rsidRDefault="00E3745D" w:rsidP="00E3745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5D">
        <w:rPr>
          <w:rFonts w:ascii="Times New Roman" w:hAnsi="Times New Roman" w:cs="Times New Roman"/>
          <w:sz w:val="28"/>
          <w:szCs w:val="28"/>
        </w:rPr>
        <w:t>Излишняя ритуализированность речевого взаимодействия может приводить к тому, что в ходе коммуникации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 xml:space="preserve">начинают использоваться так называемые ритуализированные реплики, в </w:t>
      </w:r>
      <w:r w:rsidRPr="00E3745D">
        <w:rPr>
          <w:rFonts w:ascii="Times New Roman" w:hAnsi="Times New Roman" w:cs="Times New Roman"/>
          <w:sz w:val="28"/>
          <w:szCs w:val="28"/>
        </w:rPr>
        <w:lastRenderedPageBreak/>
        <w:t>которых нивелируются основные прагматические характеристики высказывания, заключающие в себе информацию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кто говорит, кому адресовано сообщение, что именно говорится,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почему это говорится и с какой целью.</w:t>
      </w:r>
    </w:p>
    <w:p w:rsidR="00E3745D" w:rsidRDefault="00E3745D" w:rsidP="00E3745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5D">
        <w:rPr>
          <w:rFonts w:ascii="Times New Roman" w:hAnsi="Times New Roman" w:cs="Times New Roman"/>
          <w:sz w:val="28"/>
          <w:szCs w:val="28"/>
        </w:rPr>
        <w:t>Нарушение личного информационного пространства,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проявляющееся в том, что собеседник сознательно или непреднамеренно может позволять себе неуместное высказывание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своего партн</w:t>
      </w:r>
      <w:r w:rsidR="00370852">
        <w:rPr>
          <w:rFonts w:ascii="Times New Roman" w:hAnsi="Times New Roman" w:cs="Times New Roman"/>
          <w:sz w:val="28"/>
          <w:szCs w:val="28"/>
        </w:rPr>
        <w:t>е</w:t>
      </w:r>
      <w:r w:rsidRPr="00E3745D">
        <w:rPr>
          <w:rFonts w:ascii="Times New Roman" w:hAnsi="Times New Roman" w:cs="Times New Roman"/>
          <w:sz w:val="28"/>
          <w:szCs w:val="28"/>
        </w:rPr>
        <w:t>ра относительно его действий, индивидуальных характеристик, личной жизни.</w:t>
      </w:r>
    </w:p>
    <w:p w:rsidR="00E3745D" w:rsidRDefault="00E3745D" w:rsidP="00E3745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5D">
        <w:rPr>
          <w:rFonts w:ascii="Times New Roman" w:hAnsi="Times New Roman" w:cs="Times New Roman"/>
          <w:sz w:val="28"/>
          <w:szCs w:val="28"/>
        </w:rPr>
        <w:t>Нарушение коммуникативного взаимодействия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происходить потому, что один из собеседников не оправдывает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коммуникативные ожидания другого ввиду низкого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языковой компетенции (незнание значения каких</w:t>
      </w:r>
      <w:r w:rsidRPr="00E3745D">
        <w:rPr>
          <w:rFonts w:ascii="Cambria Math" w:hAnsi="Cambria Math" w:cs="Cambria Math"/>
          <w:sz w:val="28"/>
          <w:szCs w:val="28"/>
        </w:rPr>
        <w:t>‐</w:t>
      </w:r>
      <w:r w:rsidRPr="00E3745D">
        <w:rPr>
          <w:rFonts w:ascii="Times New Roman" w:hAnsi="Times New Roman" w:cs="Times New Roman"/>
          <w:sz w:val="28"/>
          <w:szCs w:val="28"/>
        </w:rPr>
        <w:t>либо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45D">
        <w:rPr>
          <w:rFonts w:ascii="Times New Roman" w:hAnsi="Times New Roman" w:cs="Times New Roman"/>
          <w:sz w:val="28"/>
          <w:szCs w:val="28"/>
        </w:rPr>
        <w:t>устойчивых выражений, прецедентных текстов).</w:t>
      </w:r>
    </w:p>
    <w:p w:rsidR="00E3745D" w:rsidRDefault="00E3745D" w:rsidP="00E3745D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5D">
        <w:rPr>
          <w:rFonts w:ascii="Times New Roman" w:hAnsi="Times New Roman" w:cs="Times New Roman"/>
          <w:sz w:val="28"/>
          <w:szCs w:val="28"/>
        </w:rPr>
        <w:t>Несовпадение подходов собеседников к коммуникативному взаимодействию, обусловленное особенностями менталитета.</w:t>
      </w:r>
    </w:p>
    <w:p w:rsidR="00E3745D" w:rsidRPr="00E3745D" w:rsidRDefault="00E3745D" w:rsidP="00E3745D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5D">
        <w:rPr>
          <w:rFonts w:ascii="Times New Roman" w:hAnsi="Times New Roman" w:cs="Times New Roman"/>
          <w:sz w:val="28"/>
          <w:szCs w:val="28"/>
        </w:rPr>
        <w:t>Следует отметить, что менеджера отличает от других профессий наличие подчиненных и возможность управлять людьми. Эти особенности нужно использовать рационально, поскольку управление должно приносить предприятию эффективность, прибыль и успех. Ежедневно менеджер сталкивается с необходимостью формирования команды, ресурсного обеспечения сотрудников, обучения персонала, поддержки и вдохновения деятельности подчиненных на благо компании.</w:t>
      </w:r>
    </w:p>
    <w:p w:rsidR="00E3745D" w:rsidRDefault="00E3745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8548C" w:rsidRDefault="00F8548C" w:rsidP="00FE6D8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2614794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4"/>
    </w:p>
    <w:p w:rsidR="007F171C" w:rsidRDefault="007F171C" w:rsidP="007F1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63B" w:rsidRDefault="006D063B" w:rsidP="007F1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</w:t>
      </w:r>
      <w:r w:rsidR="009E04F0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E04F0">
        <w:rPr>
          <w:rFonts w:ascii="Times New Roman" w:hAnsi="Times New Roman" w:cs="Times New Roman"/>
          <w:sz w:val="28"/>
          <w:szCs w:val="28"/>
        </w:rPr>
        <w:t xml:space="preserve"> языковых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коммуникации менеджера мы справились с рядом поставленных перед нами задач: </w:t>
      </w:r>
    </w:p>
    <w:p w:rsidR="00376F37" w:rsidRDefault="006D063B" w:rsidP="006D063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63B">
        <w:rPr>
          <w:rFonts w:ascii="Times New Roman" w:hAnsi="Times New Roman" w:cs="Times New Roman"/>
          <w:sz w:val="28"/>
          <w:szCs w:val="28"/>
        </w:rPr>
        <w:t>изучили теорию вопроса, разобрали спорные моменты, дали свое определение рассматриваемому термину «коммуникативное поведение»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21FD" w:rsidRDefault="006D063B" w:rsidP="006D063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исследование, позволившее выделись основные лексические, морфологические и синтаксические особенности деловой переписки менеджера; </w:t>
      </w:r>
    </w:p>
    <w:p w:rsidR="006D063B" w:rsidRDefault="001821FD" w:rsidP="006D063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проанализировали языковой материал, сопоставили с правилами оформления деловых писем;</w:t>
      </w:r>
    </w:p>
    <w:p w:rsidR="001821FD" w:rsidRPr="006D063B" w:rsidRDefault="001821FD" w:rsidP="006D063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применили методы теоретического и эмпирического познания на практике по заранее составленному плану исследования. </w:t>
      </w:r>
    </w:p>
    <w:p w:rsidR="006824C0" w:rsidRDefault="00AE6491" w:rsidP="00682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91">
        <w:rPr>
          <w:rFonts w:ascii="Times New Roman" w:hAnsi="Times New Roman" w:cs="Times New Roman"/>
          <w:sz w:val="28"/>
          <w:szCs w:val="28"/>
        </w:rPr>
        <w:t xml:space="preserve">Нам удалось </w:t>
      </w:r>
      <w:r>
        <w:rPr>
          <w:rFonts w:ascii="Times New Roman" w:hAnsi="Times New Roman" w:cs="Times New Roman"/>
          <w:sz w:val="28"/>
          <w:szCs w:val="28"/>
        </w:rPr>
        <w:t xml:space="preserve">доказать выдвигаемую гипотезу: </w:t>
      </w:r>
      <w:r w:rsidRPr="00AE6491">
        <w:rPr>
          <w:rFonts w:ascii="Times New Roman" w:hAnsi="Times New Roman" w:cs="Times New Roman"/>
          <w:sz w:val="28"/>
          <w:szCs w:val="28"/>
        </w:rPr>
        <w:t>студенты-менеджеры в процессе ведения профессиональных переговоров и деловой переписки используют официально-деловой стиль.</w:t>
      </w:r>
      <w:r>
        <w:rPr>
          <w:rFonts w:ascii="Times New Roman" w:hAnsi="Times New Roman" w:cs="Times New Roman"/>
          <w:sz w:val="28"/>
          <w:szCs w:val="28"/>
        </w:rPr>
        <w:t xml:space="preserve"> Более того, этот стиль является основным при выполнении всех </w:t>
      </w:r>
      <w:r w:rsidR="00844242">
        <w:rPr>
          <w:rFonts w:ascii="Times New Roman" w:hAnsi="Times New Roman" w:cs="Times New Roman"/>
          <w:sz w:val="28"/>
          <w:szCs w:val="28"/>
        </w:rPr>
        <w:t xml:space="preserve">профессиональных обязанностей: деловая переписка, ведение переговоров, рассылка информационных сообщений, встречи с клиентами должны быть корректными, профессиональными и нацеленными на результат. </w:t>
      </w:r>
    </w:p>
    <w:p w:rsidR="006824C0" w:rsidRDefault="006824C0" w:rsidP="00682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 удалось достичь цели нашего исследования: выделить языковые особенности профессиональной коммуникации менеджера и дать характеристику его деятельности в фирме.</w:t>
      </w:r>
    </w:p>
    <w:p w:rsidR="00844242" w:rsidRDefault="00844242" w:rsidP="0084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42">
        <w:rPr>
          <w:rFonts w:ascii="Times New Roman" w:hAnsi="Times New Roman" w:cs="Times New Roman"/>
          <w:sz w:val="28"/>
          <w:szCs w:val="28"/>
        </w:rPr>
        <w:t>Конструктивные деловые отношения можно выстроить исключительно на основе положительных форм эмоционального взаимодействия, к которым относятся уважение, доверие, доброжелательность, сочувствие и ряд др.</w:t>
      </w:r>
    </w:p>
    <w:p w:rsidR="007F171C" w:rsidRDefault="00844242" w:rsidP="0084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42">
        <w:rPr>
          <w:rFonts w:ascii="Times New Roman" w:hAnsi="Times New Roman" w:cs="Times New Roman"/>
          <w:sz w:val="28"/>
          <w:szCs w:val="28"/>
        </w:rPr>
        <w:t xml:space="preserve">Возможны ситуации, когда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цели сочетаются в </w:t>
      </w:r>
      <w:r w:rsidRPr="00844242">
        <w:rPr>
          <w:rFonts w:ascii="Times New Roman" w:hAnsi="Times New Roman" w:cs="Times New Roman"/>
          <w:sz w:val="28"/>
          <w:szCs w:val="28"/>
        </w:rPr>
        <w:t>пределах одного коммуникативного акта</w:t>
      </w:r>
      <w:r>
        <w:rPr>
          <w:rFonts w:ascii="Times New Roman" w:hAnsi="Times New Roman" w:cs="Times New Roman"/>
          <w:sz w:val="28"/>
          <w:szCs w:val="28"/>
        </w:rPr>
        <w:t xml:space="preserve"> менеджера с адресатом</w:t>
      </w:r>
      <w:r w:rsidRPr="00844242">
        <w:rPr>
          <w:rFonts w:ascii="Times New Roman" w:hAnsi="Times New Roman" w:cs="Times New Roman"/>
          <w:sz w:val="28"/>
          <w:szCs w:val="28"/>
        </w:rPr>
        <w:t>, к примеру, письмо</w:t>
      </w:r>
      <w:r w:rsidRPr="00844242">
        <w:rPr>
          <w:rFonts w:ascii="Cambria Math" w:hAnsi="Cambria Math" w:cs="Cambria Math"/>
          <w:sz w:val="28"/>
          <w:szCs w:val="28"/>
        </w:rPr>
        <w:t>‐</w:t>
      </w:r>
      <w:r w:rsidRPr="00844242">
        <w:rPr>
          <w:rFonts w:ascii="Times New Roman" w:hAnsi="Times New Roman" w:cs="Times New Roman"/>
          <w:sz w:val="28"/>
          <w:szCs w:val="28"/>
        </w:rPr>
        <w:lastRenderedPageBreak/>
        <w:t>просьба может начинаться с информирования о положении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42">
        <w:rPr>
          <w:rFonts w:ascii="Times New Roman" w:hAnsi="Times New Roman" w:cs="Times New Roman"/>
          <w:sz w:val="28"/>
          <w:szCs w:val="28"/>
        </w:rPr>
        <w:t>Безусловно, разнообразие фактов окружающей действительности обусловливает существование бесконечного множества конкретных речевых ситуаций. Однако знание типичных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42">
        <w:rPr>
          <w:rFonts w:ascii="Times New Roman" w:hAnsi="Times New Roman" w:cs="Times New Roman"/>
          <w:sz w:val="28"/>
          <w:szCs w:val="28"/>
        </w:rPr>
        <w:t>тех или иных групп этих ситуаций да</w:t>
      </w:r>
      <w:r w:rsidR="00370852">
        <w:rPr>
          <w:rFonts w:ascii="Times New Roman" w:hAnsi="Times New Roman" w:cs="Times New Roman"/>
          <w:sz w:val="28"/>
          <w:szCs w:val="28"/>
        </w:rPr>
        <w:t>е</w:t>
      </w:r>
      <w:r w:rsidRPr="00844242">
        <w:rPr>
          <w:rFonts w:ascii="Times New Roman" w:hAnsi="Times New Roman" w:cs="Times New Roman"/>
          <w:sz w:val="28"/>
          <w:szCs w:val="28"/>
        </w:rPr>
        <w:t>т возможность легко ориентироваться в каждой из них и выбирать речевые средства, соотносимые с конкретной коммуникативной целью.</w:t>
      </w:r>
    </w:p>
    <w:p w:rsidR="00844242" w:rsidRDefault="00844242" w:rsidP="00100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менеджер в деловом общении должен быть тактичен</w:t>
      </w:r>
      <w:r w:rsidR="00386E5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E5B">
        <w:rPr>
          <w:rFonts w:ascii="Times New Roman" w:hAnsi="Times New Roman" w:cs="Times New Roman"/>
          <w:sz w:val="28"/>
          <w:szCs w:val="28"/>
        </w:rPr>
        <w:t>вежлив по отношению к собеседнику, уметь работать в условиях многозадачности.</w:t>
      </w:r>
      <w:r w:rsidR="00100904" w:rsidRPr="00100904">
        <w:rPr>
          <w:rFonts w:ascii="Cambria" w:hAnsi="Cambria" w:cs="Cambria"/>
          <w:sz w:val="31"/>
          <w:szCs w:val="31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На протяжении всего времени своего профессионального самоопределения каждый человек должен работать над умением ясно,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полно и ч</w:t>
      </w:r>
      <w:r w:rsidR="00370852">
        <w:rPr>
          <w:rFonts w:ascii="Times New Roman" w:hAnsi="Times New Roman" w:cs="Times New Roman"/>
          <w:sz w:val="28"/>
          <w:szCs w:val="28"/>
        </w:rPr>
        <w:t>е</w:t>
      </w:r>
      <w:r w:rsidR="00100904" w:rsidRPr="00100904">
        <w:rPr>
          <w:rFonts w:ascii="Times New Roman" w:hAnsi="Times New Roman" w:cs="Times New Roman"/>
          <w:sz w:val="28"/>
          <w:szCs w:val="28"/>
        </w:rPr>
        <w:t>тко выражать собственные мысли, привлекать внимание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слушателей своей речью, воздействовать на собеседников, владеть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навыком грамотной письменной и устной коммуникации, а также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культурой речи. Это становится определ</w:t>
      </w:r>
      <w:r w:rsidR="00370852">
        <w:rPr>
          <w:rFonts w:ascii="Times New Roman" w:hAnsi="Times New Roman" w:cs="Times New Roman"/>
          <w:sz w:val="28"/>
          <w:szCs w:val="28"/>
        </w:rPr>
        <w:t>е</w:t>
      </w:r>
      <w:r w:rsidR="00100904" w:rsidRPr="00100904">
        <w:rPr>
          <w:rFonts w:ascii="Times New Roman" w:hAnsi="Times New Roman" w:cs="Times New Roman"/>
          <w:sz w:val="28"/>
          <w:szCs w:val="28"/>
        </w:rPr>
        <w:t>нной характеристикой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профессиональной компетентности представителей самых разных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 xml:space="preserve">специальностей, в том числе и </w:t>
      </w:r>
      <w:r w:rsidR="00100904">
        <w:rPr>
          <w:rFonts w:ascii="Times New Roman" w:hAnsi="Times New Roman" w:cs="Times New Roman"/>
          <w:sz w:val="28"/>
          <w:szCs w:val="28"/>
        </w:rPr>
        <w:t>менеджеров</w:t>
      </w:r>
      <w:r w:rsidR="00100904" w:rsidRPr="00100904">
        <w:rPr>
          <w:rFonts w:ascii="Times New Roman" w:hAnsi="Times New Roman" w:cs="Times New Roman"/>
          <w:sz w:val="28"/>
          <w:szCs w:val="28"/>
        </w:rPr>
        <w:t>, поскольку они в своей должны налаживать контакт с людьми, организовывать и направлять их работу, проводить деловые переговоры, консультировать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по самым различными вопросам и т.д. Поэтому речь современного</w:t>
      </w:r>
      <w:r w:rsidR="00100904">
        <w:rPr>
          <w:rFonts w:ascii="Times New Roman" w:hAnsi="Times New Roman" w:cs="Times New Roman"/>
          <w:sz w:val="28"/>
          <w:szCs w:val="28"/>
        </w:rPr>
        <w:t xml:space="preserve"> менеджера</w:t>
      </w:r>
      <w:r w:rsidR="00100904" w:rsidRPr="00100904">
        <w:rPr>
          <w:rFonts w:ascii="Times New Roman" w:hAnsi="Times New Roman" w:cs="Times New Roman"/>
          <w:sz w:val="28"/>
          <w:szCs w:val="28"/>
        </w:rPr>
        <w:t xml:space="preserve"> должна обладать рядом коммуникативных качеств,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370852">
        <w:rPr>
          <w:rFonts w:ascii="Times New Roman" w:hAnsi="Times New Roman" w:cs="Times New Roman"/>
          <w:sz w:val="28"/>
          <w:szCs w:val="28"/>
        </w:rPr>
        <w:t>которые делают ее</w:t>
      </w:r>
      <w:r w:rsidR="00100904" w:rsidRPr="00100904">
        <w:rPr>
          <w:rFonts w:ascii="Times New Roman" w:hAnsi="Times New Roman" w:cs="Times New Roman"/>
          <w:sz w:val="28"/>
          <w:szCs w:val="28"/>
        </w:rPr>
        <w:t xml:space="preserve"> более эффективной. К числу таких качеств относятся следующие: содержательность, точность, понятность, правильность, чистота, выразительность, богатство и разнообразие,</w:t>
      </w:r>
      <w:r w:rsidR="00100904">
        <w:rPr>
          <w:rFonts w:ascii="Times New Roman" w:hAnsi="Times New Roman" w:cs="Times New Roman"/>
          <w:sz w:val="28"/>
          <w:szCs w:val="28"/>
        </w:rPr>
        <w:t xml:space="preserve"> </w:t>
      </w:r>
      <w:r w:rsidR="00100904" w:rsidRPr="00100904">
        <w:rPr>
          <w:rFonts w:ascii="Times New Roman" w:hAnsi="Times New Roman" w:cs="Times New Roman"/>
          <w:sz w:val="28"/>
          <w:szCs w:val="28"/>
        </w:rPr>
        <w:t>уместность.</w:t>
      </w:r>
      <w:r w:rsidR="00386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04" w:rsidRDefault="00100904" w:rsidP="008B3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EC9" w:rsidRPr="008B3EC9">
        <w:rPr>
          <w:rFonts w:ascii="Times New Roman" w:hAnsi="Times New Roman" w:cs="Times New Roman"/>
          <w:sz w:val="28"/>
          <w:szCs w:val="28"/>
        </w:rPr>
        <w:t>грамот</w:t>
      </w:r>
      <w:r w:rsidR="008B3EC9">
        <w:rPr>
          <w:rFonts w:ascii="Times New Roman" w:hAnsi="Times New Roman" w:cs="Times New Roman"/>
          <w:sz w:val="28"/>
          <w:szCs w:val="28"/>
        </w:rPr>
        <w:t>ного менеджера</w:t>
      </w:r>
      <w:r w:rsidR="008B3EC9" w:rsidRPr="008B3EC9">
        <w:rPr>
          <w:rFonts w:ascii="Times New Roman" w:hAnsi="Times New Roman" w:cs="Times New Roman"/>
          <w:sz w:val="28"/>
          <w:szCs w:val="28"/>
        </w:rPr>
        <w:t xml:space="preserve"> отличает ясность и глубина мысли, аргументированность и логичность его речи, способность в нужный момент</w:t>
      </w:r>
      <w:r w:rsidR="008B3EC9">
        <w:rPr>
          <w:rFonts w:ascii="Times New Roman" w:hAnsi="Times New Roman" w:cs="Times New Roman"/>
          <w:sz w:val="28"/>
          <w:szCs w:val="28"/>
        </w:rPr>
        <w:t xml:space="preserve"> </w:t>
      </w:r>
      <w:r w:rsidR="008B3EC9" w:rsidRPr="008B3EC9">
        <w:rPr>
          <w:rFonts w:ascii="Times New Roman" w:hAnsi="Times New Roman" w:cs="Times New Roman"/>
          <w:sz w:val="28"/>
          <w:szCs w:val="28"/>
        </w:rPr>
        <w:t>находить самые точные слова для передачи собственных мыслей,</w:t>
      </w:r>
      <w:r w:rsidR="008B3EC9">
        <w:rPr>
          <w:rFonts w:ascii="Times New Roman" w:hAnsi="Times New Roman" w:cs="Times New Roman"/>
          <w:sz w:val="28"/>
          <w:szCs w:val="28"/>
        </w:rPr>
        <w:t xml:space="preserve"> </w:t>
      </w:r>
      <w:r w:rsidR="008B3EC9" w:rsidRPr="008B3EC9">
        <w:rPr>
          <w:rFonts w:ascii="Times New Roman" w:hAnsi="Times New Roman" w:cs="Times New Roman"/>
          <w:sz w:val="28"/>
          <w:szCs w:val="28"/>
        </w:rPr>
        <w:t>умение грамотно формулировать свои высказывания.</w:t>
      </w:r>
    </w:p>
    <w:p w:rsidR="006824C0" w:rsidRPr="00AE6491" w:rsidRDefault="006824C0" w:rsidP="008B3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42" w:rsidRDefault="0084424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C00D5" w:rsidRPr="00D87C51" w:rsidRDefault="00FE6D81" w:rsidP="00B87B9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2614795"/>
      <w:r w:rsidRPr="00D87C51">
        <w:rPr>
          <w:rFonts w:ascii="Times New Roman" w:hAnsi="Times New Roman" w:cs="Times New Roman"/>
          <w:color w:val="auto"/>
        </w:rPr>
        <w:lastRenderedPageBreak/>
        <w:t xml:space="preserve">Список </w:t>
      </w:r>
      <w:r w:rsidR="00EC25F1">
        <w:rPr>
          <w:rFonts w:ascii="Times New Roman" w:hAnsi="Times New Roman" w:cs="Times New Roman"/>
          <w:color w:val="auto"/>
        </w:rPr>
        <w:t>литературы</w:t>
      </w:r>
      <w:bookmarkEnd w:id="15"/>
    </w:p>
    <w:p w:rsidR="00FE6D81" w:rsidRPr="00FE6D81" w:rsidRDefault="00FE6D81" w:rsidP="00FE6D81"/>
    <w:p w:rsidR="00AF4CD6" w:rsidRPr="00225719" w:rsidRDefault="00AF4CD6" w:rsidP="0022571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 </w:t>
      </w:r>
      <w:r w:rsidRPr="00CE26F7">
        <w:rPr>
          <w:rFonts w:ascii="Times New Roman" w:hAnsi="Times New Roman" w:cs="Times New Roman"/>
          <w:sz w:val="28"/>
          <w:szCs w:val="28"/>
        </w:rPr>
        <w:t>А. Б. Большой экономический словарь – М.: Книжный мир, 2003. – 895 с.</w:t>
      </w:r>
    </w:p>
    <w:p w:rsidR="00AF4CD6" w:rsidRDefault="00AF4CD6" w:rsidP="00B6793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Зимняя </w:t>
      </w:r>
      <w:r w:rsidRPr="006C5E66">
        <w:rPr>
          <w:rFonts w:ascii="Times New Roman" w:hAnsi="Times New Roman" w:cs="Times New Roman"/>
          <w:iCs/>
          <w:sz w:val="28"/>
          <w:szCs w:val="28"/>
        </w:rPr>
        <w:t>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E66">
        <w:rPr>
          <w:rFonts w:ascii="Times New Roman" w:hAnsi="Times New Roman" w:cs="Times New Roman"/>
          <w:iCs/>
          <w:sz w:val="28"/>
          <w:szCs w:val="28"/>
        </w:rPr>
        <w:t>А.</w:t>
      </w:r>
      <w:r w:rsidRPr="00B679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793A">
        <w:rPr>
          <w:rFonts w:ascii="Times New Roman" w:hAnsi="Times New Roman" w:cs="Times New Roman"/>
          <w:sz w:val="28"/>
          <w:szCs w:val="28"/>
        </w:rPr>
        <w:t>Лингвопсихология речевой деятельности. – М.: Моск. психол.</w:t>
      </w:r>
      <w:r w:rsidRPr="00B6793A">
        <w:rPr>
          <w:rFonts w:ascii="Cambria Math" w:hAnsi="Cambria Math" w:cs="Cambria Math"/>
          <w:sz w:val="28"/>
          <w:szCs w:val="28"/>
        </w:rPr>
        <w:t>‐</w:t>
      </w:r>
      <w:r w:rsidRPr="00B6793A">
        <w:rPr>
          <w:rFonts w:ascii="Times New Roman" w:hAnsi="Times New Roman" w:cs="Times New Roman"/>
          <w:sz w:val="28"/>
          <w:szCs w:val="28"/>
        </w:rPr>
        <w:t>соц. ин</w:t>
      </w:r>
      <w:r w:rsidRPr="00B6793A">
        <w:rPr>
          <w:rFonts w:ascii="Cambria Math" w:hAnsi="Cambria Math" w:cs="Cambria Math"/>
          <w:sz w:val="28"/>
          <w:szCs w:val="28"/>
        </w:rPr>
        <w:t>‐</w:t>
      </w:r>
      <w:r w:rsidRPr="00B6793A">
        <w:rPr>
          <w:rFonts w:ascii="Times New Roman" w:hAnsi="Times New Roman" w:cs="Times New Roman"/>
          <w:sz w:val="28"/>
          <w:szCs w:val="28"/>
        </w:rPr>
        <w:t>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93A">
        <w:rPr>
          <w:rFonts w:ascii="Times New Roman" w:hAnsi="Times New Roman" w:cs="Times New Roman"/>
          <w:sz w:val="28"/>
          <w:szCs w:val="28"/>
        </w:rPr>
        <w:t>Воронеж: НПО «МОДЭК», 2001. – С. 56.</w:t>
      </w:r>
    </w:p>
    <w:p w:rsidR="00AF4CD6" w:rsidRDefault="00AF4CD6" w:rsidP="00762F2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705">
        <w:rPr>
          <w:rFonts w:ascii="Times New Roman" w:hAnsi="Times New Roman" w:cs="Times New Roman"/>
          <w:iCs/>
          <w:sz w:val="28"/>
          <w:szCs w:val="28"/>
        </w:rPr>
        <w:t>Карасик В. 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57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5705">
        <w:rPr>
          <w:rFonts w:ascii="Times New Roman" w:hAnsi="Times New Roman" w:cs="Times New Roman"/>
          <w:sz w:val="28"/>
          <w:szCs w:val="28"/>
        </w:rPr>
        <w:t>Языковой круг: личность, концепты, дискурс. – М.: Гнозис, 2004. – С. 8.</w:t>
      </w:r>
    </w:p>
    <w:p w:rsidR="00AF4CD6" w:rsidRDefault="00AF4CD6" w:rsidP="00350860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Колтунова М. В. Язык и деловое общение. Нормы, риторика, этикет. – М., 2000: Экономика. – 152 с.</w:t>
      </w:r>
    </w:p>
    <w:p w:rsidR="00AF4CD6" w:rsidRDefault="00AF4CD6" w:rsidP="00350860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Мирошниченко А. А. Этика деловых отношений. – М.: МИЭМП, 2011. – 86 с. </w:t>
      </w:r>
    </w:p>
    <w:p w:rsidR="00AF4CD6" w:rsidRDefault="00AF4CD6" w:rsidP="0022571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Михалкова И. В. Письменная речь в курсе русского языка для деловых людей </w:t>
      </w:r>
      <w:r w:rsidRPr="00546AB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Язык, сознание, коммуникация: сборник статей </w:t>
      </w:r>
      <w:r w:rsidRPr="00546AB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Ред. В. В. Красных, А. И. Изотов. – М.: Филология. – Вып. 1. – с. 74-81. </w:t>
      </w:r>
    </w:p>
    <w:p w:rsidR="00AF4CD6" w:rsidRPr="00350860" w:rsidRDefault="00AF4CD6" w:rsidP="00350860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60">
        <w:rPr>
          <w:rFonts w:ascii="Times New Roman" w:hAnsi="Times New Roman" w:cs="Times New Roman"/>
          <w:sz w:val="28"/>
          <w:szCs w:val="28"/>
        </w:rPr>
        <w:t>Панфилова А. П. Деловая коммуникация в профессиональной деятельности: учебное пособие. – Санкт-Петербург, 2004: Знание. – 496 с.</w:t>
      </w:r>
    </w:p>
    <w:p w:rsidR="00AF4CD6" w:rsidRDefault="00AF4CD6" w:rsidP="00EE32A6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Прохоров Ю. Е., Стернин И. А. Русские: коммуникативное поведение. – М.: Флинта. Наука, 2016. – с. 45.</w:t>
      </w:r>
    </w:p>
    <w:p w:rsidR="00AF4CD6" w:rsidRDefault="00AF4CD6" w:rsidP="00FE6D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Рупышева Л. Э., Кокорина А. С. Деловой немецкий язык как средство профессионального становления менеджера (из опыта работы) </w:t>
      </w:r>
      <w:r w:rsidRPr="00FE6D81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Синтез традиций и инноваций: немецкий язык в современном языковом образовании. – Улан-Удэ: Бурятский государственный университет, 2016. – с. 199-204.</w:t>
      </w:r>
    </w:p>
    <w:p w:rsidR="00AF4CD6" w:rsidRDefault="00AF4CD6" w:rsidP="00762F2D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F2D">
        <w:rPr>
          <w:rFonts w:ascii="Times New Roman" w:hAnsi="Times New Roman" w:cs="Times New Roman"/>
          <w:sz w:val="28"/>
          <w:szCs w:val="28"/>
        </w:rPr>
        <w:t>Соколова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F2D">
        <w:rPr>
          <w:rFonts w:ascii="Times New Roman" w:hAnsi="Times New Roman" w:cs="Times New Roman"/>
          <w:sz w:val="28"/>
          <w:szCs w:val="28"/>
        </w:rPr>
        <w:t>В. Культура речи и культура общения. – М., 1995. – С. 151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CD6" w:rsidRPr="00CF24E6" w:rsidRDefault="00AF4CD6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24E6">
        <w:rPr>
          <w:rFonts w:ascii="Times New Roman" w:hAnsi="Times New Roman" w:cs="Times New Roman"/>
          <w:sz w:val="28"/>
          <w:szCs w:val="28"/>
        </w:rPr>
        <w:t>Стернин И. А. Коммуникативное поведение: кол. монография. – Вып. 32. – Академическое общение. – Воронеж: Истоки, 2010. – 194 с.</w:t>
      </w:r>
    </w:p>
    <w:p w:rsidR="00AF4CD6" w:rsidRDefault="00AF4CD6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Трусь А. А. Психология управления. – Минск: </w:t>
      </w:r>
      <w:r w:rsidRPr="004C2E56">
        <w:rPr>
          <w:rFonts w:ascii="Times New Roman" w:hAnsi="Times New Roman" w:cs="Times New Roman"/>
          <w:sz w:val="28"/>
          <w:szCs w:val="28"/>
        </w:rPr>
        <w:t>Вышэйшая школа</w:t>
      </w:r>
      <w:r>
        <w:rPr>
          <w:rFonts w:ascii="Times New Roman" w:hAnsi="Times New Roman" w:cs="Times New Roman"/>
          <w:sz w:val="28"/>
          <w:szCs w:val="28"/>
        </w:rPr>
        <w:t xml:space="preserve">, 2014. – 187 с. </w:t>
      </w:r>
    </w:p>
    <w:p w:rsidR="00AF4CD6" w:rsidRDefault="00AF4CD6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8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образования по направлению подготовки 38.03.02 «Менеджмент» (уровень бакалавриата) в редакции Приказа Министерства образования и науки Российской Федерации от 12.01.16. №7.</w:t>
      </w:r>
    </w:p>
    <w:p w:rsidR="00AF4CD6" w:rsidRDefault="00AF4CD6" w:rsidP="00225719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Хохлова</w:t>
      </w:r>
      <w:r w:rsidRPr="00225719">
        <w:rPr>
          <w:rFonts w:ascii="Times New Roman" w:hAnsi="Times New Roman" w:cs="Times New Roman"/>
          <w:sz w:val="28"/>
          <w:szCs w:val="28"/>
        </w:rPr>
        <w:t xml:space="preserve"> Т. П. Организационное поведение: учебное пособие; рекомендовано Советом учебных заведений РФ по образованию в области менеджмента. – М.: Магистр, 2015. – 512 с.</w:t>
      </w:r>
    </w:p>
    <w:p w:rsidR="00AF4CD6" w:rsidRDefault="00AF4CD6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Черничкина</w:t>
      </w:r>
      <w:r w:rsidRPr="00887089">
        <w:rPr>
          <w:rFonts w:ascii="Times New Roman" w:hAnsi="Times New Roman" w:cs="Times New Roman"/>
          <w:sz w:val="28"/>
          <w:szCs w:val="28"/>
        </w:rPr>
        <w:t xml:space="preserve"> Е. К. Лингвистические аспекты обучения коммуникативному поведению / Е. К. Черничкина // Язык, коммуникация и социальная среда. – Воронеж: ВГУ, 2007. – С. 174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7089">
        <w:rPr>
          <w:rFonts w:ascii="Times New Roman" w:hAnsi="Times New Roman" w:cs="Times New Roman"/>
          <w:sz w:val="28"/>
          <w:szCs w:val="28"/>
        </w:rPr>
        <w:t>182.</w:t>
      </w:r>
    </w:p>
    <w:p w:rsidR="00AF4CD6" w:rsidRPr="00350860" w:rsidRDefault="00AF4CD6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60">
        <w:rPr>
          <w:rFonts w:ascii="Times New Roman" w:hAnsi="Times New Roman" w:cs="Times New Roman"/>
          <w:sz w:val="28"/>
          <w:szCs w:val="28"/>
        </w:rPr>
        <w:t xml:space="preserve">Шатин Ю. В. Искусство переговоров. – М., 2002: Бератор-Пресс. – 128 с. </w:t>
      </w:r>
    </w:p>
    <w:p w:rsidR="00AF4CD6" w:rsidRDefault="00AF4CD6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Юдина Н. В., Кузнецова Е. А. Языковой портрет современного финансиста: учебник для бакалавров. – М.: Финансовый университет, 2016. – 280 с. </w:t>
      </w:r>
    </w:p>
    <w:p w:rsidR="00412BF5" w:rsidRPr="00AF4CD6" w:rsidRDefault="00412BF5" w:rsidP="00AF4CD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D6">
        <w:rPr>
          <w:rFonts w:ascii="Times New Roman" w:hAnsi="Times New Roman" w:cs="Times New Roman"/>
          <w:sz w:val="28"/>
          <w:szCs w:val="28"/>
        </w:rPr>
        <w:br w:type="page"/>
      </w:r>
    </w:p>
    <w:p w:rsidR="004154E0" w:rsidRPr="00EE32A6" w:rsidRDefault="004154E0" w:rsidP="00EE32A6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6" w:name="_Toc2614796"/>
      <w:r w:rsidRPr="00EE32A6">
        <w:rPr>
          <w:rFonts w:ascii="Times New Roman" w:hAnsi="Times New Roman" w:cs="Times New Roman"/>
          <w:color w:val="auto"/>
        </w:rPr>
        <w:lastRenderedPageBreak/>
        <w:t>П</w:t>
      </w:r>
      <w:r w:rsidR="00D87C51">
        <w:rPr>
          <w:rFonts w:ascii="Times New Roman" w:hAnsi="Times New Roman" w:cs="Times New Roman"/>
          <w:color w:val="auto"/>
        </w:rPr>
        <w:t>риложение</w:t>
      </w:r>
      <w:bookmarkEnd w:id="16"/>
    </w:p>
    <w:p w:rsidR="00DB6948" w:rsidRDefault="00DB6948" w:rsidP="00DB6948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B6948" w:rsidRPr="00B94486" w:rsidRDefault="009D5552" w:rsidP="00DF257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2614797"/>
      <w:r>
        <w:rPr>
          <w:rFonts w:ascii="Times New Roman" w:hAnsi="Times New Roman" w:cs="Times New Roman"/>
          <w:color w:val="auto"/>
          <w:sz w:val="28"/>
          <w:szCs w:val="28"/>
        </w:rPr>
        <w:t>Деловые письма, составленные студентами-менеджерами</w:t>
      </w:r>
      <w:r w:rsidR="00DF25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 время учебной практики</w:t>
      </w:r>
      <w:bookmarkEnd w:id="17"/>
    </w:p>
    <w:p w:rsidR="005330A5" w:rsidRPr="00EE32A6" w:rsidRDefault="0024576B" w:rsidP="0024576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9D5552" w:rsidRPr="009D5552" w:rsidTr="009D5552">
        <w:tc>
          <w:tcPr>
            <w:tcW w:w="4788" w:type="dxa"/>
          </w:tcPr>
          <w:p w:rsidR="009D5552" w:rsidRPr="003E5705" w:rsidRDefault="009D5552" w:rsidP="009D55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9D5552" w:rsidRPr="009D5552" w:rsidRDefault="009D5552" w:rsidP="009D5552">
            <w:pPr>
              <w:spacing w:after="0" w:line="360" w:lineRule="auto"/>
              <w:ind w:left="10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Декану факультета экологии</w:t>
            </w:r>
          </w:p>
          <w:p w:rsidR="009D5552" w:rsidRPr="009D5552" w:rsidRDefault="009D5552" w:rsidP="009D5552">
            <w:pPr>
              <w:spacing w:after="0" w:line="360" w:lineRule="auto"/>
              <w:ind w:left="10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Я. Якимову</w:t>
            </w:r>
          </w:p>
          <w:p w:rsidR="009D5552" w:rsidRPr="009D5552" w:rsidRDefault="009D5552" w:rsidP="009D5552">
            <w:pPr>
              <w:spacing w:after="0" w:line="360" w:lineRule="auto"/>
              <w:ind w:left="10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сектором МО ЦВРиМП</w:t>
            </w:r>
          </w:p>
          <w:p w:rsidR="009D5552" w:rsidRPr="009D5552" w:rsidRDefault="009D5552" w:rsidP="009D5552">
            <w:pPr>
              <w:spacing w:after="0" w:line="360" w:lineRule="auto"/>
              <w:ind w:left="10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Поповой А. А. </w:t>
            </w:r>
          </w:p>
          <w:p w:rsidR="009D5552" w:rsidRPr="009D5552" w:rsidRDefault="009D5552" w:rsidP="009D5552">
            <w:pPr>
              <w:spacing w:after="0" w:line="360" w:lineRule="auto"/>
              <w:ind w:left="10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552" w:rsidRPr="009D5552" w:rsidRDefault="009D5552" w:rsidP="009D5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52" w:rsidRDefault="009D5552" w:rsidP="009D55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Служебная записка</w:t>
      </w:r>
    </w:p>
    <w:p w:rsidR="009D5552" w:rsidRPr="009D5552" w:rsidRDefault="009D5552" w:rsidP="009D55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552" w:rsidRPr="009D5552" w:rsidRDefault="009D5552" w:rsidP="009D55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ноября 2015 года в г. Москва пройдет итоговый форум активных граждан «Сообщество», в рамках мероприятия состоится </w:t>
      </w:r>
      <w:r w:rsidRPr="009D55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D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форум добровольцев. Прошу разрешить участие в форуме студентке факультета экологии, ФЭБТ-41, члену Добровольного студенческого спасательного отряда, Кубинской Любови Геннадьевне.</w:t>
      </w:r>
    </w:p>
    <w:p w:rsidR="009D5552" w:rsidRPr="009D5552" w:rsidRDefault="009D5552" w:rsidP="009D55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52" w:rsidRPr="009D5552" w:rsidRDefault="009D5552" w:rsidP="009D5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52" w:rsidRPr="009D5552" w:rsidRDefault="009D5552" w:rsidP="009D5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сектором МО ЦВРиМП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Попова </w:t>
      </w:r>
      <w:r w:rsidRPr="009D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552" w:rsidRDefault="0024576B" w:rsidP="00245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4576B" w:rsidRPr="009D5552" w:rsidRDefault="0024576B" w:rsidP="00245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76B" w:rsidRPr="0024576B" w:rsidRDefault="0024576B" w:rsidP="002457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76B">
        <w:rPr>
          <w:rFonts w:ascii="Times New Roman" w:hAnsi="Times New Roman" w:cs="Times New Roman"/>
          <w:sz w:val="24"/>
          <w:szCs w:val="24"/>
        </w:rPr>
        <w:t>Добрый вечер, Анна Алексеевна!</w:t>
      </w:r>
    </w:p>
    <w:p w:rsidR="0024576B" w:rsidRPr="0024576B" w:rsidRDefault="007E025E" w:rsidP="00245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</w:t>
      </w:r>
      <w:r w:rsidR="0024576B" w:rsidRPr="0024576B">
        <w:rPr>
          <w:rFonts w:ascii="Times New Roman" w:hAnsi="Times New Roman" w:cs="Times New Roman"/>
          <w:sz w:val="24"/>
          <w:szCs w:val="24"/>
        </w:rPr>
        <w:t xml:space="preserve"> не указыва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24576B" w:rsidRPr="002457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тексте </w:t>
      </w:r>
      <w:r w:rsidR="0024576B" w:rsidRPr="0024576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 информацию о том</w:t>
      </w:r>
      <w:r w:rsidR="0024576B" w:rsidRPr="0024576B">
        <w:rPr>
          <w:rFonts w:ascii="Times New Roman" w:hAnsi="Times New Roman" w:cs="Times New Roman"/>
          <w:sz w:val="24"/>
          <w:szCs w:val="24"/>
        </w:rPr>
        <w:t xml:space="preserve">, что проживание за счет направляющей стороны (в бухгалтерии потребуют счет на организационный взнос). Пусть будет просто указано </w:t>
      </w:r>
      <w:r w:rsidR="0024576B">
        <w:rPr>
          <w:rFonts w:ascii="Times New Roman" w:hAnsi="Times New Roman" w:cs="Times New Roman"/>
          <w:sz w:val="24"/>
          <w:szCs w:val="24"/>
        </w:rPr>
        <w:t>«</w:t>
      </w:r>
      <w:r w:rsidR="0024576B" w:rsidRPr="0024576B">
        <w:rPr>
          <w:rFonts w:ascii="Times New Roman" w:hAnsi="Times New Roman" w:cs="Times New Roman"/>
          <w:sz w:val="24"/>
          <w:szCs w:val="24"/>
        </w:rPr>
        <w:t>проезд за счет направляющей стороны</w:t>
      </w:r>
      <w:r w:rsidR="0024576B">
        <w:rPr>
          <w:rFonts w:ascii="Times New Roman" w:hAnsi="Times New Roman" w:cs="Times New Roman"/>
          <w:sz w:val="24"/>
          <w:szCs w:val="24"/>
        </w:rPr>
        <w:t>»</w:t>
      </w:r>
      <w:r w:rsidR="0024576B" w:rsidRPr="0024576B">
        <w:rPr>
          <w:rFonts w:ascii="Times New Roman" w:hAnsi="Times New Roman" w:cs="Times New Roman"/>
          <w:sz w:val="24"/>
          <w:szCs w:val="24"/>
        </w:rPr>
        <w:t>.</w:t>
      </w:r>
    </w:p>
    <w:p w:rsidR="005E1DC5" w:rsidRDefault="0024576B" w:rsidP="00245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B">
        <w:rPr>
          <w:rFonts w:ascii="Times New Roman" w:hAnsi="Times New Roman" w:cs="Times New Roman"/>
          <w:sz w:val="24"/>
          <w:szCs w:val="24"/>
        </w:rPr>
        <w:t xml:space="preserve">Если есть положение о конкурсе, то его потом тоже нужно будет приложить к </w:t>
      </w:r>
      <w:r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24576B">
        <w:rPr>
          <w:rFonts w:ascii="Times New Roman" w:hAnsi="Times New Roman" w:cs="Times New Roman"/>
          <w:sz w:val="24"/>
          <w:szCs w:val="24"/>
        </w:rPr>
        <w:t>приказу.</w:t>
      </w:r>
    </w:p>
    <w:p w:rsidR="0024576B" w:rsidRDefault="0024576B" w:rsidP="002457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4576B" w:rsidRPr="0024576B" w:rsidRDefault="0024576B" w:rsidP="00245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6B">
        <w:rPr>
          <w:rFonts w:ascii="Times New Roman" w:hAnsi="Times New Roman" w:cs="Times New Roman"/>
          <w:sz w:val="24"/>
          <w:szCs w:val="24"/>
        </w:rPr>
        <w:t>Здравствуйте, скажите, пожалуйста, можно ли мне забронировать гост</w:t>
      </w:r>
      <w:r>
        <w:rPr>
          <w:rFonts w:ascii="Times New Roman" w:hAnsi="Times New Roman" w:cs="Times New Roman"/>
          <w:sz w:val="24"/>
          <w:szCs w:val="24"/>
        </w:rPr>
        <w:t xml:space="preserve">иницу ИРЯ РАН на 29/30 и 30/31? </w:t>
      </w:r>
      <w:r w:rsidRPr="0024576B">
        <w:rPr>
          <w:rFonts w:ascii="Times New Roman" w:hAnsi="Times New Roman" w:cs="Times New Roman"/>
          <w:sz w:val="24"/>
          <w:szCs w:val="24"/>
        </w:rPr>
        <w:t>Если можно, сориентир</w:t>
      </w:r>
      <w:r>
        <w:rPr>
          <w:rFonts w:ascii="Times New Roman" w:hAnsi="Times New Roman" w:cs="Times New Roman"/>
          <w:sz w:val="24"/>
          <w:szCs w:val="24"/>
        </w:rPr>
        <w:t xml:space="preserve">уйте, пожалуйста, по стоимости. </w:t>
      </w:r>
      <w:r w:rsidRPr="0024576B">
        <w:rPr>
          <w:rFonts w:ascii="Times New Roman" w:hAnsi="Times New Roman" w:cs="Times New Roman"/>
          <w:sz w:val="24"/>
          <w:szCs w:val="24"/>
        </w:rPr>
        <w:t>Спасибо!</w:t>
      </w:r>
    </w:p>
    <w:p w:rsidR="0024576B" w:rsidRDefault="0024576B" w:rsidP="002457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4576B" w:rsidRPr="0024576B" w:rsidRDefault="0024576B" w:rsidP="0024576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24576B">
        <w:rPr>
          <w:color w:val="000000"/>
        </w:rPr>
        <w:t>Здравствуйте, Анна Александровна!</w:t>
      </w:r>
    </w:p>
    <w:p w:rsidR="0024576B" w:rsidRPr="0024576B" w:rsidRDefault="0024576B" w:rsidP="0024576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4576B">
        <w:rPr>
          <w:color w:val="000000"/>
        </w:rPr>
        <w:t xml:space="preserve">Простите, что мне не удалось прийти вчера на заседание кафедры: нужно было решить много срочных вопросов по работе. </w:t>
      </w:r>
    </w:p>
    <w:p w:rsidR="0024576B" w:rsidRPr="0024576B" w:rsidRDefault="0024576B" w:rsidP="007E025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4576B">
        <w:rPr>
          <w:color w:val="000000"/>
        </w:rPr>
        <w:lastRenderedPageBreak/>
        <w:t>По поводу дней науки: информация по дидактическому аспекту у меня собрана. Это 2 параграф 3 главы. Именн</w:t>
      </w:r>
      <w:r w:rsidR="007E025E">
        <w:rPr>
          <w:color w:val="000000"/>
        </w:rPr>
        <w:t>о его я Вам и отправляю сейчас.</w:t>
      </w:r>
    </w:p>
    <w:p w:rsidR="0024576B" w:rsidRPr="0024576B" w:rsidRDefault="0024576B" w:rsidP="0024576B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4576B">
        <w:rPr>
          <w:color w:val="000000"/>
        </w:rPr>
        <w:t>Спасибо!</w:t>
      </w:r>
    </w:p>
    <w:p w:rsidR="000A55B0" w:rsidRDefault="000A55B0" w:rsidP="000A55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49318C" w:rsidRDefault="000A55B0" w:rsidP="000A5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B0">
        <w:rPr>
          <w:rFonts w:ascii="Times New Roman" w:hAnsi="Times New Roman" w:cs="Times New Roman"/>
          <w:sz w:val="24"/>
          <w:szCs w:val="24"/>
        </w:rPr>
        <w:t>Здравствуйте, Александр! Я сегодн</w:t>
      </w:r>
      <w:r>
        <w:rPr>
          <w:rFonts w:ascii="Times New Roman" w:hAnsi="Times New Roman" w:cs="Times New Roman"/>
          <w:sz w:val="24"/>
          <w:szCs w:val="24"/>
        </w:rPr>
        <w:t>я обращалась по поводу заказа сувенирной продукции для нашего вуза</w:t>
      </w:r>
      <w:r w:rsidRPr="000A55B0">
        <w:rPr>
          <w:rFonts w:ascii="Times New Roman" w:hAnsi="Times New Roman" w:cs="Times New Roman"/>
          <w:sz w:val="24"/>
          <w:szCs w:val="24"/>
        </w:rPr>
        <w:t>. Это моя личная почта. </w:t>
      </w:r>
    </w:p>
    <w:p w:rsidR="000A55B0" w:rsidRDefault="000A55B0" w:rsidP="000A55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6F31E5" w:rsidRPr="006F31E5" w:rsidRDefault="006F31E5" w:rsidP="006F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E5">
        <w:rPr>
          <w:rFonts w:ascii="Times New Roman" w:hAnsi="Times New Roman" w:cs="Times New Roman"/>
          <w:sz w:val="24"/>
          <w:szCs w:val="24"/>
        </w:rPr>
        <w:t>Здравствуйте, Татьяна Константиновна!</w:t>
      </w:r>
    </w:p>
    <w:p w:rsidR="000A55B0" w:rsidRDefault="006F31E5" w:rsidP="006F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E5">
        <w:rPr>
          <w:rFonts w:ascii="Times New Roman" w:hAnsi="Times New Roman" w:cs="Times New Roman"/>
          <w:sz w:val="24"/>
          <w:szCs w:val="24"/>
        </w:rPr>
        <w:t>Скажите, пожалуйста, возможно ли получ</w:t>
      </w:r>
      <w:r w:rsidR="008C7FAE">
        <w:rPr>
          <w:rFonts w:ascii="Times New Roman" w:hAnsi="Times New Roman" w:cs="Times New Roman"/>
          <w:sz w:val="24"/>
          <w:szCs w:val="24"/>
        </w:rPr>
        <w:t>ение</w:t>
      </w:r>
      <w:r w:rsidRPr="006F31E5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8C7FAE">
        <w:rPr>
          <w:rFonts w:ascii="Times New Roman" w:hAnsi="Times New Roman" w:cs="Times New Roman"/>
          <w:sz w:val="24"/>
          <w:szCs w:val="24"/>
        </w:rPr>
        <w:t>и</w:t>
      </w:r>
      <w:r w:rsidRPr="006F31E5">
        <w:rPr>
          <w:rFonts w:ascii="Times New Roman" w:hAnsi="Times New Roman" w:cs="Times New Roman"/>
          <w:sz w:val="24"/>
          <w:szCs w:val="24"/>
        </w:rPr>
        <w:t xml:space="preserve"> (с печатью организации) о том, что моя статья принята в печать и будет опубликована в сборнике по итогам Международной научной конференции?</w:t>
      </w:r>
    </w:p>
    <w:p w:rsidR="006F31E5" w:rsidRDefault="006F31E5" w:rsidP="006F31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002F4E" w:rsidRDefault="00002F4E" w:rsidP="00002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4E">
        <w:rPr>
          <w:rFonts w:ascii="Times New Roman" w:hAnsi="Times New Roman" w:cs="Times New Roman"/>
          <w:sz w:val="24"/>
          <w:szCs w:val="24"/>
        </w:rPr>
        <w:t>Здравствуйте, Ольга Сергеевна!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4E">
        <w:rPr>
          <w:rFonts w:ascii="Times New Roman" w:hAnsi="Times New Roman" w:cs="Times New Roman"/>
          <w:sz w:val="24"/>
          <w:szCs w:val="24"/>
        </w:rPr>
        <w:t>Направляю Вам бланк справки.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4E">
        <w:rPr>
          <w:rFonts w:ascii="Times New Roman" w:hAnsi="Times New Roman" w:cs="Times New Roman"/>
          <w:sz w:val="24"/>
          <w:szCs w:val="24"/>
        </w:rPr>
        <w:t>Спасибо за ответ и содействие!</w:t>
      </w:r>
    </w:p>
    <w:p w:rsidR="00002F4E" w:rsidRPr="0024576B" w:rsidRDefault="00A960D2" w:rsidP="00A960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02F4E" w:rsidRDefault="00A960D2" w:rsidP="00A9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D2">
        <w:rPr>
          <w:rFonts w:ascii="Times New Roman" w:hAnsi="Times New Roman" w:cs="Times New Roman"/>
          <w:sz w:val="24"/>
          <w:szCs w:val="24"/>
        </w:rPr>
        <w:t>Давно мы вам не писали, самое время ввести чтение нашей рассылки в приятную привычку. За невероятно насыщенный декабрь мы сделали очень много, в том числе и подготовили несколько обучающих материалов, которым и поделимся с вами в ближайших письмах. А сейчас ловите статьи п</w:t>
      </w:r>
      <w:r w:rsidR="00D33B1C">
        <w:rPr>
          <w:rFonts w:ascii="Times New Roman" w:hAnsi="Times New Roman" w:cs="Times New Roman"/>
          <w:sz w:val="24"/>
          <w:szCs w:val="24"/>
        </w:rPr>
        <w:t xml:space="preserve">ро тренды в продвижении бренда </w:t>
      </w:r>
      <w:r>
        <w:rPr>
          <w:rFonts w:ascii="Times New Roman" w:hAnsi="Times New Roman" w:cs="Times New Roman"/>
          <w:sz w:val="24"/>
          <w:szCs w:val="24"/>
        </w:rPr>
        <w:t>и </w:t>
      </w:r>
      <w:r w:rsidRPr="00A960D2">
        <w:rPr>
          <w:rFonts w:ascii="Times New Roman" w:hAnsi="Times New Roman" w:cs="Times New Roman"/>
          <w:sz w:val="24"/>
          <w:szCs w:val="24"/>
        </w:rPr>
        <w:t> подробный анализ необходимости рекламы для бренда.</w:t>
      </w:r>
    </w:p>
    <w:p w:rsidR="00A960D2" w:rsidRDefault="00A960D2" w:rsidP="00A960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356EB2" w:rsidRPr="00356EB2" w:rsidRDefault="00356EB2" w:rsidP="00356E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6EB2">
        <w:rPr>
          <w:rFonts w:ascii="Times New Roman" w:hAnsi="Times New Roman" w:cs="Times New Roman"/>
          <w:sz w:val="24"/>
          <w:szCs w:val="24"/>
        </w:rPr>
        <w:t>Доброе утро!</w:t>
      </w:r>
    </w:p>
    <w:p w:rsidR="00A960D2" w:rsidRDefault="00370852" w:rsidP="0035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подведе</w:t>
      </w:r>
      <w:r w:rsidR="00356EB2" w:rsidRPr="00356EB2">
        <w:rPr>
          <w:rFonts w:ascii="Times New Roman" w:hAnsi="Times New Roman" w:cs="Times New Roman"/>
          <w:sz w:val="24"/>
          <w:szCs w:val="24"/>
        </w:rPr>
        <w:t>м итоги прошедшего года, обсудим тренды, которые захватят весь следующий год. Также, мы раздадим подарки всем зрителям!</w:t>
      </w:r>
      <w:r w:rsidR="00356EB2">
        <w:rPr>
          <w:rFonts w:ascii="Times New Roman" w:hAnsi="Times New Roman" w:cs="Times New Roman"/>
          <w:sz w:val="24"/>
          <w:szCs w:val="24"/>
        </w:rPr>
        <w:t xml:space="preserve"> </w:t>
      </w:r>
      <w:r w:rsidR="00356EB2" w:rsidRPr="00356EB2">
        <w:rPr>
          <w:rFonts w:ascii="Times New Roman" w:hAnsi="Times New Roman" w:cs="Times New Roman"/>
          <w:sz w:val="24"/>
          <w:szCs w:val="24"/>
        </w:rPr>
        <w:t>Обязательно приходите на мастер-класс, ведь в следующий раз мы увидимся только в 2019 году!</w:t>
      </w:r>
    </w:p>
    <w:p w:rsidR="00356EB2" w:rsidRDefault="00356EB2" w:rsidP="00356E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356EB2" w:rsidRPr="00356EB2" w:rsidRDefault="00356EB2" w:rsidP="0035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2">
        <w:rPr>
          <w:rFonts w:ascii="Times New Roman" w:hAnsi="Times New Roman" w:cs="Times New Roman"/>
          <w:sz w:val="24"/>
          <w:szCs w:val="24"/>
        </w:rPr>
        <w:t>Email-маркетинг уже начинает покрываться легкой сединой, ведь этот канал используется не один десяток лет. Вначале вс</w:t>
      </w:r>
      <w:r w:rsidR="00D33B1C">
        <w:rPr>
          <w:rFonts w:ascii="Times New Roman" w:hAnsi="Times New Roman" w:cs="Times New Roman"/>
          <w:sz w:val="24"/>
          <w:szCs w:val="24"/>
        </w:rPr>
        <w:t xml:space="preserve">е письма были людям в новинку – </w:t>
      </w:r>
      <w:r w:rsidRPr="00356EB2">
        <w:rPr>
          <w:rFonts w:ascii="Times New Roman" w:hAnsi="Times New Roman" w:cs="Times New Roman"/>
          <w:sz w:val="24"/>
          <w:szCs w:val="24"/>
        </w:rPr>
        <w:t>они были интересны и даже немного необычны. Но на сегодняшний день email-рассылка ассоциируется у многих со словом «спам», потому что этим каналом маркетинга не пользуется только ленивый.</w:t>
      </w:r>
    </w:p>
    <w:p w:rsidR="00356EB2" w:rsidRPr="00356EB2" w:rsidRDefault="00356EB2" w:rsidP="00356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2">
        <w:rPr>
          <w:rFonts w:ascii="Times New Roman" w:hAnsi="Times New Roman" w:cs="Times New Roman"/>
          <w:sz w:val="24"/>
          <w:szCs w:val="24"/>
        </w:rPr>
        <w:t>Наступает время мессенджеров. Обо всех их преимуществах и о лидах, которые вы можете выделять автоматически, мы подробнее расскажем на сегодняшнем вебинаре.</w:t>
      </w:r>
    </w:p>
    <w:p w:rsidR="00356EB2" w:rsidRPr="0024576B" w:rsidRDefault="00356EB2" w:rsidP="007E0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2">
        <w:rPr>
          <w:rFonts w:ascii="Times New Roman" w:hAnsi="Times New Roman" w:cs="Times New Roman"/>
          <w:bCs/>
          <w:sz w:val="24"/>
          <w:szCs w:val="24"/>
        </w:rPr>
        <w:t>И не спешите отказываться от рассылок, ведь можно успешно сочетать и email, и м</w:t>
      </w:r>
      <w:r w:rsidR="00D33B1C">
        <w:rPr>
          <w:rFonts w:ascii="Times New Roman" w:hAnsi="Times New Roman" w:cs="Times New Roman"/>
          <w:bCs/>
          <w:sz w:val="24"/>
          <w:szCs w:val="24"/>
        </w:rPr>
        <w:t xml:space="preserve">ессенджеры, а как это сделать – </w:t>
      </w:r>
      <w:r w:rsidRPr="00356EB2">
        <w:rPr>
          <w:rFonts w:ascii="Times New Roman" w:hAnsi="Times New Roman" w:cs="Times New Roman"/>
          <w:bCs/>
          <w:sz w:val="24"/>
          <w:szCs w:val="24"/>
        </w:rPr>
        <w:t>можете узнать прямо сейчас!</w:t>
      </w:r>
    </w:p>
    <w:sectPr w:rsidR="00356EB2" w:rsidRPr="0024576B" w:rsidSect="00C6627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E6" w:rsidRDefault="002B2EE6" w:rsidP="00C66271">
      <w:pPr>
        <w:spacing w:after="0" w:line="240" w:lineRule="auto"/>
      </w:pPr>
      <w:r>
        <w:separator/>
      </w:r>
    </w:p>
  </w:endnote>
  <w:endnote w:type="continuationSeparator" w:id="0">
    <w:p w:rsidR="002B2EE6" w:rsidRDefault="002B2EE6" w:rsidP="00C6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21032"/>
      <w:docPartObj>
        <w:docPartGallery w:val="Page Numbers (Bottom of Page)"/>
        <w:docPartUnique/>
      </w:docPartObj>
    </w:sdtPr>
    <w:sdtEndPr/>
    <w:sdtContent>
      <w:p w:rsidR="007D1718" w:rsidRDefault="007D1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F1">
          <w:rPr>
            <w:noProof/>
          </w:rPr>
          <w:t>3</w:t>
        </w:r>
        <w:r>
          <w:fldChar w:fldCharType="end"/>
        </w:r>
      </w:p>
    </w:sdtContent>
  </w:sdt>
  <w:p w:rsidR="007D1718" w:rsidRDefault="007D1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E6" w:rsidRDefault="002B2EE6" w:rsidP="00C66271">
      <w:pPr>
        <w:spacing w:after="0" w:line="240" w:lineRule="auto"/>
      </w:pPr>
      <w:r>
        <w:separator/>
      </w:r>
    </w:p>
  </w:footnote>
  <w:footnote w:type="continuationSeparator" w:id="0">
    <w:p w:rsidR="002B2EE6" w:rsidRDefault="002B2EE6" w:rsidP="00C6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364"/>
    <w:multiLevelType w:val="hybridMultilevel"/>
    <w:tmpl w:val="2FCE4AAE"/>
    <w:lvl w:ilvl="0" w:tplc="C8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47BB5"/>
    <w:multiLevelType w:val="hybridMultilevel"/>
    <w:tmpl w:val="2BCC7BEE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E2D21"/>
    <w:multiLevelType w:val="hybridMultilevel"/>
    <w:tmpl w:val="9B6A9680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197"/>
    <w:multiLevelType w:val="hybridMultilevel"/>
    <w:tmpl w:val="D686699E"/>
    <w:lvl w:ilvl="0" w:tplc="86980FA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F3D5CA0"/>
    <w:multiLevelType w:val="hybridMultilevel"/>
    <w:tmpl w:val="2FF2BEDA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70DFC"/>
    <w:multiLevelType w:val="hybridMultilevel"/>
    <w:tmpl w:val="1528E452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B11D71"/>
    <w:multiLevelType w:val="hybridMultilevel"/>
    <w:tmpl w:val="CDC81614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EF2DB5"/>
    <w:multiLevelType w:val="hybridMultilevel"/>
    <w:tmpl w:val="92CE4C58"/>
    <w:lvl w:ilvl="0" w:tplc="5602E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003887"/>
    <w:multiLevelType w:val="hybridMultilevel"/>
    <w:tmpl w:val="98800940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E2DB4"/>
    <w:multiLevelType w:val="hybridMultilevel"/>
    <w:tmpl w:val="83CE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86A97"/>
    <w:multiLevelType w:val="hybridMultilevel"/>
    <w:tmpl w:val="0B528958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D6147E"/>
    <w:multiLevelType w:val="hybridMultilevel"/>
    <w:tmpl w:val="9D7AC2C0"/>
    <w:lvl w:ilvl="0" w:tplc="C9CAE8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891C27"/>
    <w:multiLevelType w:val="hybridMultilevel"/>
    <w:tmpl w:val="1528E452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314E02"/>
    <w:multiLevelType w:val="hybridMultilevel"/>
    <w:tmpl w:val="C344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C29A4"/>
    <w:multiLevelType w:val="hybridMultilevel"/>
    <w:tmpl w:val="9B6A9680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A71AC"/>
    <w:multiLevelType w:val="hybridMultilevel"/>
    <w:tmpl w:val="0C767FEC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733C4B"/>
    <w:multiLevelType w:val="hybridMultilevel"/>
    <w:tmpl w:val="032AB17C"/>
    <w:lvl w:ilvl="0" w:tplc="317A87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6BD640DA"/>
    <w:multiLevelType w:val="hybridMultilevel"/>
    <w:tmpl w:val="221030FC"/>
    <w:lvl w:ilvl="0" w:tplc="3430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02754F"/>
    <w:multiLevelType w:val="hybridMultilevel"/>
    <w:tmpl w:val="74846470"/>
    <w:lvl w:ilvl="0" w:tplc="4D4E1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027BB2"/>
    <w:multiLevelType w:val="hybridMultilevel"/>
    <w:tmpl w:val="092069AE"/>
    <w:lvl w:ilvl="0" w:tplc="C9CAE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722EB3"/>
    <w:multiLevelType w:val="hybridMultilevel"/>
    <w:tmpl w:val="54CEE74A"/>
    <w:lvl w:ilvl="0" w:tplc="0310B744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3"/>
  </w:num>
  <w:num w:numId="5">
    <w:abstractNumId w:val="16"/>
  </w:num>
  <w:num w:numId="6">
    <w:abstractNumId w:val="3"/>
  </w:num>
  <w:num w:numId="7">
    <w:abstractNumId w:val="20"/>
  </w:num>
  <w:num w:numId="8">
    <w:abstractNumId w:val="7"/>
  </w:num>
  <w:num w:numId="9">
    <w:abstractNumId w:val="17"/>
  </w:num>
  <w:num w:numId="10">
    <w:abstractNumId w:val="12"/>
  </w:num>
  <w:num w:numId="11">
    <w:abstractNumId w:val="19"/>
  </w:num>
  <w:num w:numId="12">
    <w:abstractNumId w:val="8"/>
  </w:num>
  <w:num w:numId="13">
    <w:abstractNumId w:val="9"/>
  </w:num>
  <w:num w:numId="14">
    <w:abstractNumId w:val="10"/>
  </w:num>
  <w:num w:numId="15">
    <w:abstractNumId w:val="15"/>
  </w:num>
  <w:num w:numId="16">
    <w:abstractNumId w:val="1"/>
  </w:num>
  <w:num w:numId="17">
    <w:abstractNumId w:val="14"/>
  </w:num>
  <w:num w:numId="18">
    <w:abstractNumId w:val="2"/>
  </w:num>
  <w:num w:numId="19">
    <w:abstractNumId w:val="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13"/>
    <w:rsid w:val="00001028"/>
    <w:rsid w:val="00002F4E"/>
    <w:rsid w:val="000062FB"/>
    <w:rsid w:val="000122B0"/>
    <w:rsid w:val="000143AD"/>
    <w:rsid w:val="000205D5"/>
    <w:rsid w:val="00020EEA"/>
    <w:rsid w:val="00021381"/>
    <w:rsid w:val="000227E1"/>
    <w:rsid w:val="000233E9"/>
    <w:rsid w:val="000242D3"/>
    <w:rsid w:val="000278E4"/>
    <w:rsid w:val="0003240A"/>
    <w:rsid w:val="000329B3"/>
    <w:rsid w:val="00035568"/>
    <w:rsid w:val="00040A54"/>
    <w:rsid w:val="00041BED"/>
    <w:rsid w:val="00042ED6"/>
    <w:rsid w:val="000454E4"/>
    <w:rsid w:val="00045F88"/>
    <w:rsid w:val="00045FA2"/>
    <w:rsid w:val="00050AF8"/>
    <w:rsid w:val="00070961"/>
    <w:rsid w:val="00084E15"/>
    <w:rsid w:val="0009092A"/>
    <w:rsid w:val="000927DD"/>
    <w:rsid w:val="000967C7"/>
    <w:rsid w:val="000A55B0"/>
    <w:rsid w:val="000B1991"/>
    <w:rsid w:val="000C19C7"/>
    <w:rsid w:val="000E3622"/>
    <w:rsid w:val="000F181C"/>
    <w:rsid w:val="00100904"/>
    <w:rsid w:val="001118FE"/>
    <w:rsid w:val="00153A96"/>
    <w:rsid w:val="00170BE8"/>
    <w:rsid w:val="00175222"/>
    <w:rsid w:val="001821FD"/>
    <w:rsid w:val="00183431"/>
    <w:rsid w:val="00185D57"/>
    <w:rsid w:val="00186D5B"/>
    <w:rsid w:val="001A3009"/>
    <w:rsid w:val="001A4629"/>
    <w:rsid w:val="001A71A8"/>
    <w:rsid w:val="001B25FB"/>
    <w:rsid w:val="001C0D4A"/>
    <w:rsid w:val="001C30E7"/>
    <w:rsid w:val="001C46D6"/>
    <w:rsid w:val="001C7A34"/>
    <w:rsid w:val="001E28D8"/>
    <w:rsid w:val="001E6204"/>
    <w:rsid w:val="002079FA"/>
    <w:rsid w:val="0021667D"/>
    <w:rsid w:val="00225719"/>
    <w:rsid w:val="0024576B"/>
    <w:rsid w:val="0025515E"/>
    <w:rsid w:val="00255600"/>
    <w:rsid w:val="00255750"/>
    <w:rsid w:val="00255A39"/>
    <w:rsid w:val="00263065"/>
    <w:rsid w:val="00267611"/>
    <w:rsid w:val="00267A97"/>
    <w:rsid w:val="00277754"/>
    <w:rsid w:val="0028450D"/>
    <w:rsid w:val="00285B5C"/>
    <w:rsid w:val="00287515"/>
    <w:rsid w:val="0029360B"/>
    <w:rsid w:val="002A28CB"/>
    <w:rsid w:val="002B2EE6"/>
    <w:rsid w:val="002B7624"/>
    <w:rsid w:val="002C0D32"/>
    <w:rsid w:val="002D543D"/>
    <w:rsid w:val="002E0933"/>
    <w:rsid w:val="002E22C5"/>
    <w:rsid w:val="002F458C"/>
    <w:rsid w:val="003018F5"/>
    <w:rsid w:val="00310174"/>
    <w:rsid w:val="00313D25"/>
    <w:rsid w:val="00317BC0"/>
    <w:rsid w:val="00323973"/>
    <w:rsid w:val="00327A87"/>
    <w:rsid w:val="00330249"/>
    <w:rsid w:val="0034014B"/>
    <w:rsid w:val="003418B3"/>
    <w:rsid w:val="00341C65"/>
    <w:rsid w:val="00343823"/>
    <w:rsid w:val="00350860"/>
    <w:rsid w:val="00353E00"/>
    <w:rsid w:val="003561BF"/>
    <w:rsid w:val="00356EB2"/>
    <w:rsid w:val="00370852"/>
    <w:rsid w:val="0037348E"/>
    <w:rsid w:val="00376F37"/>
    <w:rsid w:val="00386E5B"/>
    <w:rsid w:val="00391C76"/>
    <w:rsid w:val="00395F10"/>
    <w:rsid w:val="003A04B6"/>
    <w:rsid w:val="003A343E"/>
    <w:rsid w:val="003B4255"/>
    <w:rsid w:val="003C414B"/>
    <w:rsid w:val="003D4D11"/>
    <w:rsid w:val="003E5705"/>
    <w:rsid w:val="00412BF5"/>
    <w:rsid w:val="0041355E"/>
    <w:rsid w:val="00413CC1"/>
    <w:rsid w:val="00414758"/>
    <w:rsid w:val="004154E0"/>
    <w:rsid w:val="004164B2"/>
    <w:rsid w:val="00416FFB"/>
    <w:rsid w:val="004200F5"/>
    <w:rsid w:val="00424E4B"/>
    <w:rsid w:val="0044013E"/>
    <w:rsid w:val="00441FB3"/>
    <w:rsid w:val="004466FF"/>
    <w:rsid w:val="00451F9B"/>
    <w:rsid w:val="0045233E"/>
    <w:rsid w:val="004531ED"/>
    <w:rsid w:val="004662A9"/>
    <w:rsid w:val="00475442"/>
    <w:rsid w:val="0049318C"/>
    <w:rsid w:val="004A5A2B"/>
    <w:rsid w:val="004C00D5"/>
    <w:rsid w:val="004C2E56"/>
    <w:rsid w:val="004D0905"/>
    <w:rsid w:val="004E05C3"/>
    <w:rsid w:val="00511170"/>
    <w:rsid w:val="00511BD8"/>
    <w:rsid w:val="0051472E"/>
    <w:rsid w:val="00521983"/>
    <w:rsid w:val="00524AD9"/>
    <w:rsid w:val="00524F61"/>
    <w:rsid w:val="005330A5"/>
    <w:rsid w:val="00546ABA"/>
    <w:rsid w:val="005471EE"/>
    <w:rsid w:val="00567141"/>
    <w:rsid w:val="005813E9"/>
    <w:rsid w:val="00583E96"/>
    <w:rsid w:val="00591CB6"/>
    <w:rsid w:val="00593C1D"/>
    <w:rsid w:val="00594ED3"/>
    <w:rsid w:val="00596BAB"/>
    <w:rsid w:val="005A038A"/>
    <w:rsid w:val="005A3D12"/>
    <w:rsid w:val="005A7F16"/>
    <w:rsid w:val="005B134E"/>
    <w:rsid w:val="005B7006"/>
    <w:rsid w:val="005C0797"/>
    <w:rsid w:val="005D2D4B"/>
    <w:rsid w:val="005E1DC5"/>
    <w:rsid w:val="005F6576"/>
    <w:rsid w:val="00600F2B"/>
    <w:rsid w:val="006157C5"/>
    <w:rsid w:val="00623F4F"/>
    <w:rsid w:val="006332C9"/>
    <w:rsid w:val="006541F8"/>
    <w:rsid w:val="006555EF"/>
    <w:rsid w:val="00656709"/>
    <w:rsid w:val="00656978"/>
    <w:rsid w:val="00677712"/>
    <w:rsid w:val="006812B7"/>
    <w:rsid w:val="006824C0"/>
    <w:rsid w:val="00683B7F"/>
    <w:rsid w:val="00684396"/>
    <w:rsid w:val="00684721"/>
    <w:rsid w:val="006856D4"/>
    <w:rsid w:val="006877DE"/>
    <w:rsid w:val="0069193B"/>
    <w:rsid w:val="00693CEB"/>
    <w:rsid w:val="0069676E"/>
    <w:rsid w:val="006A6A2C"/>
    <w:rsid w:val="006B058D"/>
    <w:rsid w:val="006C3621"/>
    <w:rsid w:val="006C3DF7"/>
    <w:rsid w:val="006C5E66"/>
    <w:rsid w:val="006D063B"/>
    <w:rsid w:val="006D16D9"/>
    <w:rsid w:val="006E25C8"/>
    <w:rsid w:val="006E303E"/>
    <w:rsid w:val="006E604A"/>
    <w:rsid w:val="006F31E5"/>
    <w:rsid w:val="006F51B1"/>
    <w:rsid w:val="00711ADA"/>
    <w:rsid w:val="00725C92"/>
    <w:rsid w:val="00726C4D"/>
    <w:rsid w:val="00731BD6"/>
    <w:rsid w:val="00736918"/>
    <w:rsid w:val="007400DF"/>
    <w:rsid w:val="00742758"/>
    <w:rsid w:val="0074379B"/>
    <w:rsid w:val="00762F2D"/>
    <w:rsid w:val="00763D04"/>
    <w:rsid w:val="007655C0"/>
    <w:rsid w:val="00766673"/>
    <w:rsid w:val="007848F8"/>
    <w:rsid w:val="00786660"/>
    <w:rsid w:val="007A1002"/>
    <w:rsid w:val="007A3BAE"/>
    <w:rsid w:val="007B5113"/>
    <w:rsid w:val="007B7EE4"/>
    <w:rsid w:val="007C0FD5"/>
    <w:rsid w:val="007D1718"/>
    <w:rsid w:val="007D356D"/>
    <w:rsid w:val="007D3D03"/>
    <w:rsid w:val="007E025E"/>
    <w:rsid w:val="007E54B4"/>
    <w:rsid w:val="007F0B5A"/>
    <w:rsid w:val="007F171C"/>
    <w:rsid w:val="00803426"/>
    <w:rsid w:val="00803EB6"/>
    <w:rsid w:val="00813C9C"/>
    <w:rsid w:val="008225B2"/>
    <w:rsid w:val="00822E11"/>
    <w:rsid w:val="008255F5"/>
    <w:rsid w:val="0084289A"/>
    <w:rsid w:val="00844242"/>
    <w:rsid w:val="00845963"/>
    <w:rsid w:val="00863570"/>
    <w:rsid w:val="0087123C"/>
    <w:rsid w:val="00887089"/>
    <w:rsid w:val="008A1C37"/>
    <w:rsid w:val="008B3EC9"/>
    <w:rsid w:val="008B7C6F"/>
    <w:rsid w:val="008C4F82"/>
    <w:rsid w:val="008C5001"/>
    <w:rsid w:val="008C7FAE"/>
    <w:rsid w:val="008E14F9"/>
    <w:rsid w:val="008E1584"/>
    <w:rsid w:val="008F052D"/>
    <w:rsid w:val="008F26C7"/>
    <w:rsid w:val="008F3B22"/>
    <w:rsid w:val="008F50B9"/>
    <w:rsid w:val="00910D74"/>
    <w:rsid w:val="00926BE6"/>
    <w:rsid w:val="00941A2D"/>
    <w:rsid w:val="00942FFF"/>
    <w:rsid w:val="00946A3A"/>
    <w:rsid w:val="00951319"/>
    <w:rsid w:val="009514DA"/>
    <w:rsid w:val="00952891"/>
    <w:rsid w:val="009702AF"/>
    <w:rsid w:val="0097371D"/>
    <w:rsid w:val="00974A4B"/>
    <w:rsid w:val="0098262D"/>
    <w:rsid w:val="00990C2C"/>
    <w:rsid w:val="009A4D8D"/>
    <w:rsid w:val="009A5F50"/>
    <w:rsid w:val="009B62B8"/>
    <w:rsid w:val="009B6A13"/>
    <w:rsid w:val="009C4D6F"/>
    <w:rsid w:val="009D1E53"/>
    <w:rsid w:val="009D5552"/>
    <w:rsid w:val="009E04F0"/>
    <w:rsid w:val="009E52FE"/>
    <w:rsid w:val="00A0093B"/>
    <w:rsid w:val="00A05CC0"/>
    <w:rsid w:val="00A06540"/>
    <w:rsid w:val="00A13705"/>
    <w:rsid w:val="00A1395F"/>
    <w:rsid w:val="00A222FB"/>
    <w:rsid w:val="00A25C95"/>
    <w:rsid w:val="00A31AE8"/>
    <w:rsid w:val="00A37F9F"/>
    <w:rsid w:val="00A529DC"/>
    <w:rsid w:val="00A64ED3"/>
    <w:rsid w:val="00A72ACA"/>
    <w:rsid w:val="00A77912"/>
    <w:rsid w:val="00A960D2"/>
    <w:rsid w:val="00AA445C"/>
    <w:rsid w:val="00AA4737"/>
    <w:rsid w:val="00AA4B11"/>
    <w:rsid w:val="00AA7867"/>
    <w:rsid w:val="00AB450D"/>
    <w:rsid w:val="00AC32F9"/>
    <w:rsid w:val="00AC3799"/>
    <w:rsid w:val="00AD228D"/>
    <w:rsid w:val="00AD2557"/>
    <w:rsid w:val="00AD31D2"/>
    <w:rsid w:val="00AD366F"/>
    <w:rsid w:val="00AD62F4"/>
    <w:rsid w:val="00AE4121"/>
    <w:rsid w:val="00AE6491"/>
    <w:rsid w:val="00AF4A56"/>
    <w:rsid w:val="00AF4CD6"/>
    <w:rsid w:val="00B121D8"/>
    <w:rsid w:val="00B12828"/>
    <w:rsid w:val="00B170B2"/>
    <w:rsid w:val="00B1781C"/>
    <w:rsid w:val="00B25247"/>
    <w:rsid w:val="00B377A1"/>
    <w:rsid w:val="00B44975"/>
    <w:rsid w:val="00B4636F"/>
    <w:rsid w:val="00B50A50"/>
    <w:rsid w:val="00B52415"/>
    <w:rsid w:val="00B52692"/>
    <w:rsid w:val="00B536E2"/>
    <w:rsid w:val="00B61213"/>
    <w:rsid w:val="00B61A31"/>
    <w:rsid w:val="00B645AC"/>
    <w:rsid w:val="00B66C14"/>
    <w:rsid w:val="00B6793A"/>
    <w:rsid w:val="00B74B33"/>
    <w:rsid w:val="00B850FC"/>
    <w:rsid w:val="00B86073"/>
    <w:rsid w:val="00B86473"/>
    <w:rsid w:val="00B87B98"/>
    <w:rsid w:val="00B9353F"/>
    <w:rsid w:val="00B94486"/>
    <w:rsid w:val="00BA1432"/>
    <w:rsid w:val="00BA2442"/>
    <w:rsid w:val="00BA6648"/>
    <w:rsid w:val="00BB4385"/>
    <w:rsid w:val="00BB68B5"/>
    <w:rsid w:val="00BC3C2C"/>
    <w:rsid w:val="00C075ED"/>
    <w:rsid w:val="00C22731"/>
    <w:rsid w:val="00C4405F"/>
    <w:rsid w:val="00C56D2A"/>
    <w:rsid w:val="00C6209A"/>
    <w:rsid w:val="00C635B8"/>
    <w:rsid w:val="00C63827"/>
    <w:rsid w:val="00C66271"/>
    <w:rsid w:val="00C705FD"/>
    <w:rsid w:val="00C72AE5"/>
    <w:rsid w:val="00C7714C"/>
    <w:rsid w:val="00C84240"/>
    <w:rsid w:val="00CA3CDD"/>
    <w:rsid w:val="00CA5790"/>
    <w:rsid w:val="00CC5BD7"/>
    <w:rsid w:val="00CE26F7"/>
    <w:rsid w:val="00CE56B1"/>
    <w:rsid w:val="00CF24E6"/>
    <w:rsid w:val="00D02E7A"/>
    <w:rsid w:val="00D23918"/>
    <w:rsid w:val="00D27E42"/>
    <w:rsid w:val="00D33B1C"/>
    <w:rsid w:val="00D34C14"/>
    <w:rsid w:val="00D63451"/>
    <w:rsid w:val="00D679BB"/>
    <w:rsid w:val="00D71853"/>
    <w:rsid w:val="00D825A8"/>
    <w:rsid w:val="00D85FF4"/>
    <w:rsid w:val="00D87C51"/>
    <w:rsid w:val="00D95C36"/>
    <w:rsid w:val="00D97110"/>
    <w:rsid w:val="00DA6C9C"/>
    <w:rsid w:val="00DB4419"/>
    <w:rsid w:val="00DB6948"/>
    <w:rsid w:val="00DB6DBA"/>
    <w:rsid w:val="00DF0A66"/>
    <w:rsid w:val="00DF257E"/>
    <w:rsid w:val="00E01D27"/>
    <w:rsid w:val="00E1096F"/>
    <w:rsid w:val="00E272FA"/>
    <w:rsid w:val="00E3745D"/>
    <w:rsid w:val="00E408A3"/>
    <w:rsid w:val="00E40C55"/>
    <w:rsid w:val="00E50E50"/>
    <w:rsid w:val="00E54E59"/>
    <w:rsid w:val="00E64D90"/>
    <w:rsid w:val="00E72724"/>
    <w:rsid w:val="00E81BAC"/>
    <w:rsid w:val="00E9288A"/>
    <w:rsid w:val="00EB1EC9"/>
    <w:rsid w:val="00EB2FBE"/>
    <w:rsid w:val="00EB44BD"/>
    <w:rsid w:val="00EC25F1"/>
    <w:rsid w:val="00ED095D"/>
    <w:rsid w:val="00EE0EA2"/>
    <w:rsid w:val="00EE32A6"/>
    <w:rsid w:val="00EF4D9E"/>
    <w:rsid w:val="00F042D4"/>
    <w:rsid w:val="00F0710E"/>
    <w:rsid w:val="00F110FC"/>
    <w:rsid w:val="00F46F38"/>
    <w:rsid w:val="00F50557"/>
    <w:rsid w:val="00F51530"/>
    <w:rsid w:val="00F54537"/>
    <w:rsid w:val="00F639F3"/>
    <w:rsid w:val="00F768B9"/>
    <w:rsid w:val="00F824E1"/>
    <w:rsid w:val="00F84B45"/>
    <w:rsid w:val="00F8548C"/>
    <w:rsid w:val="00F87D96"/>
    <w:rsid w:val="00F90312"/>
    <w:rsid w:val="00F909EE"/>
    <w:rsid w:val="00FA6558"/>
    <w:rsid w:val="00FB2D2B"/>
    <w:rsid w:val="00FC4EE3"/>
    <w:rsid w:val="00FD717E"/>
    <w:rsid w:val="00FE0C1C"/>
    <w:rsid w:val="00FE624B"/>
    <w:rsid w:val="00FE6D81"/>
    <w:rsid w:val="00FE72FA"/>
    <w:rsid w:val="00FF19FB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51"/>
  </w:style>
  <w:style w:type="paragraph" w:styleId="1">
    <w:name w:val="heading 1"/>
    <w:basedOn w:val="a"/>
    <w:next w:val="a"/>
    <w:link w:val="10"/>
    <w:uiPriority w:val="9"/>
    <w:qFormat/>
    <w:rsid w:val="00AA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71"/>
  </w:style>
  <w:style w:type="paragraph" w:styleId="a6">
    <w:name w:val="footer"/>
    <w:basedOn w:val="a"/>
    <w:link w:val="a7"/>
    <w:uiPriority w:val="99"/>
    <w:unhideWhenUsed/>
    <w:rsid w:val="00C6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71"/>
  </w:style>
  <w:style w:type="character" w:customStyle="1" w:styleId="10">
    <w:name w:val="Заголовок 1 Знак"/>
    <w:basedOn w:val="a0"/>
    <w:link w:val="1"/>
    <w:uiPriority w:val="9"/>
    <w:rsid w:val="00AA7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E6D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F25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25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257E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F25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51"/>
  </w:style>
  <w:style w:type="paragraph" w:styleId="1">
    <w:name w:val="heading 1"/>
    <w:basedOn w:val="a"/>
    <w:next w:val="a"/>
    <w:link w:val="10"/>
    <w:uiPriority w:val="9"/>
    <w:qFormat/>
    <w:rsid w:val="00AA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71"/>
  </w:style>
  <w:style w:type="paragraph" w:styleId="a6">
    <w:name w:val="footer"/>
    <w:basedOn w:val="a"/>
    <w:link w:val="a7"/>
    <w:uiPriority w:val="99"/>
    <w:unhideWhenUsed/>
    <w:rsid w:val="00C6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71"/>
  </w:style>
  <w:style w:type="character" w:customStyle="1" w:styleId="10">
    <w:name w:val="Заголовок 1 Знак"/>
    <w:basedOn w:val="a0"/>
    <w:link w:val="1"/>
    <w:uiPriority w:val="9"/>
    <w:rsid w:val="00AA7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E6D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F25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25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257E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F25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2825-F924-4E02-9FC9-D878FBD7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5802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2</cp:revision>
  <dcterms:created xsi:type="dcterms:W3CDTF">2019-03-04T15:01:00Z</dcterms:created>
  <dcterms:modified xsi:type="dcterms:W3CDTF">2019-03-04T15:01:00Z</dcterms:modified>
</cp:coreProperties>
</file>