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4C" w:rsidRPr="00DE4D4C" w:rsidRDefault="00DE4D4C" w:rsidP="00DE4D4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4D4C">
        <w:rPr>
          <w:rFonts w:ascii="Times New Roman" w:hAnsi="Times New Roman"/>
          <w:sz w:val="28"/>
          <w:szCs w:val="28"/>
          <w:lang w:eastAsia="ru-RU"/>
        </w:rPr>
        <w:t>Использование приемов критического мышления на уроках химии.</w:t>
      </w:r>
    </w:p>
    <w:p w:rsidR="00DE4D4C" w:rsidRDefault="00C125DF" w:rsidP="00C125D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78F5" w:rsidRDefault="00DE4D4C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A2BED" w:rsidRPr="00C125DF">
        <w:rPr>
          <w:rFonts w:ascii="Times New Roman" w:hAnsi="Times New Roman"/>
          <w:sz w:val="28"/>
          <w:szCs w:val="28"/>
          <w:lang w:eastAsia="ru-RU"/>
        </w:rPr>
        <w:t>Работа учителя – это, прежде всего, постоянное обучение. Учитель обязан стремиться не пропустить что-то новое, стремиться не пропустить научные открытия.</w:t>
      </w:r>
      <w:r w:rsidR="00AA2BED"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современным требованиям к образованию, базовым звеном является общеобразовательная школа, модернизация которой предполагает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 Одна из интереснейших современных технологий в сфере образования</w:t>
      </w:r>
      <w:r w:rsidR="008778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778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</w:t>
      </w:r>
      <w:proofErr w:type="gramEnd"/>
      <w:r w:rsidR="008778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технология развития критического мышления.</w:t>
      </w:r>
    </w:p>
    <w:p w:rsidR="00AA2BED" w:rsidRPr="00C125DF" w:rsidRDefault="00C125DF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AA2BED" w:rsidRPr="00C125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Критическое</w:t>
      </w:r>
      <w:r w:rsidR="00AA2BED"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A2BED" w:rsidRPr="00C125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мышление</w:t>
      </w:r>
      <w:r w:rsidR="00AA2BED"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помогает человеку определить собственные приоритеты в личной и профессиональной жизни, предполагает принятие индивидуальной ответственности за сделанный выбор, повышает уровень индивидуальной культуры работы с информацией, формирует умение анализировать и делать самостоятельные выводы, прогнозировать последствия своих решений и отвечать за них, позволяет развивать культуру диалога в совместной деятельности. </w:t>
      </w:r>
    </w:p>
    <w:p w:rsidR="00AA2BED" w:rsidRPr="00C125DF" w:rsidRDefault="00C125DF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A2BED"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ктуальность использования технологии развития критического мышления</w:t>
      </w:r>
      <w:r w:rsidR="005E6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A2BED" w:rsidRPr="00C125DF" w:rsidRDefault="00AA2BED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неумение применять полученные учащимися в школе знания и умения в реальных жизненных ситуациях;</w:t>
      </w:r>
    </w:p>
    <w:p w:rsidR="00AA2BED" w:rsidRPr="00C125DF" w:rsidRDefault="00AA2BED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отсутствие мотивации у учащихся к познавательной деятельности, к поиску пути к цели в поле информации и коммуникации;</w:t>
      </w:r>
    </w:p>
    <w:p w:rsidR="00AA2BED" w:rsidRPr="00C125DF" w:rsidRDefault="00AA2BED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недостаточно высокий уровень мышления;</w:t>
      </w:r>
    </w:p>
    <w:p w:rsidR="00AA2BED" w:rsidRPr="00C125DF" w:rsidRDefault="00AA2BED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недостаточный уровень индивидуальной культуры работы с информацией;</w:t>
      </w:r>
    </w:p>
    <w:p w:rsidR="00AA2BED" w:rsidRPr="00C125DF" w:rsidRDefault="00AA2BED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неумение анализировать и делать самостоятельные выводы, прогнозировать последствия своих решений и отвечать за них;</w:t>
      </w:r>
    </w:p>
    <w:p w:rsidR="00AA2BED" w:rsidRPr="00C125DF" w:rsidRDefault="00AA2BED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Цели и задачи использования</w:t>
      </w:r>
      <w:r w:rsidR="00C125DF" w:rsidRPr="00C125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технологии критического мышления:</w:t>
      </w: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A2BED" w:rsidRPr="00C125DF" w:rsidRDefault="00AA2BED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формирование критического стиля мышления в процессе обучения химии, развитие умений понимать скрытый смысл того или иного сообщения;</w:t>
      </w:r>
    </w:p>
    <w:p w:rsidR="00AA2BED" w:rsidRPr="00C125DF" w:rsidRDefault="00AA2BED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развитие навыков самостоятельной работы с учебным материалом и информацией;</w:t>
      </w:r>
    </w:p>
    <w:p w:rsidR="00717124" w:rsidRPr="00C125DF" w:rsidRDefault="00AA2BED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формирование умений ориентироваться в источниках информации, находить, перерабатывать, передавать и принимать требуемую информацию </w:t>
      </w:r>
    </w:p>
    <w:p w:rsidR="00AA2BED" w:rsidRPr="008778F5" w:rsidRDefault="00AA2BED" w:rsidP="00C125D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«Критическое мышление — это интеллектуально организованный процесс, направленный на активную деятельность по осмыслению, применению, анализу, обобщению или оценке информации, полученной или создаваемой путем наблюдения, опыта, рефлексии, рассуждений или коммуникации как руководство к действию или формированию убеждения.</w:t>
      </w:r>
    </w:p>
    <w:p w:rsidR="00EF4D7F" w:rsidRPr="00C125DF" w:rsidRDefault="00EF4D7F" w:rsidP="00C125D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Критическое мышление</w:t>
      </w:r>
      <w:r w:rsidRPr="00C12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25DF">
        <w:rPr>
          <w:rFonts w:ascii="Times New Roman" w:hAnsi="Times New Roman"/>
          <w:color w:val="000000"/>
          <w:sz w:val="28"/>
          <w:szCs w:val="28"/>
          <w:lang w:eastAsia="ru-RU"/>
        </w:rPr>
        <w:t>–  необходимое</w:t>
      </w:r>
      <w:proofErr w:type="gramEnd"/>
      <w:r w:rsidRPr="00C12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условие свободы выбора, качества прогноза, ответственности за собственные решения.</w:t>
      </w:r>
    </w:p>
    <w:p w:rsidR="00EF4D7F" w:rsidRPr="00C125DF" w:rsidRDefault="00EF4D7F" w:rsidP="00C125D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5DF">
        <w:rPr>
          <w:rFonts w:ascii="Times New Roman" w:hAnsi="Times New Roman"/>
          <w:sz w:val="28"/>
          <w:szCs w:val="28"/>
          <w:lang w:eastAsia="ru-RU"/>
        </w:rPr>
        <w:t>Для технологии характерно:</w:t>
      </w:r>
    </w:p>
    <w:p w:rsidR="00EF4D7F" w:rsidRPr="00C125DF" w:rsidRDefault="00EF4D7F" w:rsidP="00C125D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8778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5DF">
        <w:rPr>
          <w:rFonts w:ascii="Times New Roman" w:hAnsi="Times New Roman"/>
          <w:sz w:val="28"/>
          <w:szCs w:val="28"/>
          <w:lang w:eastAsia="ru-RU"/>
        </w:rPr>
        <w:t>формирование нового стиля мышления, для которого характер</w:t>
      </w:r>
      <w:r w:rsidRPr="00C125DF">
        <w:rPr>
          <w:rFonts w:ascii="Times New Roman" w:hAnsi="Times New Roman"/>
          <w:sz w:val="28"/>
          <w:szCs w:val="28"/>
          <w:lang w:eastAsia="ru-RU"/>
        </w:rPr>
        <w:softHyphen/>
        <w:t xml:space="preserve">ны открытость, гибкость, </w:t>
      </w:r>
      <w:proofErr w:type="spellStart"/>
      <w:r w:rsidRPr="00C125DF">
        <w:rPr>
          <w:rFonts w:ascii="Times New Roman" w:hAnsi="Times New Roman"/>
          <w:sz w:val="28"/>
          <w:szCs w:val="28"/>
          <w:lang w:eastAsia="ru-RU"/>
        </w:rPr>
        <w:t>рефлек</w:t>
      </w:r>
      <w:r w:rsidRPr="00C125DF">
        <w:rPr>
          <w:rFonts w:ascii="Times New Roman" w:hAnsi="Times New Roman"/>
          <w:sz w:val="28"/>
          <w:szCs w:val="28"/>
          <w:lang w:eastAsia="ru-RU"/>
        </w:rPr>
        <w:softHyphen/>
        <w:t>сивность</w:t>
      </w:r>
      <w:proofErr w:type="spellEnd"/>
      <w:r w:rsidRPr="00C125DF">
        <w:rPr>
          <w:rFonts w:ascii="Times New Roman" w:hAnsi="Times New Roman"/>
          <w:sz w:val="28"/>
          <w:szCs w:val="28"/>
          <w:lang w:eastAsia="ru-RU"/>
        </w:rPr>
        <w:t>, осознание внутренней многозначности позиций и точек зрения, альтернативности принима</w:t>
      </w:r>
      <w:r w:rsidRPr="00C125DF">
        <w:rPr>
          <w:rFonts w:ascii="Times New Roman" w:hAnsi="Times New Roman"/>
          <w:sz w:val="28"/>
          <w:szCs w:val="28"/>
          <w:lang w:eastAsia="ru-RU"/>
        </w:rPr>
        <w:softHyphen/>
        <w:t>емых решений.</w:t>
      </w:r>
    </w:p>
    <w:p w:rsidR="00EF4D7F" w:rsidRPr="00C125DF" w:rsidRDefault="00EF4D7F" w:rsidP="00C125D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5DF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8778F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125DF">
        <w:rPr>
          <w:rFonts w:ascii="Times New Roman" w:hAnsi="Times New Roman"/>
          <w:sz w:val="28"/>
          <w:szCs w:val="28"/>
          <w:lang w:eastAsia="ru-RU"/>
        </w:rPr>
        <w:t>развитие умений:</w:t>
      </w:r>
    </w:p>
    <w:p w:rsidR="00EF4D7F" w:rsidRPr="00C125DF" w:rsidRDefault="00EF4D7F" w:rsidP="00C125D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5D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25DF">
        <w:rPr>
          <w:rFonts w:ascii="Times New Roman" w:hAnsi="Times New Roman"/>
          <w:b/>
          <w:sz w:val="28"/>
          <w:szCs w:val="28"/>
          <w:lang w:eastAsia="ru-RU"/>
        </w:rPr>
        <w:t>интеллектуальные:</w:t>
      </w:r>
      <w:r w:rsidRPr="00C125DF">
        <w:rPr>
          <w:rFonts w:ascii="Times New Roman" w:hAnsi="Times New Roman"/>
          <w:sz w:val="28"/>
          <w:szCs w:val="28"/>
          <w:lang w:eastAsia="ru-RU"/>
        </w:rPr>
        <w:t xml:space="preserve"> аргументировать свою точку зрения и учитывать точки зрения других, решать химические проблемы; </w:t>
      </w:r>
    </w:p>
    <w:p w:rsidR="00EF4D7F" w:rsidRPr="00C125DF" w:rsidRDefault="00EF4D7F" w:rsidP="00C125D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125DF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</w:t>
      </w:r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 xml:space="preserve">: пользоваться различными способами интегрирования информации; задавать вопросы, самостоятельно формулировать гипотезу; выражать свои мысли устно и письменно, ясно, уверенно и корректно по отношению к окружающим; </w:t>
      </w:r>
    </w:p>
    <w:p w:rsidR="00EF4D7F" w:rsidRPr="00C125DF" w:rsidRDefault="00EF4D7F" w:rsidP="00C125D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125DF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организационные</w:t>
      </w:r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>: преодолевать возникающие трудности; вырабатывать собственное мнение на основе осмысления различного опыта, идей и представлений; самостоятельно заниматься своим обучением; брать на себя ответственность; участвовать в совместном принятии решения; выстраивать конструктивные взаимоотношения с другими людьми; сотрудничать и работать в группе.</w:t>
      </w:r>
    </w:p>
    <w:p w:rsidR="005E6E30" w:rsidRDefault="00EF4D7F" w:rsidP="00C125D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>Основные  этапы</w:t>
      </w:r>
      <w:proofErr w:type="gramEnd"/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 xml:space="preserve">, методы и приемы  критического мышления. </w:t>
      </w:r>
    </w:p>
    <w:p w:rsidR="00EF4D7F" w:rsidRPr="00C125DF" w:rsidRDefault="00EF4D7F" w:rsidP="00C125D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Первая стадия </w:t>
      </w:r>
      <w:proofErr w:type="gramStart"/>
      <w:r w:rsidRPr="00C125DF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  развитие</w:t>
      </w:r>
      <w:proofErr w:type="gramEnd"/>
      <w:r w:rsidRPr="00C125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критического мышления</w:t>
      </w:r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4D7F" w:rsidRPr="00C125DF" w:rsidRDefault="00EF4D7F" w:rsidP="00C125D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вызова</w:t>
      </w:r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5DF" w:rsidRPr="002B023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125DF">
        <w:rPr>
          <w:rFonts w:ascii="Times New Roman" w:eastAsia="Times New Roman" w:hAnsi="Times New Roman"/>
          <w:sz w:val="28"/>
          <w:szCs w:val="28"/>
          <w:lang w:eastAsia="ru-RU"/>
        </w:rPr>
        <w:t>активизация)</w:t>
      </w:r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позволяет:</w:t>
      </w:r>
    </w:p>
    <w:p w:rsidR="00EF4D7F" w:rsidRPr="00C125DF" w:rsidRDefault="00EF4D7F" w:rsidP="00C125D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актуализировать и обобщить имеющиеся знания по данной теме курса химии; </w:t>
      </w:r>
    </w:p>
    <w:p w:rsidR="00EF4D7F" w:rsidRPr="00C125DF" w:rsidRDefault="00EF4D7F" w:rsidP="00C125D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5D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пробуждать интерес к изучаемой теме, мотивировать обучающегося к учебной деятельности; </w:t>
      </w:r>
    </w:p>
    <w:p w:rsidR="00EF4D7F" w:rsidRPr="005E6E30" w:rsidRDefault="00EF4D7F" w:rsidP="005E6E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E30">
        <w:rPr>
          <w:rFonts w:ascii="Times New Roman" w:hAnsi="Times New Roman"/>
          <w:sz w:val="28"/>
          <w:szCs w:val="28"/>
          <w:lang w:eastAsia="ru-RU"/>
        </w:rPr>
        <w:t xml:space="preserve">- пробуждать ученика к активной деятельности на уроке химии. </w:t>
      </w:r>
    </w:p>
    <w:p w:rsidR="00CE17A6" w:rsidRPr="004E4B0E" w:rsidRDefault="00CE17A6" w:rsidP="005E6E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B0E">
        <w:rPr>
          <w:rFonts w:ascii="Times New Roman" w:hAnsi="Times New Roman"/>
          <w:b/>
          <w:sz w:val="28"/>
          <w:szCs w:val="28"/>
          <w:lang w:eastAsia="ru-RU"/>
        </w:rPr>
        <w:t>Сообщение</w:t>
      </w:r>
      <w:r w:rsidRPr="005E6E30">
        <w:rPr>
          <w:rFonts w:ascii="Times New Roman" w:hAnsi="Times New Roman"/>
          <w:sz w:val="28"/>
          <w:szCs w:val="28"/>
          <w:lang w:eastAsia="ru-RU"/>
        </w:rPr>
        <w:t>.</w:t>
      </w:r>
      <w:r w:rsidRPr="005E6E3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="00DE4D4C">
        <w:rPr>
          <w:rFonts w:ascii="Times New Roman" w:hAnsi="Times New Roman"/>
          <w:sz w:val="28"/>
          <w:szCs w:val="28"/>
          <w:lang w:eastAsia="ru-RU"/>
        </w:rPr>
        <w:t>Э</w:t>
      </w:r>
      <w:r w:rsidRPr="004E4B0E">
        <w:rPr>
          <w:rFonts w:ascii="Times New Roman" w:hAnsi="Times New Roman"/>
          <w:sz w:val="28"/>
          <w:szCs w:val="28"/>
          <w:lang w:eastAsia="ru-RU"/>
        </w:rPr>
        <w:t>то вещество был открыто английским химиком </w:t>
      </w:r>
      <w:hyperlink r:id="rId4" w:tooltip="Пристли, Джозеф" w:history="1">
        <w:r w:rsidRPr="004E4B0E">
          <w:rPr>
            <w:rFonts w:ascii="Times New Roman" w:hAnsi="Times New Roman"/>
            <w:sz w:val="28"/>
            <w:szCs w:val="28"/>
            <w:lang w:eastAsia="ru-RU"/>
          </w:rPr>
          <w:t>Джозефом Пристли</w:t>
        </w:r>
      </w:hyperlink>
      <w:r w:rsidRPr="004E4B0E">
        <w:rPr>
          <w:rFonts w:ascii="Times New Roman" w:hAnsi="Times New Roman"/>
          <w:sz w:val="28"/>
          <w:szCs w:val="28"/>
          <w:lang w:eastAsia="ru-RU"/>
        </w:rPr>
        <w:t> </w:t>
      </w:r>
      <w:hyperlink r:id="rId5" w:tooltip="1 августа" w:history="1">
        <w:r w:rsidRPr="004E4B0E">
          <w:rPr>
            <w:rFonts w:ascii="Times New Roman" w:hAnsi="Times New Roman"/>
            <w:sz w:val="28"/>
            <w:szCs w:val="28"/>
            <w:lang w:eastAsia="ru-RU"/>
          </w:rPr>
          <w:t>1 августа</w:t>
        </w:r>
      </w:hyperlink>
      <w:r w:rsidRPr="004E4B0E">
        <w:rPr>
          <w:rFonts w:ascii="Times New Roman" w:hAnsi="Times New Roman"/>
          <w:sz w:val="28"/>
          <w:szCs w:val="28"/>
          <w:lang w:eastAsia="ru-RU"/>
        </w:rPr>
        <w:t> </w:t>
      </w:r>
      <w:hyperlink r:id="rId6" w:tooltip="1774 год" w:history="1">
        <w:r w:rsidRPr="004E4B0E">
          <w:rPr>
            <w:rFonts w:ascii="Times New Roman" w:hAnsi="Times New Roman"/>
            <w:sz w:val="28"/>
            <w:szCs w:val="28"/>
            <w:lang w:eastAsia="ru-RU"/>
          </w:rPr>
          <w:t>1774 года</w:t>
        </w:r>
      </w:hyperlink>
      <w:r w:rsidRPr="004E4B0E">
        <w:rPr>
          <w:rFonts w:ascii="Times New Roman" w:hAnsi="Times New Roman"/>
          <w:sz w:val="28"/>
          <w:szCs w:val="28"/>
          <w:lang w:eastAsia="ru-RU"/>
        </w:rPr>
        <w:t> путём разложения </w:t>
      </w:r>
      <w:hyperlink r:id="rId7" w:tooltip="Оксид ртути(II)" w:history="1">
        <w:r w:rsidRPr="004E4B0E">
          <w:rPr>
            <w:rFonts w:ascii="Times New Roman" w:hAnsi="Times New Roman"/>
            <w:sz w:val="28"/>
            <w:szCs w:val="28"/>
            <w:lang w:eastAsia="ru-RU"/>
          </w:rPr>
          <w:t>оксида ртути</w:t>
        </w:r>
      </w:hyperlink>
      <w:r w:rsidRPr="004E4B0E">
        <w:rPr>
          <w:rFonts w:ascii="Times New Roman" w:hAnsi="Times New Roman"/>
          <w:sz w:val="28"/>
          <w:szCs w:val="28"/>
          <w:lang w:eastAsia="ru-RU"/>
        </w:rPr>
        <w:t xml:space="preserve"> в герметично закрытом сосуде. </w:t>
      </w:r>
      <w:r w:rsidRPr="004E4B0E">
        <w:rPr>
          <w:rFonts w:ascii="Times New Roman" w:hAnsi="Times New Roman"/>
          <w:vanish/>
          <w:sz w:val="28"/>
          <w:szCs w:val="28"/>
          <w:lang w:eastAsia="ru-RU"/>
        </w:rPr>
        <w:t>{\displaystyle {\mathsf {2HgO\ {\xrightarrow {^{o}t}}\ 2Hg+O_{2}\uparrow }}}</w:t>
      </w:r>
      <w:r w:rsidRPr="004E4B0E">
        <w:rPr>
          <w:rFonts w:ascii="Times New Roman" w:hAnsi="Times New Roman"/>
          <w:sz w:val="28"/>
          <w:szCs w:val="28"/>
          <w:lang w:eastAsia="ru-RU"/>
        </w:rPr>
        <w:t>Однако Пристли первоначально не понял, что открыл новое </w:t>
      </w:r>
      <w:hyperlink r:id="rId8" w:tooltip="Простые вещества" w:history="1">
        <w:r w:rsidRPr="004E4B0E">
          <w:rPr>
            <w:rFonts w:ascii="Times New Roman" w:hAnsi="Times New Roman"/>
            <w:sz w:val="28"/>
            <w:szCs w:val="28"/>
            <w:lang w:eastAsia="ru-RU"/>
          </w:rPr>
          <w:t>простое вещество</w:t>
        </w:r>
      </w:hyperlink>
      <w:r w:rsidRPr="004E4B0E">
        <w:rPr>
          <w:rFonts w:ascii="Times New Roman" w:hAnsi="Times New Roman"/>
          <w:sz w:val="28"/>
          <w:szCs w:val="28"/>
          <w:lang w:eastAsia="ru-RU"/>
        </w:rPr>
        <w:t>, он считал, что выделил одну из составных частей воздуха .О своём открытии Пристли сообщил  французскому химику </w:t>
      </w:r>
      <w:hyperlink r:id="rId9" w:tooltip="Лавуазье, Антуан Лоран" w:history="1">
        <w:r w:rsidRPr="004E4B0E">
          <w:rPr>
            <w:rFonts w:ascii="Times New Roman" w:hAnsi="Times New Roman"/>
            <w:sz w:val="28"/>
            <w:szCs w:val="28"/>
            <w:lang w:eastAsia="ru-RU"/>
          </w:rPr>
          <w:t>Антуану Лавуазье</w:t>
        </w:r>
      </w:hyperlink>
      <w:r w:rsidRPr="004E4B0E">
        <w:rPr>
          <w:rFonts w:ascii="Times New Roman" w:hAnsi="Times New Roman"/>
          <w:sz w:val="28"/>
          <w:szCs w:val="28"/>
          <w:lang w:eastAsia="ru-RU"/>
        </w:rPr>
        <w:t>. В </w:t>
      </w:r>
      <w:hyperlink r:id="rId10" w:tooltip="1775 год" w:history="1">
        <w:r w:rsidRPr="004E4B0E">
          <w:rPr>
            <w:rFonts w:ascii="Times New Roman" w:hAnsi="Times New Roman"/>
            <w:sz w:val="28"/>
            <w:szCs w:val="28"/>
            <w:lang w:eastAsia="ru-RU"/>
          </w:rPr>
          <w:t>1775 году</w:t>
        </w:r>
      </w:hyperlink>
      <w:r w:rsidRPr="004E4B0E">
        <w:rPr>
          <w:rFonts w:ascii="Times New Roman" w:hAnsi="Times New Roman"/>
          <w:sz w:val="28"/>
          <w:szCs w:val="28"/>
          <w:lang w:eastAsia="ru-RU"/>
        </w:rPr>
        <w:t> А. Лавуазье установил, что это вещество является составной частью воздуха, кислот и содержится во многих веществах. Несколькими годами ранее (в </w:t>
      </w:r>
      <w:hyperlink r:id="rId11" w:tooltip="1771 год" w:history="1">
        <w:r w:rsidRPr="004E4B0E">
          <w:rPr>
            <w:rFonts w:ascii="Times New Roman" w:hAnsi="Times New Roman"/>
            <w:sz w:val="28"/>
            <w:szCs w:val="28"/>
            <w:lang w:eastAsia="ru-RU"/>
          </w:rPr>
          <w:t>1771 году</w:t>
        </w:r>
      </w:hyperlink>
      <w:r w:rsidRPr="004E4B0E">
        <w:rPr>
          <w:rFonts w:ascii="Times New Roman" w:hAnsi="Times New Roman"/>
          <w:sz w:val="28"/>
          <w:szCs w:val="28"/>
          <w:lang w:eastAsia="ru-RU"/>
        </w:rPr>
        <w:t>)  это вещество получил шведский химик </w:t>
      </w:r>
      <w:hyperlink r:id="rId12" w:tooltip="Шееле, Карл Вильгельм" w:history="1">
        <w:r w:rsidRPr="004E4B0E">
          <w:rPr>
            <w:rFonts w:ascii="Times New Roman" w:hAnsi="Times New Roman"/>
            <w:sz w:val="28"/>
            <w:szCs w:val="28"/>
            <w:lang w:eastAsia="ru-RU"/>
          </w:rPr>
          <w:t xml:space="preserve">Карл </w:t>
        </w:r>
        <w:proofErr w:type="spellStart"/>
        <w:r w:rsidRPr="004E4B0E">
          <w:rPr>
            <w:rFonts w:ascii="Times New Roman" w:hAnsi="Times New Roman"/>
            <w:sz w:val="28"/>
            <w:szCs w:val="28"/>
            <w:lang w:eastAsia="ru-RU"/>
          </w:rPr>
          <w:t>Шееле</w:t>
        </w:r>
        <w:proofErr w:type="spellEnd"/>
      </w:hyperlink>
      <w:r w:rsidRPr="004E4B0E">
        <w:rPr>
          <w:rFonts w:ascii="Times New Roman" w:hAnsi="Times New Roman"/>
          <w:sz w:val="28"/>
          <w:szCs w:val="28"/>
          <w:lang w:eastAsia="ru-RU"/>
        </w:rPr>
        <w:t>. Он прокаливал селитру с серной кислотой и затем разлагал получившийся </w:t>
      </w:r>
      <w:hyperlink r:id="rId13" w:tooltip="Оксид азота" w:history="1">
        <w:r w:rsidRPr="004E4B0E">
          <w:rPr>
            <w:rFonts w:ascii="Times New Roman" w:hAnsi="Times New Roman"/>
            <w:sz w:val="28"/>
            <w:szCs w:val="28"/>
            <w:lang w:eastAsia="ru-RU"/>
          </w:rPr>
          <w:t>оксид азота</w:t>
        </w:r>
      </w:hyperlink>
      <w:r w:rsidRPr="004E4B0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4E4B0E">
        <w:rPr>
          <w:rFonts w:ascii="Times New Roman" w:hAnsi="Times New Roman"/>
          <w:sz w:val="28"/>
          <w:szCs w:val="28"/>
          <w:lang w:eastAsia="ru-RU"/>
        </w:rPr>
        <w:t>Шееле</w:t>
      </w:r>
      <w:proofErr w:type="spellEnd"/>
      <w:r w:rsidRPr="004E4B0E">
        <w:rPr>
          <w:rFonts w:ascii="Times New Roman" w:hAnsi="Times New Roman"/>
          <w:sz w:val="28"/>
          <w:szCs w:val="28"/>
          <w:lang w:eastAsia="ru-RU"/>
        </w:rPr>
        <w:t xml:space="preserve"> назвал этот газ «огненным </w:t>
      </w:r>
      <w:proofErr w:type="gramStart"/>
      <w:r w:rsidRPr="004E4B0E">
        <w:rPr>
          <w:rFonts w:ascii="Times New Roman" w:hAnsi="Times New Roman"/>
          <w:sz w:val="28"/>
          <w:szCs w:val="28"/>
          <w:lang w:eastAsia="ru-RU"/>
        </w:rPr>
        <w:t xml:space="preserve">воздухом» </w:t>
      </w:r>
      <w:r w:rsidR="004E4B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B0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4E4B0E">
        <w:rPr>
          <w:rFonts w:ascii="Times New Roman" w:hAnsi="Times New Roman"/>
          <w:sz w:val="28"/>
          <w:szCs w:val="28"/>
          <w:lang w:eastAsia="ru-RU"/>
        </w:rPr>
        <w:t xml:space="preserve">Окончательно разобрался в природе полученного газа А. Лавуазье, воспользовавшийся информацией от Пристли и </w:t>
      </w:r>
      <w:proofErr w:type="spellStart"/>
      <w:r w:rsidRPr="004E4B0E">
        <w:rPr>
          <w:rFonts w:ascii="Times New Roman" w:hAnsi="Times New Roman"/>
          <w:sz w:val="28"/>
          <w:szCs w:val="28"/>
          <w:lang w:eastAsia="ru-RU"/>
        </w:rPr>
        <w:t>Шееле</w:t>
      </w:r>
      <w:proofErr w:type="spellEnd"/>
      <w:r w:rsidRPr="004E4B0E">
        <w:rPr>
          <w:rFonts w:ascii="Times New Roman" w:hAnsi="Times New Roman"/>
          <w:sz w:val="28"/>
          <w:szCs w:val="28"/>
          <w:lang w:eastAsia="ru-RU"/>
        </w:rPr>
        <w:t xml:space="preserve">. Таким образом, заслугу </w:t>
      </w:r>
      <w:proofErr w:type="gramStart"/>
      <w:r w:rsidRPr="004E4B0E">
        <w:rPr>
          <w:rFonts w:ascii="Times New Roman" w:hAnsi="Times New Roman"/>
          <w:sz w:val="28"/>
          <w:szCs w:val="28"/>
          <w:lang w:eastAsia="ru-RU"/>
        </w:rPr>
        <w:t>открытия  это</w:t>
      </w:r>
      <w:proofErr w:type="gramEnd"/>
      <w:r w:rsidRPr="004E4B0E">
        <w:rPr>
          <w:rFonts w:ascii="Times New Roman" w:hAnsi="Times New Roman"/>
          <w:sz w:val="28"/>
          <w:szCs w:val="28"/>
          <w:lang w:eastAsia="ru-RU"/>
        </w:rPr>
        <w:t xml:space="preserve">  вещества фактически делят между собой Пристли, </w:t>
      </w:r>
      <w:proofErr w:type="spellStart"/>
      <w:r w:rsidRPr="004E4B0E">
        <w:rPr>
          <w:rFonts w:ascii="Times New Roman" w:hAnsi="Times New Roman"/>
          <w:sz w:val="28"/>
          <w:szCs w:val="28"/>
          <w:lang w:eastAsia="ru-RU"/>
        </w:rPr>
        <w:t>Шееле</w:t>
      </w:r>
      <w:proofErr w:type="spellEnd"/>
      <w:r w:rsidRPr="004E4B0E">
        <w:rPr>
          <w:rFonts w:ascii="Times New Roman" w:hAnsi="Times New Roman"/>
          <w:sz w:val="28"/>
          <w:szCs w:val="28"/>
          <w:lang w:eastAsia="ru-RU"/>
        </w:rPr>
        <w:t xml:space="preserve"> и Лавуазье. О каком веществе идет речь?</w:t>
      </w:r>
    </w:p>
    <w:p w:rsidR="00C125DF" w:rsidRPr="005E6E30" w:rsidRDefault="00EF4D7F" w:rsidP="005E6E3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E6E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E6E30">
        <w:rPr>
          <w:rFonts w:ascii="Times New Roman" w:hAnsi="Times New Roman"/>
          <w:b/>
          <w:sz w:val="28"/>
          <w:szCs w:val="28"/>
          <w:lang w:eastAsia="ru-RU"/>
        </w:rPr>
        <w:t xml:space="preserve">Стадия </w:t>
      </w:r>
      <w:r w:rsidR="004B10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E6E30">
        <w:rPr>
          <w:rFonts w:ascii="Times New Roman" w:hAnsi="Times New Roman"/>
          <w:b/>
          <w:sz w:val="28"/>
          <w:szCs w:val="28"/>
          <w:lang w:eastAsia="ru-RU"/>
        </w:rPr>
        <w:t>Осмысления</w:t>
      </w:r>
      <w:proofErr w:type="gramEnd"/>
      <w:r w:rsidRPr="005E6E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25DF" w:rsidRPr="005E6E30">
        <w:rPr>
          <w:rFonts w:ascii="Times New Roman" w:hAnsi="Times New Roman"/>
          <w:b/>
          <w:color w:val="000000"/>
          <w:sz w:val="28"/>
          <w:szCs w:val="28"/>
          <w:lang w:eastAsia="ru-RU"/>
        </w:rPr>
        <w:t>(этап получения новых знаний, ввод новых понятий и термины )</w:t>
      </w:r>
    </w:p>
    <w:p w:rsidR="00EF4D7F" w:rsidRPr="005E6E30" w:rsidRDefault="00EF4D7F" w:rsidP="005E6E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E30">
        <w:rPr>
          <w:rFonts w:ascii="Times New Roman" w:hAnsi="Times New Roman"/>
          <w:sz w:val="28"/>
          <w:szCs w:val="28"/>
          <w:lang w:eastAsia="ru-RU"/>
        </w:rPr>
        <w:t>– получение новой химической информации, ее осмысление и соотнесение с собственными знаниями.</w:t>
      </w:r>
    </w:p>
    <w:p w:rsidR="00C837DA" w:rsidRPr="005E6E30" w:rsidRDefault="00C837DA" w:rsidP="005E6E3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6E30">
        <w:rPr>
          <w:rFonts w:ascii="Times New Roman" w:hAnsi="Times New Roman"/>
          <w:b/>
          <w:sz w:val="28"/>
          <w:szCs w:val="28"/>
          <w:lang w:eastAsia="ru-RU"/>
        </w:rPr>
        <w:t>Перепутанные логические цепочки».</w:t>
      </w:r>
    </w:p>
    <w:p w:rsidR="00C837DA" w:rsidRPr="005E6E30" w:rsidRDefault="00C837DA" w:rsidP="005E6E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E30">
        <w:rPr>
          <w:rFonts w:ascii="Times New Roman" w:hAnsi="Times New Roman"/>
          <w:sz w:val="28"/>
          <w:szCs w:val="28"/>
          <w:lang w:eastAsia="ru-RU"/>
        </w:rPr>
        <w:t xml:space="preserve">  На доске или слайде записаны верные и неправильные цитаты. Ученики должны прочитать и поставить «+» там, где они считают, что высказывание верное, и знак «-</w:t>
      </w:r>
      <w:proofErr w:type="gramStart"/>
      <w:r w:rsidRPr="005E6E30">
        <w:rPr>
          <w:rFonts w:ascii="Times New Roman" w:hAnsi="Times New Roman"/>
          <w:sz w:val="28"/>
          <w:szCs w:val="28"/>
          <w:lang w:eastAsia="ru-RU"/>
        </w:rPr>
        <w:t>»  там</w:t>
      </w:r>
      <w:proofErr w:type="gramEnd"/>
      <w:r w:rsidRPr="005E6E30">
        <w:rPr>
          <w:rFonts w:ascii="Times New Roman" w:hAnsi="Times New Roman"/>
          <w:sz w:val="28"/>
          <w:szCs w:val="28"/>
          <w:lang w:eastAsia="ru-RU"/>
        </w:rPr>
        <w:t xml:space="preserve">, где неверное. </w:t>
      </w:r>
    </w:p>
    <w:p w:rsidR="004E4B0E" w:rsidRDefault="00741A7E" w:rsidP="005E6E30">
      <w:pPr>
        <w:pStyle w:val="a3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5E6E30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Кислоро́д</w:t>
      </w:r>
      <w:proofErr w:type="spellEnd"/>
    </w:p>
    <w:p w:rsidR="00CE17A6" w:rsidRDefault="004E4B0E" w:rsidP="005E6E30">
      <w:pPr>
        <w:pStyle w:val="a3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-</w:t>
      </w:r>
      <w:r w:rsidR="00741A7E" w:rsidRPr="005E6E30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химический элемент </w:t>
      </w:r>
      <w:r>
        <w:rPr>
          <w:rFonts w:ascii="Times New Roman" w:hAnsi="Times New Roman"/>
          <w:color w:val="222222"/>
          <w:sz w:val="28"/>
          <w:szCs w:val="28"/>
          <w:lang w:val="en-US" w:eastAsia="ru-RU"/>
        </w:rPr>
        <w:t>VI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главной подгруппы,</w:t>
      </w:r>
      <w:r w:rsidRPr="004E4B0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2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периода ПСХЭ;</w:t>
      </w:r>
    </w:p>
    <w:p w:rsidR="004E4B0E" w:rsidRPr="005E6E30" w:rsidRDefault="004E4B0E" w:rsidP="005E6E30">
      <w:pPr>
        <w:pStyle w:val="a3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- химически активный металл;</w:t>
      </w:r>
    </w:p>
    <w:p w:rsidR="00CE17A6" w:rsidRPr="004E4B0E" w:rsidRDefault="00CE17A6" w:rsidP="005E6E30">
      <w:pPr>
        <w:pStyle w:val="a3"/>
        <w:jc w:val="both"/>
        <w:rPr>
          <w:rFonts w:ascii="Times New Roman" w:hAnsi="Times New Roman"/>
          <w:color w:val="0B0080"/>
          <w:sz w:val="28"/>
          <w:szCs w:val="28"/>
          <w:u w:val="single"/>
          <w:lang w:eastAsia="ru-RU"/>
        </w:rPr>
      </w:pPr>
      <w:r w:rsidRPr="005E6E30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-</w:t>
      </w:r>
      <w:r w:rsidR="005E6E30" w:rsidRPr="005E6E3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порядковый номер 8</w:t>
      </w:r>
      <w:r w:rsidR="004E4B0E">
        <w:rPr>
          <w:rFonts w:ascii="Times New Roman" w:hAnsi="Times New Roman"/>
          <w:color w:val="222222"/>
          <w:sz w:val="28"/>
          <w:szCs w:val="28"/>
          <w:lang w:eastAsia="ru-RU"/>
        </w:rPr>
        <w:t>;</w:t>
      </w:r>
      <w:r w:rsidR="004E4B0E" w:rsidRPr="005E6E3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CE17A6" w:rsidRPr="004E4B0E" w:rsidRDefault="00CE17A6" w:rsidP="005E6E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E3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- </w:t>
      </w:r>
      <w:r w:rsidR="00741A7E" w:rsidRPr="004E4B0E">
        <w:rPr>
          <w:rFonts w:ascii="Times New Roman" w:hAnsi="Times New Roman"/>
          <w:sz w:val="28"/>
          <w:szCs w:val="28"/>
          <w:lang w:eastAsia="ru-RU"/>
        </w:rPr>
        <w:t>самы</w:t>
      </w:r>
      <w:r w:rsidR="004E4B0E" w:rsidRPr="004E4B0E">
        <w:rPr>
          <w:rFonts w:ascii="Times New Roman" w:hAnsi="Times New Roman"/>
          <w:sz w:val="28"/>
          <w:szCs w:val="28"/>
          <w:lang w:eastAsia="ru-RU"/>
        </w:rPr>
        <w:t>й</w:t>
      </w:r>
      <w:r w:rsidR="00741A7E" w:rsidRPr="004E4B0E">
        <w:rPr>
          <w:rFonts w:ascii="Times New Roman" w:hAnsi="Times New Roman"/>
          <w:sz w:val="28"/>
          <w:szCs w:val="28"/>
          <w:lang w:eastAsia="ru-RU"/>
        </w:rPr>
        <w:t xml:space="preserve"> лёгки</w:t>
      </w:r>
      <w:r w:rsidR="004E4B0E" w:rsidRPr="004E4B0E">
        <w:rPr>
          <w:rFonts w:ascii="Times New Roman" w:hAnsi="Times New Roman"/>
          <w:sz w:val="28"/>
          <w:szCs w:val="28"/>
          <w:lang w:eastAsia="ru-RU"/>
        </w:rPr>
        <w:t>й</w:t>
      </w:r>
      <w:r w:rsidR="00741A7E" w:rsidRPr="004E4B0E">
        <w:rPr>
          <w:rFonts w:ascii="Times New Roman" w:hAnsi="Times New Roman"/>
          <w:sz w:val="28"/>
          <w:szCs w:val="28"/>
          <w:lang w:eastAsia="ru-RU"/>
        </w:rPr>
        <w:t xml:space="preserve"> элемент из группы </w:t>
      </w:r>
      <w:proofErr w:type="spellStart"/>
      <w:r w:rsidR="00DE4D4C">
        <w:fldChar w:fldCharType="begin"/>
      </w:r>
      <w:r w:rsidR="00DE4D4C">
        <w:instrText xml:space="preserve"> HYPERLINK "https://ru.wikipedia.org/wiki/%D0%A5%D0%B0%D0%BB%D1%8C%D0%BA%D0%BE%D0%B3%D0%B5%D0%BD%D1%8B" \o "Халькогены" </w:instrText>
      </w:r>
      <w:r w:rsidR="00DE4D4C">
        <w:fldChar w:fldCharType="separate"/>
      </w:r>
      <w:r w:rsidR="00741A7E" w:rsidRPr="004E4B0E">
        <w:rPr>
          <w:rFonts w:ascii="Times New Roman" w:hAnsi="Times New Roman"/>
          <w:sz w:val="28"/>
          <w:szCs w:val="28"/>
          <w:lang w:eastAsia="ru-RU"/>
        </w:rPr>
        <w:t>халькогенов</w:t>
      </w:r>
      <w:proofErr w:type="spellEnd"/>
      <w:r w:rsidR="00DE4D4C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4E4B0E" w:rsidRPr="004E4B0E">
        <w:rPr>
          <w:rFonts w:ascii="Times New Roman" w:hAnsi="Times New Roman"/>
          <w:sz w:val="28"/>
          <w:szCs w:val="28"/>
          <w:lang w:eastAsia="ru-RU"/>
        </w:rPr>
        <w:t>;</w:t>
      </w:r>
      <w:r w:rsidR="00741A7E" w:rsidRPr="004E4B0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E6E30" w:rsidRPr="004E4B0E" w:rsidRDefault="005E6E30" w:rsidP="005E6E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B0E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14" w:tooltip="Газ" w:history="1">
        <w:r w:rsidR="00741A7E" w:rsidRPr="004E4B0E">
          <w:rPr>
            <w:rFonts w:ascii="Times New Roman" w:hAnsi="Times New Roman"/>
            <w:sz w:val="28"/>
            <w:szCs w:val="28"/>
            <w:lang w:eastAsia="ru-RU"/>
          </w:rPr>
          <w:t>газ</w:t>
        </w:r>
      </w:hyperlink>
      <w:r w:rsidR="00741A7E" w:rsidRPr="004E4B0E">
        <w:rPr>
          <w:rFonts w:ascii="Times New Roman" w:hAnsi="Times New Roman"/>
          <w:sz w:val="28"/>
          <w:szCs w:val="28"/>
          <w:lang w:eastAsia="ru-RU"/>
        </w:rPr>
        <w:t xml:space="preserve"> без цвета, </w:t>
      </w:r>
      <w:proofErr w:type="gramStart"/>
      <w:r w:rsidR="00741A7E" w:rsidRPr="004E4B0E">
        <w:rPr>
          <w:rFonts w:ascii="Times New Roman" w:hAnsi="Times New Roman"/>
          <w:sz w:val="28"/>
          <w:szCs w:val="28"/>
          <w:lang w:eastAsia="ru-RU"/>
        </w:rPr>
        <w:t xml:space="preserve">вкуса </w:t>
      </w:r>
      <w:r w:rsidR="004E4B0E" w:rsidRPr="004E4B0E">
        <w:rPr>
          <w:rFonts w:ascii="Times New Roman" w:hAnsi="Times New Roman"/>
          <w:sz w:val="28"/>
          <w:szCs w:val="28"/>
          <w:lang w:eastAsia="ru-RU"/>
        </w:rPr>
        <w:t xml:space="preserve"> со</w:t>
      </w:r>
      <w:proofErr w:type="gramEnd"/>
      <w:r w:rsidR="004E4B0E" w:rsidRPr="004E4B0E">
        <w:rPr>
          <w:rFonts w:ascii="Times New Roman" w:hAnsi="Times New Roman"/>
          <w:sz w:val="28"/>
          <w:szCs w:val="28"/>
          <w:lang w:eastAsia="ru-RU"/>
        </w:rPr>
        <w:t xml:space="preserve"> своеобразным запахом</w:t>
      </w:r>
      <w:r w:rsidR="00741A7E" w:rsidRPr="004E4B0E">
        <w:rPr>
          <w:rFonts w:ascii="Times New Roman" w:hAnsi="Times New Roman"/>
          <w:sz w:val="28"/>
          <w:szCs w:val="28"/>
          <w:lang w:eastAsia="ru-RU"/>
        </w:rPr>
        <w:t>,</w:t>
      </w:r>
    </w:p>
    <w:p w:rsidR="005E6E30" w:rsidRPr="005E6E30" w:rsidRDefault="005E6E30" w:rsidP="005E6E30">
      <w:pPr>
        <w:pStyle w:val="a3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E4B0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41A7E" w:rsidRPr="004E4B0E">
        <w:rPr>
          <w:rFonts w:ascii="Times New Roman" w:hAnsi="Times New Roman"/>
          <w:sz w:val="28"/>
          <w:szCs w:val="28"/>
          <w:lang w:eastAsia="ru-RU"/>
        </w:rPr>
        <w:t> </w:t>
      </w:r>
      <w:hyperlink r:id="rId15" w:tooltip="Молекула" w:history="1">
        <w:r w:rsidR="00741A7E" w:rsidRPr="004E4B0E">
          <w:rPr>
            <w:rFonts w:ascii="Times New Roman" w:hAnsi="Times New Roman"/>
            <w:sz w:val="28"/>
            <w:szCs w:val="28"/>
            <w:lang w:eastAsia="ru-RU"/>
          </w:rPr>
          <w:t>молекула</w:t>
        </w:r>
      </w:hyperlink>
      <w:r w:rsidR="00741A7E" w:rsidRPr="004E4B0E">
        <w:rPr>
          <w:rFonts w:ascii="Times New Roman" w:hAnsi="Times New Roman"/>
          <w:sz w:val="28"/>
          <w:szCs w:val="28"/>
          <w:lang w:eastAsia="ru-RU"/>
        </w:rPr>
        <w:t> </w:t>
      </w:r>
      <w:r w:rsidR="004E4B0E" w:rsidRPr="004E4B0E">
        <w:rPr>
          <w:rFonts w:ascii="Times New Roman" w:hAnsi="Times New Roman"/>
          <w:sz w:val="28"/>
          <w:szCs w:val="28"/>
          <w:lang w:eastAsia="ru-RU"/>
        </w:rPr>
        <w:t xml:space="preserve"> вещества</w:t>
      </w:r>
      <w:r w:rsidR="00741A7E" w:rsidRPr="004E4B0E">
        <w:rPr>
          <w:rFonts w:ascii="Times New Roman" w:hAnsi="Times New Roman"/>
          <w:sz w:val="28"/>
          <w:szCs w:val="28"/>
          <w:lang w:eastAsia="ru-RU"/>
        </w:rPr>
        <w:t xml:space="preserve"> состоит из </w:t>
      </w:r>
      <w:r w:rsidR="004E4B0E" w:rsidRPr="004E4B0E">
        <w:rPr>
          <w:rFonts w:ascii="Times New Roman" w:hAnsi="Times New Roman"/>
          <w:sz w:val="28"/>
          <w:szCs w:val="28"/>
          <w:lang w:eastAsia="ru-RU"/>
        </w:rPr>
        <w:t>двух</w:t>
      </w:r>
      <w:r w:rsidRPr="004E4B0E">
        <w:rPr>
          <w:rFonts w:ascii="Times New Roman" w:hAnsi="Times New Roman"/>
          <w:sz w:val="28"/>
          <w:szCs w:val="28"/>
          <w:lang w:eastAsia="ru-RU"/>
        </w:rPr>
        <w:t xml:space="preserve"> атомо</w:t>
      </w:r>
      <w:r w:rsidR="004E4B0E" w:rsidRPr="004E4B0E">
        <w:rPr>
          <w:rFonts w:ascii="Times New Roman" w:hAnsi="Times New Roman"/>
          <w:sz w:val="28"/>
          <w:szCs w:val="28"/>
          <w:lang w:eastAsia="ru-RU"/>
        </w:rPr>
        <w:t>в</w:t>
      </w:r>
      <w:r w:rsidR="004E4B0E">
        <w:rPr>
          <w:rFonts w:ascii="Times New Roman" w:hAnsi="Times New Roman"/>
          <w:color w:val="222222"/>
          <w:sz w:val="28"/>
          <w:szCs w:val="28"/>
          <w:lang w:eastAsia="ru-RU"/>
        </w:rPr>
        <w:t>;</w:t>
      </w:r>
    </w:p>
    <w:p w:rsidR="00C837DA" w:rsidRPr="005E6E30" w:rsidRDefault="005E6E30" w:rsidP="005E6E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E30">
        <w:rPr>
          <w:rFonts w:ascii="Times New Roman" w:hAnsi="Times New Roman"/>
          <w:color w:val="222222"/>
          <w:sz w:val="28"/>
          <w:szCs w:val="28"/>
          <w:lang w:eastAsia="ru-RU"/>
        </w:rPr>
        <w:t>-  аллотропное видоизменение</w:t>
      </w:r>
      <w:r w:rsidRPr="005E6E3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E4B0E">
        <w:rPr>
          <w:rFonts w:ascii="Times New Roman" w:hAnsi="Times New Roman"/>
          <w:sz w:val="28"/>
          <w:szCs w:val="28"/>
          <w:lang w:eastAsia="ru-RU"/>
        </w:rPr>
        <w:t>.</w:t>
      </w:r>
    </w:p>
    <w:p w:rsidR="00EF4D7F" w:rsidRPr="005E6E30" w:rsidRDefault="00EF4D7F" w:rsidP="005E6E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E30">
        <w:rPr>
          <w:rFonts w:ascii="Times New Roman" w:hAnsi="Times New Roman"/>
          <w:b/>
          <w:sz w:val="28"/>
          <w:szCs w:val="28"/>
          <w:lang w:eastAsia="ru-RU"/>
        </w:rPr>
        <w:t xml:space="preserve">Стадия размышления (рефлексии) </w:t>
      </w:r>
      <w:proofErr w:type="gramStart"/>
      <w:r w:rsidRPr="005E6E30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5E6E30">
        <w:rPr>
          <w:rFonts w:ascii="Times New Roman" w:hAnsi="Times New Roman"/>
          <w:sz w:val="28"/>
          <w:szCs w:val="28"/>
          <w:lang w:eastAsia="ru-RU"/>
        </w:rPr>
        <w:t xml:space="preserve">  целостное</w:t>
      </w:r>
      <w:proofErr w:type="gramEnd"/>
      <w:r w:rsidRPr="005E6E30">
        <w:rPr>
          <w:rFonts w:ascii="Times New Roman" w:hAnsi="Times New Roman"/>
          <w:sz w:val="28"/>
          <w:szCs w:val="28"/>
          <w:lang w:eastAsia="ru-RU"/>
        </w:rPr>
        <w:t xml:space="preserve"> осмысление, присвоение и обобщение полученной химической информации; выработка собственного отношения к изучаемому материалу, выявление еще непознанного ; анализ всего процесса изучения материала химии. </w:t>
      </w:r>
    </w:p>
    <w:p w:rsidR="00C837DA" w:rsidRPr="005E6E30" w:rsidRDefault="00C837DA" w:rsidP="005E6E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E30">
        <w:rPr>
          <w:rFonts w:ascii="Times New Roman" w:hAnsi="Times New Roman"/>
          <w:b/>
          <w:sz w:val="28"/>
          <w:szCs w:val="28"/>
          <w:lang w:eastAsia="ru-RU"/>
        </w:rPr>
        <w:t xml:space="preserve">Прием «шесть шляп критического </w:t>
      </w:r>
      <w:proofErr w:type="gramStart"/>
      <w:r w:rsidRPr="005E6E30">
        <w:rPr>
          <w:rFonts w:ascii="Times New Roman" w:hAnsi="Times New Roman"/>
          <w:b/>
          <w:sz w:val="28"/>
          <w:szCs w:val="28"/>
          <w:lang w:eastAsia="ru-RU"/>
        </w:rPr>
        <w:t>мышления»</w:t>
      </w:r>
      <w:r w:rsidRPr="005E6E30">
        <w:rPr>
          <w:rFonts w:ascii="Times New Roman" w:hAnsi="Times New Roman"/>
          <w:sz w:val="28"/>
          <w:szCs w:val="28"/>
          <w:lang w:eastAsia="ru-RU"/>
        </w:rPr>
        <w:t xml:space="preserve">  -</w:t>
      </w:r>
      <w:proofErr w:type="gramEnd"/>
      <w:r w:rsidRPr="005E6E30">
        <w:rPr>
          <w:rFonts w:ascii="Times New Roman" w:hAnsi="Times New Roman"/>
          <w:sz w:val="28"/>
          <w:szCs w:val="28"/>
          <w:lang w:eastAsia="ru-RU"/>
        </w:rPr>
        <w:t xml:space="preserve"> класс делится на 6 групп. Каждая группа получает шляпу определенного цвета. При этом высказывается шесть точек зрения по одной теме.</w:t>
      </w:r>
    </w:p>
    <w:p w:rsidR="00C837DA" w:rsidRPr="005E6E30" w:rsidRDefault="00C837DA" w:rsidP="005E6E3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E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Прием «шесть шляп критического мышления» </w:t>
      </w:r>
      <w:r w:rsidRPr="005E6E30">
        <w:rPr>
          <w:rFonts w:ascii="Times New Roman" w:hAnsi="Times New Roman"/>
          <w:color w:val="000000"/>
          <w:sz w:val="28"/>
          <w:szCs w:val="28"/>
          <w:lang w:eastAsia="ru-RU"/>
        </w:rPr>
        <w:t>- класс делится на 6 групп. Каждая группа получает шляпу определенного цвета. При этом высказывается шесть точек зрения по одной теме.</w:t>
      </w:r>
    </w:p>
    <w:p w:rsidR="00C837DA" w:rsidRPr="005E6E30" w:rsidRDefault="00C837DA" w:rsidP="005E6E3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E3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«Белая шляпа»</w:t>
      </w:r>
      <w:r w:rsidRPr="005E6E30">
        <w:rPr>
          <w:rFonts w:ascii="Times New Roman" w:hAnsi="Times New Roman"/>
          <w:color w:val="000000"/>
          <w:sz w:val="28"/>
          <w:szCs w:val="28"/>
          <w:lang w:eastAsia="ru-RU"/>
        </w:rPr>
        <w:t> - статистическая (констатируются факты по теме, без обсуждения).</w:t>
      </w:r>
    </w:p>
    <w:p w:rsidR="00C837DA" w:rsidRPr="005E6E30" w:rsidRDefault="00C837DA" w:rsidP="005E6E3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E3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«Желтая шляпа»</w:t>
      </w:r>
      <w:r w:rsidRPr="005E6E30">
        <w:rPr>
          <w:rFonts w:ascii="Times New Roman" w:hAnsi="Times New Roman"/>
          <w:color w:val="000000"/>
          <w:sz w:val="28"/>
          <w:szCs w:val="28"/>
          <w:lang w:eastAsia="ru-RU"/>
        </w:rPr>
        <w:t> - положительная (высказываются положительные моменты);</w:t>
      </w:r>
    </w:p>
    <w:p w:rsidR="00C837DA" w:rsidRPr="005E6E30" w:rsidRDefault="00C837DA" w:rsidP="005E6E3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E3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«Черная шляпа»</w:t>
      </w:r>
      <w:r w:rsidRPr="005E6E30">
        <w:rPr>
          <w:rFonts w:ascii="Times New Roman" w:hAnsi="Times New Roman"/>
          <w:color w:val="000000"/>
          <w:sz w:val="28"/>
          <w:szCs w:val="28"/>
          <w:lang w:eastAsia="ru-RU"/>
        </w:rPr>
        <w:t> - негативная (определяются отрицательные стороны проблемы);</w:t>
      </w:r>
    </w:p>
    <w:p w:rsidR="00C837DA" w:rsidRPr="005E6E30" w:rsidRDefault="00C837DA" w:rsidP="005E6E3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E3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«Синяя шляпа» </w:t>
      </w:r>
      <w:r w:rsidRPr="005E6E30">
        <w:rPr>
          <w:rFonts w:ascii="Times New Roman" w:hAnsi="Times New Roman"/>
          <w:color w:val="000000"/>
          <w:sz w:val="28"/>
          <w:szCs w:val="28"/>
          <w:lang w:eastAsia="ru-RU"/>
        </w:rPr>
        <w:t>- аналитическая (проводится анализ по проблеме);</w:t>
      </w:r>
    </w:p>
    <w:p w:rsidR="00C837DA" w:rsidRPr="005E6E30" w:rsidRDefault="00C837DA" w:rsidP="005E6E3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E3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«Зеленая шляпа»</w:t>
      </w:r>
      <w:r w:rsidRPr="005E6E30">
        <w:rPr>
          <w:rFonts w:ascii="Times New Roman" w:hAnsi="Times New Roman"/>
          <w:color w:val="000000"/>
          <w:sz w:val="28"/>
          <w:szCs w:val="28"/>
          <w:lang w:eastAsia="ru-RU"/>
        </w:rPr>
        <w:t> - творческая (высказываются самые бредовые идеи и предложения);</w:t>
      </w:r>
    </w:p>
    <w:p w:rsidR="00C837DA" w:rsidRPr="005E6E30" w:rsidRDefault="00C837DA" w:rsidP="005E6E3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E3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«Красная шляпа»</w:t>
      </w:r>
      <w:r w:rsidRPr="005E6E30">
        <w:rPr>
          <w:rFonts w:ascii="Times New Roman" w:hAnsi="Times New Roman"/>
          <w:color w:val="000000"/>
          <w:sz w:val="28"/>
          <w:szCs w:val="28"/>
          <w:lang w:eastAsia="ru-RU"/>
        </w:rPr>
        <w:t> - эмоциональная (формулируются эмоции, которые испытали ребята при работе с материалом).</w:t>
      </w:r>
    </w:p>
    <w:p w:rsidR="00C837DA" w:rsidRPr="005E6E30" w:rsidRDefault="00C837DA" w:rsidP="004E4B0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6E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Проанализируйте текст:</w:t>
      </w:r>
    </w:p>
    <w:p w:rsidR="00C837DA" w:rsidRDefault="001269E3" w:rsidP="005E6E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E3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03D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6E30">
        <w:rPr>
          <w:rFonts w:ascii="Times New Roman" w:hAnsi="Times New Roman"/>
          <w:sz w:val="28"/>
          <w:szCs w:val="28"/>
          <w:lang w:eastAsia="ru-RU"/>
        </w:rPr>
        <w:t>Растения, поглощая атмосферный кислород в темное время суток, в утренние часы активно выделяют его в процессе фотосинтеза органических веществ</w:t>
      </w:r>
      <w:r w:rsidR="005E6E30">
        <w:rPr>
          <w:rFonts w:ascii="Times New Roman" w:hAnsi="Times New Roman"/>
          <w:sz w:val="28"/>
          <w:szCs w:val="28"/>
          <w:lang w:eastAsia="ru-RU"/>
        </w:rPr>
        <w:t>.</w:t>
      </w:r>
      <w:r w:rsidRPr="005E6E30">
        <w:rPr>
          <w:rFonts w:ascii="Times New Roman" w:hAnsi="Times New Roman"/>
          <w:sz w:val="28"/>
          <w:szCs w:val="28"/>
          <w:lang w:eastAsia="ru-RU"/>
        </w:rPr>
        <w:t xml:space="preserve"> Продолжительность одного цикла в круговороте кислорода 2000 лет. При фотосинтезе образуется ежегодно 177 млрд. т органических веществ, химическая энергия которых в 100 раз больше, чем энергия, вырабатываемая всеми электростанциями мира.</w:t>
      </w:r>
      <w:r w:rsidR="005E6E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37DA" w:rsidRPr="005E6E30">
        <w:rPr>
          <w:rFonts w:ascii="Times New Roman" w:hAnsi="Times New Roman"/>
          <w:sz w:val="28"/>
          <w:szCs w:val="28"/>
          <w:lang w:eastAsia="ru-RU"/>
        </w:rPr>
        <w:t>И выскажите свою точку зрения.</w:t>
      </w:r>
    </w:p>
    <w:p w:rsidR="00DE4D4C" w:rsidRPr="00DE4D4C" w:rsidRDefault="00DE4D4C" w:rsidP="00DE4D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03D4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E4D4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приёмов критического </w:t>
      </w:r>
      <w:proofErr w:type="gramStart"/>
      <w:r w:rsidRPr="00DE4D4C">
        <w:rPr>
          <w:rFonts w:ascii="Times New Roman" w:eastAsia="Times New Roman" w:hAnsi="Times New Roman"/>
          <w:sz w:val="28"/>
          <w:szCs w:val="28"/>
          <w:lang w:eastAsia="ru-RU"/>
        </w:rPr>
        <w:t>мышления  на</w:t>
      </w:r>
      <w:proofErr w:type="gramEnd"/>
      <w:r w:rsidRPr="00DE4D4C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уроках химии  повышает у обучающихся мотивацию учения и интерес к предмету, способствует более эффективному овладению ими приёмов мыслительной деятельности в сфере химических понятий.</w:t>
      </w:r>
    </w:p>
    <w:p w:rsidR="004E4B0E" w:rsidRDefault="004E4B0E" w:rsidP="005E6E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B0E" w:rsidRDefault="004E4B0E" w:rsidP="004E4B0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использованной литературы</w:t>
      </w:r>
    </w:p>
    <w:p w:rsidR="004E4B0E" w:rsidRPr="005E6E30" w:rsidRDefault="004E4B0E" w:rsidP="004E4B0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4C96" w:rsidRDefault="00894C96" w:rsidP="005E6E30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4C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1.Заир-Бек С. И. </w:t>
      </w:r>
      <w:proofErr w:type="spellStart"/>
      <w:r w:rsidRPr="00894C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Муштавинская</w:t>
      </w:r>
      <w:proofErr w:type="spellEnd"/>
      <w:r w:rsidRPr="00894C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И. В. Развитие критического мышления на уроке. — М.: Просвещение,</w:t>
      </w:r>
    </w:p>
    <w:p w:rsidR="00894C96" w:rsidRDefault="00894C96" w:rsidP="005E6E30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4C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2.Клустер Д. Что такое критическое мышление. // Подборки «Первое сентября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02339F" w:rsidRDefault="0002339F" w:rsidP="0002339F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Селевко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Г.К. Современные образовательные технологии. Учебное пособие.</w:t>
      </w:r>
    </w:p>
    <w:p w:rsidR="00CD20A0" w:rsidRPr="00894C96" w:rsidRDefault="0002339F" w:rsidP="005E6E30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Москва. Просвещени</w:t>
      </w:r>
      <w:r w:rsidR="00C03D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е.</w:t>
      </w:r>
    </w:p>
    <w:sectPr w:rsidR="00CD20A0" w:rsidRPr="0089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7F"/>
    <w:rsid w:val="0002339F"/>
    <w:rsid w:val="000D1872"/>
    <w:rsid w:val="001269E3"/>
    <w:rsid w:val="002B0238"/>
    <w:rsid w:val="004B10F7"/>
    <w:rsid w:val="004E4B0E"/>
    <w:rsid w:val="005E6E30"/>
    <w:rsid w:val="00717124"/>
    <w:rsid w:val="00741A7E"/>
    <w:rsid w:val="008778F5"/>
    <w:rsid w:val="00894C96"/>
    <w:rsid w:val="008E6360"/>
    <w:rsid w:val="00AA2BED"/>
    <w:rsid w:val="00C03D46"/>
    <w:rsid w:val="00C125DF"/>
    <w:rsid w:val="00C837DA"/>
    <w:rsid w:val="00CD20A0"/>
    <w:rsid w:val="00CE17A6"/>
    <w:rsid w:val="00CF7855"/>
    <w:rsid w:val="00DE4D4C"/>
    <w:rsid w:val="00E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4688"/>
  <w15:chartTrackingRefBased/>
  <w15:docId w15:val="{4F335237-A981-4CCB-875D-0344AC1E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D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4D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A2B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526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6207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444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29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1%D1%82%D1%8B%D0%B5_%D0%B2%D0%B5%D1%89%D0%B5%D1%81%D1%82%D0%B2%D0%B0" TargetMode="External"/><Relationship Id="rId13" Type="http://schemas.openxmlformats.org/officeDocument/2006/relationships/hyperlink" Target="https://ru.wikipedia.org/wiki/%D0%9E%D0%BA%D1%81%D0%B8%D0%B4_%D0%B0%D0%B7%D0%BE%D1%82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E%D0%BA%D1%81%D0%B8%D0%B4_%D1%80%D1%82%D1%83%D1%82%D0%B8(II)" TargetMode="External"/><Relationship Id="rId12" Type="http://schemas.openxmlformats.org/officeDocument/2006/relationships/hyperlink" Target="https://ru.wikipedia.org/wiki/%D0%A8%D0%B5%D0%B5%D0%BB%D0%B5,_%D0%9A%D0%B0%D1%80%D0%BB_%D0%92%D0%B8%D0%BB%D1%8C%D0%B3%D0%B5%D0%BB%D1%8C%D0%B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774_%D0%B3%D0%BE%D0%B4" TargetMode="External"/><Relationship Id="rId11" Type="http://schemas.openxmlformats.org/officeDocument/2006/relationships/hyperlink" Target="https://ru.wikipedia.org/wiki/1771_%D0%B3%D0%BE%D0%B4" TargetMode="External"/><Relationship Id="rId5" Type="http://schemas.openxmlformats.org/officeDocument/2006/relationships/hyperlink" Target="https://ru.wikipedia.org/wiki/1_%D0%B0%D0%B2%D0%B3%D1%83%D1%81%D1%82%D0%B0" TargetMode="External"/><Relationship Id="rId15" Type="http://schemas.openxmlformats.org/officeDocument/2006/relationships/hyperlink" Target="https://ru.wikipedia.org/wiki/%D0%9C%D0%BE%D0%BB%D0%B5%D0%BA%D1%83%D0%BB%D0%B0" TargetMode="External"/><Relationship Id="rId10" Type="http://schemas.openxmlformats.org/officeDocument/2006/relationships/hyperlink" Target="https://ru.wikipedia.org/wiki/1775_%D0%B3%D0%BE%D0%B4" TargetMode="External"/><Relationship Id="rId4" Type="http://schemas.openxmlformats.org/officeDocument/2006/relationships/hyperlink" Target="https://ru.wikipedia.org/wiki/%D0%9F%D1%80%D0%B8%D1%81%D1%82%D0%BB%D0%B8,_%D0%94%D0%B6%D0%BE%D0%B7%D0%B5%D1%84" TargetMode="External"/><Relationship Id="rId9" Type="http://schemas.openxmlformats.org/officeDocument/2006/relationships/hyperlink" Target="https://ru.wikipedia.org/wiki/%D0%9B%D0%B0%D0%B2%D1%83%D0%B0%D0%B7%D1%8C%D0%B5,_%D0%90%D0%BD%D1%82%D1%83%D0%B0%D0%BD_%D0%9B%D0%BE%D1%80%D0%B0%D0%BD" TargetMode="External"/><Relationship Id="rId14" Type="http://schemas.openxmlformats.org/officeDocument/2006/relationships/hyperlink" Target="https://ru.wikipedia.org/wiki/%D0%9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2019-03-09T17:58:00Z</dcterms:created>
  <dcterms:modified xsi:type="dcterms:W3CDTF">2019-03-10T08:20:00Z</dcterms:modified>
</cp:coreProperties>
</file>