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«Центр развития ребенка – детский сад № 56»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 занятия по развитию коммуникативных навыков на тему: 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«Мой дом – мой город»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детей подготовительной группы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Е.Л.Буйневич, воспитатель</w:t>
      </w:r>
    </w:p>
    <w:p w:rsidR="00DF20D0" w:rsidRDefault="00DF20D0" w:rsidP="00DF20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DF20D0" w:rsidRDefault="00DF20D0" w:rsidP="00DF20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Северск, 2017 г.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образовательной деятельности с детьми 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подготовительной группы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образовательной деятельности: «Мой дом – мой город».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воспитание у детей нравственно - патриотических чувств, любви к малой Родине посредством развития социально-коммуникативных навыков.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Задачи: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F20D0" w:rsidRDefault="00DF20D0" w:rsidP="00DF20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 о Северске - нашей «малой Родине».</w:t>
      </w:r>
    </w:p>
    <w:p w:rsidR="00DF20D0" w:rsidRDefault="00DF20D0" w:rsidP="00DF20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умение работать в малых группах через обучение с использованием </w:t>
      </w:r>
      <w:r>
        <w:rPr>
          <w:rFonts w:ascii="Times New Roman" w:hAnsi="Times New Roman"/>
          <w:sz w:val="28"/>
          <w:szCs w:val="28"/>
          <w:lang w:val="en-US"/>
        </w:rPr>
        <w:t xml:space="preserve">LEGO </w:t>
      </w:r>
      <w:r>
        <w:rPr>
          <w:rFonts w:ascii="Times New Roman" w:hAnsi="Times New Roman"/>
          <w:sz w:val="28"/>
          <w:szCs w:val="28"/>
        </w:rPr>
        <w:t>– технологий.</w:t>
      </w:r>
    </w:p>
    <w:p w:rsidR="00DF20D0" w:rsidRDefault="00DF20D0" w:rsidP="00DF20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Воспитательные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F20D0" w:rsidRDefault="00DF20D0" w:rsidP="00DF20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Пробуждать чувство гордости за родной город, любви и уважения к нему через диалогическое общение.</w:t>
      </w:r>
    </w:p>
    <w:p w:rsidR="00DF20D0" w:rsidRDefault="00DF20D0" w:rsidP="00DF20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общественно-активную творческую личность, развивая мышление, фантазии, творческие способности детей, желание участвовать в создании совместной сюжетной постройки. </w:t>
      </w:r>
    </w:p>
    <w:p w:rsidR="00DF20D0" w:rsidRDefault="00DF20D0" w:rsidP="00DF20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Развивающие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F20D0" w:rsidRDefault="00DF20D0" w:rsidP="00DF20D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умение детей находить решение поставленных задач.</w:t>
      </w:r>
    </w:p>
    <w:p w:rsidR="00DF20D0" w:rsidRDefault="00DF20D0" w:rsidP="00DF20D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эмоционально-волевую сферу дошкольников. </w:t>
      </w:r>
    </w:p>
    <w:p w:rsidR="00DF20D0" w:rsidRDefault="00DF20D0" w:rsidP="00DF20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Предварительная работа с воспитанниками: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представителями различных профессий игры-</w:t>
      </w:r>
      <w:r>
        <w:rPr>
          <w:rFonts w:ascii="Times New Roman" w:hAnsi="Times New Roman"/>
          <w:bCs/>
          <w:sz w:val="28"/>
        </w:rPr>
        <w:t>квесты</w:t>
      </w:r>
      <w:r>
        <w:rPr>
          <w:rFonts w:ascii="Times New Roman" w:hAnsi="Times New Roman"/>
          <w:sz w:val="28"/>
        </w:rPr>
        <w:t>, проведение экскурсий и целевых прогулок по улицам города, посещение музеев и выставок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занятия и беседы с детьми об истории родного города Северска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чтение детской литературы, рассматривание иллюстративного материала о родном городе, </w:t>
      </w:r>
      <w:r>
        <w:rPr>
          <w:rFonts w:ascii="Times New Roman" w:hAnsi="Times New Roman"/>
          <w:sz w:val="28"/>
          <w:szCs w:val="28"/>
        </w:rPr>
        <w:t>выставка творческих работ детей «Мой Северск».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Дидактическое обеспечение занятия (дидактические материалы):</w:t>
      </w:r>
    </w:p>
    <w:p w:rsidR="00DF20D0" w:rsidRDefault="00DF20D0" w:rsidP="00DF20D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конструктор </w:t>
      </w:r>
      <w:r>
        <w:rPr>
          <w:rFonts w:ascii="Times New Roman" w:hAnsi="Times New Roman"/>
          <w:sz w:val="28"/>
          <w:szCs w:val="28"/>
          <w:lang w:val="en-US"/>
        </w:rPr>
        <w:t xml:space="preserve">LEGO </w:t>
      </w:r>
      <w:r>
        <w:rPr>
          <w:rFonts w:ascii="Times New Roman" w:hAnsi="Times New Roman"/>
          <w:sz w:val="28"/>
          <w:szCs w:val="28"/>
        </w:rPr>
        <w:t>со схемами</w:t>
      </w:r>
    </w:p>
    <w:p w:rsidR="00DF20D0" w:rsidRDefault="00DF20D0" w:rsidP="00DF20D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со встроенной гирляндой</w:t>
      </w:r>
    </w:p>
    <w:p w:rsidR="00DF20D0" w:rsidRDefault="00DF20D0" w:rsidP="00DF20D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</w:t>
      </w:r>
    </w:p>
    <w:p w:rsidR="00DF20D0" w:rsidRDefault="00DF20D0" w:rsidP="00DF20D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на флеш-карте </w:t>
      </w:r>
    </w:p>
    <w:p w:rsidR="00DF20D0" w:rsidRDefault="00DF20D0" w:rsidP="00DF20D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фотоаппарат</w:t>
      </w:r>
    </w:p>
    <w:p w:rsidR="00DF20D0" w:rsidRDefault="00DF20D0" w:rsidP="00DF20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Использованная литература: </w:t>
      </w:r>
    </w:p>
    <w:p w:rsidR="00DF20D0" w:rsidRDefault="00DF20D0" w:rsidP="00DF20D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Ищенко. Сборник стихов северских авторов «Неповторимый мой город родной», 2013г. </w:t>
      </w:r>
    </w:p>
    <w:p w:rsidR="00DF20D0" w:rsidRDefault="00DF20D0" w:rsidP="00DF20D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Авторский коллектив МБДОУ «ЦРР – детский сад № 56» Программа «Мой дом – мой город», 2015 год. </w:t>
      </w:r>
    </w:p>
    <w:p w:rsidR="00DF20D0" w:rsidRDefault="00DF20D0" w:rsidP="00DF20D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Брушлинский. Воображение и творчество/Научное творчество/Под ред. С.Р. Микуменского, М.Г. Ярошевского. – М., 1969.</w:t>
      </w:r>
    </w:p>
    <w:p w:rsidR="00DF20D0" w:rsidRDefault="00DF20D0" w:rsidP="00DF20D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Н.Е. Веракса, А.Н. Веракса. Познавательное развитие в дошкольном детстве: учебное пособие. – М., 2012. </w:t>
      </w:r>
    </w:p>
    <w:p w:rsidR="00DF20D0" w:rsidRDefault="00DF20D0" w:rsidP="00DF20D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Газман О.С. Неклассическое воспитание: от авторитарной педагогики к педагогике  свободы. – М.: МИРОС, 2002.</w:t>
      </w:r>
    </w:p>
    <w:p w:rsidR="00DF20D0" w:rsidRDefault="00DF20D0" w:rsidP="00DF20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Ход образовательной деятельности: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Начало (мотивационный компонент):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 детьми заходит в зал под песню о городе Северске, на интерактивной доске изображена фотография города Северска.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hu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ребята, мы с вами живем в стране, у которой удивительно красивое имя. Какое?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Россия.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много стран на Земле, везде живут люди, но Россия – единственная необыкновенная страна для нас. Почему?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она наша Родина.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ребята, вы наверняка слышали такие слова «малая Родина». Что они означают?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где наш дом, где мы живем.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Если  дети затрудняются ответить, педагог поясняет  «это то место, где мы родились, где наш дом, где живет наша семья, где в детский сад ходят твои друзья.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61595</wp:posOffset>
            </wp:positionV>
            <wp:extent cx="2611120" cy="19354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 xml:space="preserve">Основная часть: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Ребята, а сейчас я предлагаю Вам присесть и послушать стихотворение выпускника нашего сада, а теперь первоклассника - Михаила (на интерактивной доске ребенок читает стихотворение северского автора Л.Ищенко).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«Мой город»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Города бывают разные,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Синие, желтые, красные.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 мой изумрудный, зеленый,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Словно маркером подведенный!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нем есть театры, музей,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 кафе, чтоб жилось веселей,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Много школ и когда подрасту,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Обязательно в школу пойду.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 пока в детский сад по утрам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Я бегу к своим лучшим друзьям.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Мы играем, танцуем, поем,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Всему учимся и растем!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Узнаем про родной наш город,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Милый город, ты так еще молод.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Продолжай и дальше цвести,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 я буду с тобой расти!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Ребята, как вы думаете, о каком городе говорится в стихотворении?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городе Северске.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правильно! Северск – это наша малая Родина. </w:t>
      </w:r>
    </w:p>
    <w:p w:rsidR="00DF20D0" w:rsidRDefault="00DF20D0" w:rsidP="00DF20D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Дети, сколько вам лет? Маша, сколько тебе лет? А сколько лет вашим родителям?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вы думаете, есть ли возраст у городов?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Сколько лет нашему городу? (ответы детей)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Наш город был основан в 1949 году, в этом году ему исполнится 68 лет. </w:t>
      </w:r>
    </w:p>
    <w:p w:rsidR="00DF20D0" w:rsidRDefault="00DF20D0" w:rsidP="00DF20D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чём ещё вы услышали в стихотворении?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 наш зелёный, в нём есть театры, кафе, музеи, а также много школ.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через несколько месяцев вы пойдёте в школу. А давайте с вами поиграем в такую игру «А что вы знаете о школе…» Дети садятся в круг и друг за другом рассказывают.</w:t>
      </w:r>
    </w:p>
    <w:p w:rsidR="00DF20D0" w:rsidRDefault="00DF20D0" w:rsidP="00DF2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Молодцы ребята! Сколько вы всего интересного знаете о школе.  А вы любите </w:t>
      </w:r>
      <w:r>
        <w:rPr>
          <w:rFonts w:ascii="Times New Roman" w:hAnsi="Times New Roman"/>
          <w:sz w:val="28"/>
          <w:szCs w:val="28"/>
        </w:rPr>
        <w:t>путешествовать? Сегодня я приглашаю вас совершить необыкновенное путешествие по нашему городу – Северску.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Мультимедийная презентация «Северск»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71120</wp:posOffset>
            </wp:positionV>
            <wp:extent cx="27432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интерактивной доске меняются слайды старого, потом нового города, фоном звучит музыка.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 рассказывает: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представьте себе, давным-давно, на месте нашего города шумели дремучие леса, были болота, дикие звери. И вот пришли люди, и началось строительство различных объектов. Ребята, вы узнаете эти здания?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 слайдах показываются: образовательные, музыкальная, спортивные школы, детские сады, музей, ледовый дворец, парк, зоопарк, ДК имени Островского, кукольный театр.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75565</wp:posOffset>
            </wp:positionV>
            <wp:extent cx="3153410" cy="1957705"/>
            <wp:effectExtent l="0" t="0" r="8890" b="4445"/>
            <wp:wrapSquare wrapText="bothSides"/>
            <wp:docPr id="3" name="Рисунок 3" descr="058(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58(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но в первую очередь строилось все самое необходимое – дома для людей. Из чего строят дома?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из кирпича, бетона, панелей.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хотя дома и разные, все они похожи. Как вы думаете, чем похожи?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 них есть стены, крыша, окна.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 чего начинается строительство дома?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 стен, пола.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сначала архитектор создает проект дома, потом строители сооружают фундамент, возводят стены и крыши. Сейчас и мы построим дом. Вставайте в круг.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Физминутка «Строим дом»</w:t>
      </w:r>
    </w:p>
    <w:p w:rsidR="00DF20D0" w:rsidRDefault="00DF20D0" w:rsidP="00DF20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Что нам стоит дом построить (руки поставили на пояс)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Есть фундамент, можно жить? (присели)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Стены дальше мы возводим (встали, руки подняли над головой)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 в свое окно глядим (из рук сделали окно)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Крыша нас от непогод (руки над головой)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Всех укроет круглый год (руки на пояс).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bCs/>
          <w:sz w:val="28"/>
          <w:szCs w:val="28"/>
          <w:lang w:eastAsia="ru-RU"/>
        </w:rPr>
        <w:t>Ребята , а давайте сыграем в игру «Назови ласково».  Я вам говорю слово, а вы его называете ласково: город - городок, дом - домик, стена – стеночка, пол – полик, крыша – крышечка, окно – оконце, дверь – дверца,  доска – досточка,  забор – заборчик, молоток – молоточек, стекло – стёклышко, дерево – деревцо.</w:t>
      </w:r>
    </w:p>
    <w:p w:rsidR="00DF20D0" w:rsidRDefault="00DF20D0" w:rsidP="00DF20D0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DF20D0" w:rsidRDefault="00DF20D0" w:rsidP="00DF20D0"/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Ребята, я знаю, что дома надо защищать, а от чего знаете?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от воды, пожара.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правильно, в нашем городе есть служба спасения, которой уже 25 лет. Обратите внимание на экран.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outside</wp:align>
            </wp:positionV>
            <wp:extent cx="3555365" cy="2661285"/>
            <wp:effectExtent l="0" t="0" r="6985" b="5715"/>
            <wp:wrapSquare wrapText="bothSides"/>
            <wp:docPr id="2" name="Рисунок 2" descr="1288858617_dsc0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88858617_dsc045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66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  <w:lang w:eastAsia="ru-RU"/>
        </w:rPr>
        <w:t>На интерактивной доске фотография пожарной части. И в городе объявлен конкурс на лучший макет новой ПЧ. А вы знаете, что такое макет?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детей:…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это уменьшенный вариант зданий, улиц, микрорайона. Вы  хотите принять участие в конкурсе?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да, да, да </w:t>
      </w:r>
      <w:r>
        <w:rPr>
          <w:rFonts w:ascii="Times New Roman" w:hAnsi="Times New Roman"/>
          <w:bCs/>
          <w:sz w:val="28"/>
          <w:szCs w:val="28"/>
          <w:lang w:eastAsia="ru-RU"/>
        </w:rPr>
        <w:sym w:font="Wingdings" w:char="F04A"/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 предлагаю Вам подойти к столу и взять 1/4 круга. Посмотрите на цвет и найдите ещё троих детей с таким же цветом (по цвету можно определить настроение детей). Четвёрки садятся за любой стол. Перед Вами на столе лежит схема фундамента. А какой будет ПЧ, вы придумаете сами.  Берите лего-кирпичики и, выкладывая их на схему, начинайте строить фундамент. Фундамент не должен выходить за границы чертежа. Чтобы фундамент не развалился его нужно скрепить вторым рядом кирпичиков. Не забывайте, что в ПЧ должны быть окна, чем больше окон, тем светлее в здании. Готовые постройки несите в новый микрорайон (на подиум). Посмотрите перед нами макет будущей пожарной части, которая когда-нибудь в будет построена в нашем городе Северске.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 xml:space="preserve">Заключительная часть: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Сейчас посмотрим, какой у нас получился шедевр. Что Вам больше всего запомнилось на занятии? Что получилось? Что не получилось? Было ли проще работать вместе? Мне понравилось, что вы вместе дружно строили,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договаривались. Каждый из нас принимал участие в строительстве. Этот макет мы отправим на участие в конкурсе.  Сейчас я Вам предлагаю закрыть глаза  и загадать желание, и если заблестят огоньки, то Ваши желания обязательно сбудутся.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Заранее приготовлен подиум со встроенными маленькими лампочками, на которые ставятся постройки детей. Когда дети закрывают глаза и загадывают желания, включаются лампочки.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ребята, а давайте сфотографируем наш макет на память, вставайте рядом. Фотография остается у детей. </w:t>
      </w: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0D0" w:rsidRDefault="00DF20D0" w:rsidP="00DF20D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36F0" w:rsidRDefault="007936F0">
      <w:bookmarkStart w:id="0" w:name="_GoBack"/>
      <w:bookmarkEnd w:id="0"/>
    </w:p>
    <w:sectPr w:rsidR="0079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946"/>
    <w:multiLevelType w:val="hybridMultilevel"/>
    <w:tmpl w:val="8A52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5311E"/>
    <w:multiLevelType w:val="hybridMultilevel"/>
    <w:tmpl w:val="A262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6C7875"/>
    <w:multiLevelType w:val="hybridMultilevel"/>
    <w:tmpl w:val="D55C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55645"/>
    <w:multiLevelType w:val="hybridMultilevel"/>
    <w:tmpl w:val="CB50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40B1"/>
    <w:multiLevelType w:val="hybridMultilevel"/>
    <w:tmpl w:val="DBC0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56"/>
    <w:rsid w:val="00553C56"/>
    <w:rsid w:val="007936F0"/>
    <w:rsid w:val="00D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8DBE-CE3B-4447-9793-2F39CA09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3</cp:revision>
  <dcterms:created xsi:type="dcterms:W3CDTF">2019-03-16T11:41:00Z</dcterms:created>
  <dcterms:modified xsi:type="dcterms:W3CDTF">2019-03-16T11:42:00Z</dcterms:modified>
</cp:coreProperties>
</file>