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7F" w:rsidRPr="00AC67EF" w:rsidRDefault="00D80C7F" w:rsidP="00D80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7EF">
        <w:rPr>
          <w:rFonts w:ascii="Times New Roman" w:hAnsi="Times New Roman" w:cs="Times New Roman"/>
          <w:sz w:val="28"/>
          <w:szCs w:val="28"/>
        </w:rPr>
        <w:t xml:space="preserve">Муниципальное казенное  дошкольное образовательное учреждение </w:t>
      </w:r>
    </w:p>
    <w:p w:rsidR="00D80C7F" w:rsidRPr="00AC67EF" w:rsidRDefault="00D80C7F" w:rsidP="00D80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7EF">
        <w:rPr>
          <w:rFonts w:ascii="Times New Roman" w:hAnsi="Times New Roman" w:cs="Times New Roman"/>
          <w:sz w:val="28"/>
          <w:szCs w:val="28"/>
        </w:rPr>
        <w:t>города Новосибирска детский сад комбинированного вида № 46 «Зоренька»</w:t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Мастер-класс для педагогов ДОУ</w:t>
      </w:r>
    </w:p>
    <w:p w:rsidR="006B7795" w:rsidRPr="00D80C7F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D80C7F">
        <w:rPr>
          <w:b/>
          <w:bCs/>
          <w:color w:val="000000"/>
          <w:sz w:val="36"/>
          <w:szCs w:val="36"/>
        </w:rPr>
        <w:t>Тема: «Логико-математические игры, как средство развития логического мышления у дошкольников»</w:t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80C7F">
        <w:rPr>
          <w:rFonts w:ascii="Arial" w:hAnsi="Arial" w:cs="Arial"/>
          <w:color w:val="000000"/>
          <w:sz w:val="36"/>
          <w:szCs w:val="36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Подготовила: </w:t>
      </w:r>
      <w:r w:rsidR="00D80C7F" w:rsidRPr="00D80C7F">
        <w:rPr>
          <w:bCs/>
          <w:color w:val="000000"/>
          <w:sz w:val="27"/>
          <w:szCs w:val="27"/>
        </w:rPr>
        <w:t>Подгорная Ирина Васильевна</w:t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7795" w:rsidRDefault="006B7795" w:rsidP="006B77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Новосибирск 2018 г.</w:t>
      </w:r>
      <w:r>
        <w:rPr>
          <w:b/>
          <w:bCs/>
          <w:color w:val="000000"/>
          <w:sz w:val="27"/>
          <w:szCs w:val="27"/>
        </w:rPr>
        <w:t> 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b/>
          <w:bCs/>
          <w:color w:val="000000"/>
          <w:sz w:val="28"/>
          <w:szCs w:val="28"/>
        </w:rPr>
        <w:lastRenderedPageBreak/>
        <w:t>Цель мастер-класса:</w:t>
      </w:r>
      <w:r w:rsidRPr="00182476">
        <w:rPr>
          <w:color w:val="000000"/>
          <w:sz w:val="28"/>
          <w:szCs w:val="28"/>
        </w:rPr>
        <w:t> повышение профессионального уровня педагогов – участников в процессе активного педагогического общения.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b/>
          <w:bCs/>
          <w:color w:val="000000"/>
          <w:sz w:val="28"/>
          <w:szCs w:val="28"/>
        </w:rPr>
        <w:t>Задачи:</w:t>
      </w:r>
    </w:p>
    <w:p w:rsidR="006B7795" w:rsidRPr="00182476" w:rsidRDefault="006B7795" w:rsidP="001824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Познакомить участников мастер – класса с методами и приемами использования развивающих игр в педагогическом процессе.</w:t>
      </w:r>
    </w:p>
    <w:p w:rsidR="006B7795" w:rsidRPr="00182476" w:rsidRDefault="006B7795" w:rsidP="001824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Развивать интерес к оригинальной образовательной игровой технологии, инициативу.</w:t>
      </w:r>
    </w:p>
    <w:p w:rsidR="006B7795" w:rsidRPr="00182476" w:rsidRDefault="006B7795" w:rsidP="001824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Вызвать желание к сотрудничеству, взаимопониманию.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 xml:space="preserve">          «Без игры нет и не может быть полноценного умственного развития.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Игра – это огромное светлое окно, через которое в духовный мир</w:t>
      </w:r>
      <w:r w:rsidRPr="00182476">
        <w:rPr>
          <w:color w:val="000000"/>
          <w:sz w:val="28"/>
          <w:szCs w:val="28"/>
        </w:rPr>
        <w:t xml:space="preserve"> </w:t>
      </w:r>
      <w:r w:rsidRPr="00182476">
        <w:rPr>
          <w:color w:val="333333"/>
          <w:sz w:val="28"/>
          <w:szCs w:val="28"/>
        </w:rPr>
        <w:t>ребёнка вливается живительный поток представлений, понятий.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Игра – это искра, зажигающая огонёк пытливости и любознательности».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82476">
        <w:rPr>
          <w:color w:val="333333"/>
          <w:sz w:val="28"/>
          <w:szCs w:val="28"/>
        </w:rPr>
        <w:t>В. А. Сухомлинский.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Ход мастер - класса.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Уважаемые коллеги!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Математика – наука Хороша и всем нужна, Без нее прожить нам трудно, Без нее нам жизнь сложна.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Развитие умственных способностей детей дошкольного возраста – одна из актуальных проблем современности. Дошкольник с развитым интеллектом быстрее запоминает материал, более уверен в своих силах, лучше подготовлен к школе. Основной метод развития – проблемно-поисковый, а главная форма организации – игра. Игра способствует умственному развитию дошкольника.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Говоря об умственном развитии дошкольника, хотелось бы подробнее остановиться на развитии логического мышления ребенка и показать роль игры как средства формирования познавательного интереса к математике у детей дошкольного возраста.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 xml:space="preserve">Начиная работу было бы неплохо изучить эмоциональное самочувствие ребенка, его отношение к математике. В этом может помочь проективная </w:t>
      </w:r>
      <w:r w:rsidRPr="00182476">
        <w:rPr>
          <w:color w:val="333333"/>
          <w:sz w:val="28"/>
          <w:szCs w:val="28"/>
        </w:rPr>
        <w:lastRenderedPageBreak/>
        <w:t>беседа, которая проводится индивидуально с каждым ребенком в атмосфере доброжелательности и при полном отсутствии оценочного отношения со стороны взрослого.</w:t>
      </w:r>
      <w:r w:rsidRPr="0018247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Именно игра с элементами обучения, интересная ребенку, поможет в развитии познавательных способностей дошкольника. Такой игрой и  являются дидактическая игра.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  <w:u w:val="single"/>
          <w:bdr w:val="none" w:sz="0" w:space="0" w:color="auto" w:frame="1"/>
        </w:rPr>
        <w:t>Дидактические игры по формированию математических представлений можно разделить на следующие группы:</w:t>
      </w:r>
      <w:r w:rsidR="00182476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1. Игры с цифрами и числами</w:t>
      </w:r>
      <w:r w:rsidR="00182476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2. Игры путешествия во времени</w:t>
      </w:r>
      <w:r w:rsidR="00182476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3. Игры на ориентировку в пространстве</w:t>
      </w:r>
      <w:r w:rsidR="00182476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182476">
        <w:rPr>
          <w:color w:val="000000"/>
          <w:sz w:val="28"/>
          <w:szCs w:val="28"/>
        </w:rPr>
        <w:t>4. Игры с геометрическими фигурами</w:t>
      </w:r>
      <w:r w:rsidR="00182476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182476">
        <w:rPr>
          <w:color w:val="000000"/>
          <w:sz w:val="28"/>
          <w:szCs w:val="28"/>
        </w:rPr>
        <w:t>5. Игры на логическое мышление</w:t>
      </w:r>
    </w:p>
    <w:p w:rsidR="006B7795" w:rsidRPr="00182476" w:rsidRDefault="006B7795" w:rsidP="0018247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  <w:u w:val="single"/>
          <w:bdr w:val="none" w:sz="0" w:space="0" w:color="auto" w:frame="1"/>
        </w:rPr>
        <w:t>Главная особенность</w:t>
      </w:r>
      <w:r w:rsidRPr="00182476">
        <w:rPr>
          <w:color w:val="000000"/>
          <w:sz w:val="28"/>
          <w:szCs w:val="28"/>
        </w:rPr>
        <w:t> дидактической игры в том,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                                                                                                                                                                 Дети старшего возраста  в  ходе дидактических игр  наблюдают, сравнивают, сопоставляют, классифицируют предметы по тем или иным признакам, производят доступный им анализ и синтез, делают обобщения.</w:t>
      </w:r>
    </w:p>
    <w:p w:rsidR="00B222A4" w:rsidRPr="00182476" w:rsidRDefault="006B7795" w:rsidP="0018247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 – что </w:t>
      </w:r>
      <w:r w:rsidRPr="00182476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дидактические игры</w:t>
      </w:r>
      <w:r w:rsidRPr="0018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необходимы в обучении и воспитании детей дошкольного возраста. 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 Они позволяют  расширять знания дошкольников,  закреплять их  представления  о количестве, величине, геометрических фигурах,  учат ориентироваться  в пространстве и во времени. 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Сегодня я вам предлагаю принять участие в этих играх.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Начнём с первого игрового задания «Вылепи цифру». Я буду загадывать загадку о цифре, а вы вылепите ответ.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lastRenderedPageBreak/>
        <w:t>Кто-то ночью старый стул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Спинкой вниз перевернул.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И теперь у нас в квартире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Стал он цифрою. (4)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Эта циферка с секретом.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И зимой, и жарким летом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Различишь едва-едва,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Где в ней ноги, голова. (8)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Цифру эту угадайка!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Она большая зазнавайка.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Единицу сложишь с двойкой,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И получишь цифру. (3)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Для детей это оказалось не так просто.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А теперь мы разделимся на две команды. Одна команда будут дети возраста 5 лет, другая – 6 лет. Для этого вы должны вытянуть карточки с цифрами от 1 до 6. Те, кому попадутся цифры 1, 2, 3 будут дети старшей группы, а кому попадутся цифры 4, 5, 6 будут дети подготовительной группы.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Вторая игра называется «Составь фигуру». Для этого мы будем использовать «Коломбово яйцо» для детей старшей группы, «Ракета» для детей подготовительной группы «Белочка». Ваша задача: составить изображение по схеме.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Следующая игра «Разложи фигуры» (проводится с блоками Дьенеша) 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 xml:space="preserve">Это задание для старшей группы: Кот Васька побывал в Городе Геометрических Фигур и перепутал все дома и улицы. Жители города так расстроились, что забыли, кто в каком домике живет. Вы должны помочь им расселиться в новом городе. (На пол кладутся два обруча так, что бы образовалось три части города, три отдельных области (пересечение). Внутри красного обруча захотели жить все красные фигуры, внутри зеленого – все круглые. («Дети» - педагоги должны сообразить, что в области пересечения двух обручей поселяться фигуры, обладающие двумя общими признаками: </w:t>
      </w:r>
      <w:r w:rsidRPr="00182476">
        <w:rPr>
          <w:color w:val="333333"/>
          <w:sz w:val="28"/>
          <w:szCs w:val="28"/>
        </w:rPr>
        <w:lastRenderedPageBreak/>
        <w:t>цветом (красные) и формой (круглые). Дети отвечают на вопрос: «Какие фигуры лежат вне обоих обручей? » (Все не красные и не круглые: синие, желтые, зеленые, треугольные, квадратные) 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А сейчас я предлагаю вам игру «Полминутки для шутки» эта игра может служить динамической паузой. Задания: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1. Сколько елочек зеленых, столько выполним наклонов. (6)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2. Ножкой топни столько раз, сколько уточек у нас. (7)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3. Сколько покажу кружков, столько выполнишь прыжков. (8)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8. Присядем столько раз, сколько бабочек у нас. (13)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9. Сколько очков, столько язычком щелчков. (14)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11. Сколько точек будет в круге, столько раз поднимем руки. (16)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476">
        <w:rPr>
          <w:color w:val="333333"/>
          <w:sz w:val="28"/>
          <w:szCs w:val="28"/>
        </w:rPr>
        <w:t xml:space="preserve">Следующая игра 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«Портрет», </w:t>
      </w:r>
      <w:r w:rsidRPr="00182476">
        <w:rPr>
          <w:color w:val="000000"/>
          <w:sz w:val="28"/>
          <w:szCs w:val="28"/>
        </w:rPr>
        <w:t>нужно составить  портрет из геометрических фигур. Для этого нужны рамочки, можно использовать лист цветной бумаги. Слушайте внимательно: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82476">
        <w:rPr>
          <w:color w:val="000000"/>
          <w:sz w:val="28"/>
          <w:szCs w:val="28"/>
        </w:rPr>
        <w:t>- На середину нижнего края рамочки положите большой круг, сверху на него круг чуть меньше, на него два маленьких овала, справа от большого круга положите самый маленький круг.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476">
        <w:rPr>
          <w:color w:val="000000"/>
          <w:sz w:val="28"/>
          <w:szCs w:val="28"/>
        </w:rPr>
        <w:t>- Кто получился?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- Молодцы, ребята, правильно угадали – это зайчик!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</w:t>
      </w:r>
      <w:r w:rsidRPr="00182476">
        <w:rPr>
          <w:color w:val="000000"/>
          <w:sz w:val="28"/>
          <w:szCs w:val="28"/>
        </w:rPr>
        <w:t>Дети убирают фигуры, игра продолжается.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476">
        <w:rPr>
          <w:color w:val="000000"/>
          <w:sz w:val="28"/>
          <w:szCs w:val="28"/>
        </w:rPr>
        <w:t xml:space="preserve">Следующая игра 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«Угощение для белочки».                                                                     </w:t>
      </w:r>
      <w:r w:rsidRPr="00182476">
        <w:rPr>
          <w:color w:val="000000"/>
          <w:sz w:val="28"/>
          <w:szCs w:val="28"/>
        </w:rPr>
        <w:t>Воспитатель загадывает загадку о белке: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182476">
        <w:rPr>
          <w:color w:val="000000"/>
          <w:sz w:val="28"/>
          <w:szCs w:val="28"/>
        </w:rPr>
        <w:t>С ветки на ветку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Могу я летать.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Рыженький хвост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Никому не поймать.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Некогда летом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В лесу мне играть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Надо грибы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Для зимы собирать.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t>(Белка)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182476">
        <w:rPr>
          <w:color w:val="000000"/>
          <w:sz w:val="28"/>
          <w:szCs w:val="28"/>
        </w:rPr>
        <w:lastRenderedPageBreak/>
        <w:t>Демонстрирует картинку или игрушку белки, просит помочь белочке: собрать орехи и грибы. Дает задание собрать орешки от одного до десяти, нанизав на шнурочек, а грибы от 10 до одного. Проверяет выполнение, просит ребенка назвать цифры в прямом и обратном порядке.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82476">
        <w:rPr>
          <w:bCs/>
          <w:color w:val="000000"/>
          <w:sz w:val="28"/>
          <w:szCs w:val="28"/>
          <w:bdr w:val="none" w:sz="0" w:space="0" w:color="auto" w:frame="1"/>
        </w:rPr>
        <w:t>Усложняем задание:</w:t>
      </w:r>
      <w:r w:rsidRPr="00182476">
        <w:rPr>
          <w:color w:val="000000"/>
          <w:sz w:val="28"/>
          <w:szCs w:val="28"/>
        </w:rPr>
        <w:t xml:space="preserve"> Можно собирать четные числа и нечетные в прямом и обратном порядке.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Ну и на конец самое интересное для детей – это конечно же графический диктант. Для всех он будет одинаковый. (Зеркальное отражение) 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В свободной деятельности детям давала «Математические раскраски», «Посчитай предметы», «Найди правильную цифру».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Итак, я хочу закончить свое выступление словами, с которых начала свой мастер – класс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Математика – наука Хороша и всем нужна, Без нее прожить нам трудно, Без нее нам жизнь сложна.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И хотя математика – один из самых сложных предметов, но нащи воспитанники не должны узнать об этом никогда, ведь наша цель – научить ребенка постигать математику с интересом и удовольствием.</w:t>
      </w:r>
    </w:p>
    <w:p w:rsidR="00182476" w:rsidRPr="00182476" w:rsidRDefault="00182476" w:rsidP="001824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333333"/>
          <w:sz w:val="28"/>
          <w:szCs w:val="28"/>
        </w:rPr>
        <w:t>Спасибо за участие!</w:t>
      </w:r>
    </w:p>
    <w:p w:rsidR="00182476" w:rsidRDefault="00182476"/>
    <w:sectPr w:rsidR="00182476" w:rsidSect="00B2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E19AB"/>
    <w:multiLevelType w:val="multilevel"/>
    <w:tmpl w:val="0419001D"/>
    <w:styleLink w:val="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CE65043"/>
    <w:multiLevelType w:val="multilevel"/>
    <w:tmpl w:val="B3A6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7795"/>
    <w:rsid w:val="00182476"/>
    <w:rsid w:val="004E673A"/>
    <w:rsid w:val="006B7795"/>
    <w:rsid w:val="008614F1"/>
    <w:rsid w:val="00A860A0"/>
    <w:rsid w:val="00B222A4"/>
    <w:rsid w:val="00D80C7F"/>
    <w:rsid w:val="00FE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">
    <w:name w:val="Стиль8"/>
    <w:uiPriority w:val="99"/>
    <w:rsid w:val="00A860A0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6B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esorokin1980@gmail.com</dc:creator>
  <cp:keywords/>
  <dc:description/>
  <cp:lastModifiedBy>esorokin1980@gmail.com</cp:lastModifiedBy>
  <cp:revision>3</cp:revision>
  <dcterms:created xsi:type="dcterms:W3CDTF">2019-03-15T16:35:00Z</dcterms:created>
  <dcterms:modified xsi:type="dcterms:W3CDTF">2019-03-17T16:22:00Z</dcterms:modified>
</cp:coreProperties>
</file>