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88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"/>
        <w:gridCol w:w="8630"/>
      </w:tblGrid>
      <w:tr w:rsidR="002A4243" w:rsidTr="003426E0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43" w:rsidRDefault="002A4243" w:rsidP="003426E0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Cs w:val="32"/>
              </w:rPr>
            </w:pPr>
          </w:p>
        </w:tc>
        <w:tc>
          <w:tcPr>
            <w:tcW w:w="8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A9" w:rsidRDefault="00C975A9" w:rsidP="003426E0">
            <w:pPr>
              <w:pStyle w:val="Standard"/>
              <w:ind w:left="125"/>
              <w:jc w:val="center"/>
              <w:rPr>
                <w:rFonts w:ascii="Times New Roman" w:eastAsia="Times New Roman" w:hAnsi="Times New Roman" w:cs="Times New Roman"/>
                <w:bCs/>
                <w:szCs w:val="32"/>
              </w:rPr>
            </w:pPr>
            <w:r w:rsidRPr="00C975A9">
              <w:rPr>
                <w:rFonts w:ascii="Times New Roman" w:eastAsia="Times New Roman" w:hAnsi="Times New Roman" w:cs="Times New Roman"/>
                <w:bCs/>
                <w:noProof/>
                <w:szCs w:val="32"/>
                <w:lang w:eastAsia="ru-RU" w:bidi="ar-SA"/>
              </w:rPr>
              <w:drawing>
                <wp:inline distT="0" distB="0" distL="0" distR="0">
                  <wp:extent cx="2901948" cy="908050"/>
                  <wp:effectExtent l="0" t="0" r="0" b="0"/>
                  <wp:docPr id="1" name="Рисунок 1" descr="лого_созвездие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лого_созвездие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72" cy="908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243" w:rsidRDefault="00FE08CE" w:rsidP="003426E0">
            <w:pPr>
              <w:pStyle w:val="Standard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Cs w:val="32"/>
              </w:rPr>
              <w:t>МУНИЦИПАЛЬНОЕ БЮДЖЕТНОЕУЧРЕЖДЕНИЕ</w:t>
            </w:r>
          </w:p>
          <w:p w:rsidR="008F6FB3" w:rsidRDefault="00FE08CE" w:rsidP="003426E0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Cs w:val="32"/>
              </w:rPr>
              <w:t>ДОПОЛНИТЕЛЬНОГО ОБРАЗОВАНИЯ</w:t>
            </w:r>
          </w:p>
          <w:p w:rsidR="002A4243" w:rsidRDefault="00FE08CE" w:rsidP="003426E0">
            <w:pPr>
              <w:pStyle w:val="Standard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ЦЕНТР </w:t>
            </w:r>
            <w:r w:rsidR="00C975A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ДЕТСКО</w:t>
            </w:r>
            <w:r w:rsidR="003426E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– </w:t>
            </w:r>
            <w:r w:rsidR="00C975A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ЮНОШЕСКИЙ</w:t>
            </w:r>
            <w:r w:rsidR="003426E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«</w:t>
            </w:r>
            <w:r w:rsidR="00C975A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»</w:t>
            </w:r>
          </w:p>
          <w:p w:rsidR="002A4243" w:rsidRDefault="002A4243" w:rsidP="003426E0">
            <w:pPr>
              <w:pStyle w:val="Standard"/>
              <w:jc w:val="center"/>
              <w:rPr>
                <w:rFonts w:ascii="Times New Roman" w:eastAsia="Times New Roman" w:hAnsi="Times New Roman" w:cs="Times New Roman"/>
                <w:bCs/>
                <w:szCs w:val="32"/>
              </w:rPr>
            </w:pPr>
          </w:p>
        </w:tc>
      </w:tr>
    </w:tbl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FE08CE">
      <w:pPr>
        <w:pStyle w:val="Standard"/>
        <w:spacing w:before="72" w:after="144" w:line="312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8"/>
          <w:szCs w:val="40"/>
        </w:rPr>
        <w:t>МЕТОДИЧЕСКИЕ РЕКОМЕНДАЦИИ</w:t>
      </w:r>
    </w:p>
    <w:p w:rsidR="002A4243" w:rsidRDefault="00FE08CE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40"/>
        </w:rPr>
        <w:t xml:space="preserve">К </w:t>
      </w:r>
      <w:r w:rsidR="003426E0">
        <w:rPr>
          <w:rFonts w:ascii="Times New Roman" w:eastAsia="Times New Roman" w:hAnsi="Times New Roman" w:cs="Times New Roman"/>
          <w:b/>
          <w:bCs/>
          <w:sz w:val="36"/>
          <w:szCs w:val="40"/>
        </w:rPr>
        <w:t xml:space="preserve">ПОДГОТОВКЕ </w:t>
      </w:r>
      <w:r>
        <w:rPr>
          <w:rFonts w:ascii="Times New Roman" w:eastAsia="Times New Roman" w:hAnsi="Times New Roman" w:cs="Times New Roman"/>
          <w:b/>
          <w:bCs/>
          <w:sz w:val="36"/>
          <w:szCs w:val="40"/>
        </w:rPr>
        <w:t>И ОФОРМЛЕНИЮ</w:t>
      </w:r>
    </w:p>
    <w:p w:rsidR="002A4243" w:rsidRDefault="003426E0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0"/>
        </w:rPr>
        <w:t xml:space="preserve">МАСТЕР – КЛАССА </w:t>
      </w:r>
    </w:p>
    <w:p w:rsidR="00F112C4" w:rsidRDefault="00F112C4">
      <w:pPr>
        <w:pStyle w:val="Standard"/>
        <w:spacing w:line="360" w:lineRule="auto"/>
        <w:jc w:val="center"/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A4243" w:rsidRDefault="002A4243">
      <w:pPr>
        <w:pStyle w:val="Standard"/>
        <w:spacing w:line="312" w:lineRule="auto"/>
        <w:jc w:val="right"/>
        <w:rPr>
          <w:rFonts w:ascii="Times New Roman" w:eastAsia="Times New Roman" w:hAnsi="Times New Roman" w:cs="Times New Roman"/>
          <w:bCs/>
          <w:sz w:val="32"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2A4243" w:rsidRDefault="002A4243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2A4243" w:rsidRDefault="002A4243">
      <w:pPr>
        <w:pStyle w:val="Standard"/>
        <w:jc w:val="center"/>
        <w:rPr>
          <w:rFonts w:ascii="Times New Roman" w:eastAsia="Times New Roman" w:hAnsi="Times New Roman" w:cs="Times New Roman"/>
          <w:bCs/>
          <w:sz w:val="32"/>
        </w:rPr>
      </w:pPr>
    </w:p>
    <w:p w:rsidR="003426E0" w:rsidRDefault="003426E0">
      <w:pPr>
        <w:pStyle w:val="Standard"/>
        <w:jc w:val="center"/>
        <w:rPr>
          <w:rFonts w:ascii="Times New Roman" w:eastAsia="Times New Roman" w:hAnsi="Times New Roman" w:cs="Times New Roman"/>
          <w:bCs/>
          <w:sz w:val="32"/>
        </w:rPr>
      </w:pPr>
    </w:p>
    <w:p w:rsidR="002A4243" w:rsidRDefault="002A4243">
      <w:pPr>
        <w:pStyle w:val="Standard"/>
        <w:jc w:val="center"/>
        <w:rPr>
          <w:rFonts w:ascii="Times New Roman" w:eastAsia="Times New Roman" w:hAnsi="Times New Roman" w:cs="Times New Roman"/>
          <w:bCs/>
          <w:sz w:val="32"/>
        </w:rPr>
      </w:pPr>
    </w:p>
    <w:p w:rsidR="008F6FB3" w:rsidRDefault="008F6FB3">
      <w:pPr>
        <w:pStyle w:val="Standard"/>
        <w:jc w:val="center"/>
        <w:rPr>
          <w:rFonts w:ascii="Times New Roman" w:eastAsia="Times New Roman" w:hAnsi="Times New Roman" w:cs="Times New Roman"/>
          <w:bCs/>
          <w:sz w:val="32"/>
        </w:rPr>
      </w:pPr>
    </w:p>
    <w:p w:rsidR="003426E0" w:rsidRDefault="003426E0">
      <w:pPr>
        <w:pStyle w:val="Standard"/>
        <w:jc w:val="center"/>
      </w:pPr>
    </w:p>
    <w:p w:rsidR="00F25909" w:rsidRDefault="00F25909">
      <w:pPr>
        <w:pStyle w:val="Standard"/>
        <w:jc w:val="center"/>
      </w:pPr>
    </w:p>
    <w:p w:rsidR="00F25909" w:rsidRDefault="00F25909">
      <w:pPr>
        <w:pStyle w:val="Standard"/>
        <w:jc w:val="center"/>
      </w:pPr>
    </w:p>
    <w:p w:rsidR="00F25909" w:rsidRDefault="00F25909">
      <w:pPr>
        <w:pStyle w:val="Standard"/>
        <w:jc w:val="center"/>
      </w:pPr>
    </w:p>
    <w:p w:rsidR="00F25909" w:rsidRDefault="00F25909">
      <w:pPr>
        <w:pStyle w:val="Standard"/>
        <w:jc w:val="center"/>
        <w:rPr>
          <w:rFonts w:ascii="Times New Roman" w:eastAsia="Times New Roman" w:hAnsi="Times New Roman" w:cs="Times New Roman"/>
          <w:bCs/>
          <w:sz w:val="32"/>
        </w:rPr>
      </w:pPr>
    </w:p>
    <w:p w:rsidR="002A4243" w:rsidRDefault="005C13C2">
      <w:pPr>
        <w:pStyle w:val="Standard"/>
        <w:jc w:val="center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Cs/>
          <w:sz w:val="32"/>
        </w:rPr>
        <w:t>201</w:t>
      </w:r>
      <w:r w:rsidR="003426E0">
        <w:rPr>
          <w:rFonts w:ascii="Times New Roman" w:eastAsia="Times New Roman" w:hAnsi="Times New Roman" w:cs="Times New Roman"/>
          <w:bCs/>
          <w:sz w:val="32"/>
        </w:rPr>
        <w:t>8</w:t>
      </w:r>
    </w:p>
    <w:p w:rsidR="003426E0" w:rsidRDefault="00FE08CE">
      <w:pPr>
        <w:pStyle w:val="Standard"/>
        <w:spacing w:before="72" w:after="144" w:line="312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lastRenderedPageBreak/>
        <w:t xml:space="preserve">ТРЕБОВАНИЯ К </w:t>
      </w:r>
      <w:r w:rsidR="003426E0">
        <w:rPr>
          <w:rFonts w:ascii="Times New Roman" w:eastAsia="Times New Roman" w:hAnsi="Times New Roman" w:cs="Times New Roman"/>
          <w:b/>
          <w:bCs/>
          <w:sz w:val="32"/>
        </w:rPr>
        <w:t>ПОДГОТОВКЕ И ОФОРМЛЕНИЮ МАСТЕР-КЛАССА</w:t>
      </w:r>
    </w:p>
    <w:p w:rsidR="00C5517B" w:rsidRPr="00835008" w:rsidRDefault="00FE08CE" w:rsidP="007F0AB9">
      <w:pPr>
        <w:pStyle w:val="Textbody"/>
        <w:tabs>
          <w:tab w:val="left" w:pos="903"/>
        </w:tabs>
        <w:spacing w:after="0" w:line="360" w:lineRule="auto"/>
        <w:ind w:firstLine="902"/>
        <w:jc w:val="both"/>
        <w:rPr>
          <w:sz w:val="28"/>
          <w:szCs w:val="24"/>
        </w:rPr>
      </w:pPr>
      <w:r>
        <w:rPr>
          <w:sz w:val="28"/>
          <w:szCs w:val="24"/>
        </w:rPr>
        <w:t>Данное пособие разработано с целью оказания методической и информационной помощи педагогам дополнительного образования</w:t>
      </w:r>
      <w:r w:rsidR="00C5517B">
        <w:rPr>
          <w:sz w:val="28"/>
          <w:szCs w:val="24"/>
        </w:rPr>
        <w:t xml:space="preserve"> с использованием материалов социальной сети работников образования </w:t>
      </w:r>
      <w:hyperlink r:id="rId9" w:history="1">
        <w:r w:rsidR="00C5517B" w:rsidRPr="00835008">
          <w:rPr>
            <w:rStyle w:val="af5"/>
            <w:sz w:val="28"/>
            <w:szCs w:val="24"/>
          </w:rPr>
          <w:t>https://nsportal.ru/</w:t>
        </w:r>
      </w:hyperlink>
      <w:r w:rsidR="00966A65" w:rsidRPr="00835008">
        <w:t xml:space="preserve"> </w:t>
      </w:r>
      <w:r w:rsidR="00966A65" w:rsidRPr="00835008">
        <w:rPr>
          <w:sz w:val="28"/>
          <w:szCs w:val="28"/>
        </w:rPr>
        <w:t>и обобщением собственного опыта работы.</w:t>
      </w:r>
    </w:p>
    <w:p w:rsidR="008D4004" w:rsidRPr="00787816" w:rsidRDefault="008D4004" w:rsidP="008D4004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развития образования актуальным становится выявление, обобщение и распространение инновационного педагогического опыта. Одной из </w:t>
      </w:r>
      <w:r w:rsidR="0083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835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является мастер-класс.</w:t>
      </w:r>
      <w:r w:rsidR="007878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66A65" w:rsidRDefault="00A1236B" w:rsidP="007F0AB9">
      <w:pPr>
        <w:pStyle w:val="af6"/>
        <w:rPr>
          <w:b/>
          <w:i/>
          <w:szCs w:val="24"/>
        </w:rPr>
      </w:pPr>
      <w:r w:rsidRPr="00A1236B">
        <w:rPr>
          <w:b/>
          <w:i/>
          <w:szCs w:val="24"/>
        </w:rPr>
        <w:t>Что означает поняти</w:t>
      </w:r>
      <w:r w:rsidR="007F0AB9">
        <w:rPr>
          <w:b/>
          <w:i/>
          <w:szCs w:val="24"/>
        </w:rPr>
        <w:t>я</w:t>
      </w:r>
      <w:r w:rsidRPr="00A1236B">
        <w:rPr>
          <w:b/>
          <w:i/>
          <w:szCs w:val="24"/>
        </w:rPr>
        <w:t xml:space="preserve"> «Мастер-класс»</w:t>
      </w:r>
      <w:r w:rsidR="007F0AB9">
        <w:rPr>
          <w:b/>
          <w:i/>
          <w:szCs w:val="24"/>
        </w:rPr>
        <w:t>, «Мастер»</w:t>
      </w:r>
      <w:r w:rsidRPr="00A1236B">
        <w:rPr>
          <w:b/>
          <w:i/>
          <w:szCs w:val="24"/>
        </w:rPr>
        <w:t>?</w:t>
      </w:r>
    </w:p>
    <w:p w:rsidR="00A76F0F" w:rsidRDefault="00A76F0F" w:rsidP="00A76F0F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A1236B">
        <w:rPr>
          <w:b/>
          <w:bCs/>
          <w:color w:val="000000"/>
          <w:sz w:val="28"/>
          <w:szCs w:val="28"/>
        </w:rPr>
        <w:t xml:space="preserve">Мастер-класс </w:t>
      </w:r>
      <w:r w:rsidRPr="00A1236B">
        <w:rPr>
          <w:color w:val="000000"/>
          <w:sz w:val="28"/>
          <w:szCs w:val="28"/>
        </w:rPr>
        <w:t>– это особый жанр обобщения и распространения опыта, представляющий собой оригинальный метод или авторскую методику, опирающийся на свои принципы и имеющий определенную структуру.</w:t>
      </w:r>
    </w:p>
    <w:p w:rsidR="00A1236B" w:rsidRDefault="00A1236B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7C7023">
        <w:rPr>
          <w:b/>
          <w:color w:val="000000"/>
          <w:sz w:val="28"/>
          <w:szCs w:val="28"/>
        </w:rPr>
        <w:t>Мастер-класс</w:t>
      </w:r>
      <w:r w:rsidRPr="00A1236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A1236B">
        <w:rPr>
          <w:color w:val="000000"/>
          <w:sz w:val="28"/>
          <w:szCs w:val="28"/>
        </w:rPr>
        <w:t xml:space="preserve">технология трансляции педагогического опыта, одна из форм эффективного профессионального активного обучения, </w:t>
      </w:r>
      <w:r>
        <w:rPr>
          <w:color w:val="000000"/>
          <w:sz w:val="28"/>
          <w:szCs w:val="28"/>
        </w:rPr>
        <w:t>главным</w:t>
      </w:r>
      <w:r w:rsidRPr="00A1236B">
        <w:rPr>
          <w:color w:val="000000"/>
          <w:sz w:val="28"/>
          <w:szCs w:val="28"/>
        </w:rPr>
        <w:t xml:space="preserve"> звеном которой является прямая демонстрация оригинальных практических методов и приемов освоения определенного содержания, передачи педагогического мастерства (возможно авторской программы) при активном взаимодействии всех участников мастер-класса.</w:t>
      </w:r>
    </w:p>
    <w:p w:rsidR="007C7023" w:rsidRDefault="007C7023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понятие  можно рассматривать с разных точек зрения, но всегда соблюдается единый принцип «Я знаю, как это делать. Я научу вас».</w:t>
      </w:r>
    </w:p>
    <w:p w:rsidR="007C7023" w:rsidRPr="007C7023" w:rsidRDefault="007F0AB9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М.М. Поташник (член-корреспондент Российской академии образования)</w:t>
      </w:r>
      <w:r>
        <w:rPr>
          <w:color w:val="1F1C17"/>
          <w:sz w:val="28"/>
          <w:szCs w:val="28"/>
        </w:rPr>
        <w:t xml:space="preserve"> </w:t>
      </w:r>
      <w:r w:rsidR="007C7023" w:rsidRPr="007C7023">
        <w:rPr>
          <w:color w:val="000000"/>
          <w:sz w:val="28"/>
          <w:szCs w:val="28"/>
        </w:rPr>
        <w:t xml:space="preserve">характеризует Мастер-класс как ярко выраженную форму ученичества у Мастера. </w:t>
      </w:r>
    </w:p>
    <w:p w:rsidR="007C7023" w:rsidRDefault="007C7023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7C7023">
        <w:rPr>
          <w:color w:val="000000"/>
          <w:sz w:val="28"/>
          <w:szCs w:val="28"/>
        </w:rPr>
        <w:t>То есть Мастер передает ученикам опыт, мастерство, искусство в точном смысле, чаще всего  – путем прямого и комментированного показа приемов работы.</w:t>
      </w:r>
    </w:p>
    <w:p w:rsidR="007F0AB9" w:rsidRPr="007F0AB9" w:rsidRDefault="007F0AB9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7F0AB9">
        <w:rPr>
          <w:color w:val="000000"/>
          <w:sz w:val="28"/>
          <w:szCs w:val="28"/>
        </w:rPr>
        <w:lastRenderedPageBreak/>
        <w:t>В толковом словаре С.И. Ожегова можно найти несколько значений слова </w:t>
      </w:r>
      <w:r w:rsidRPr="007F0AB9">
        <w:rPr>
          <w:b/>
          <w:bCs/>
          <w:color w:val="000000"/>
          <w:sz w:val="28"/>
          <w:szCs w:val="28"/>
        </w:rPr>
        <w:t>«мастер»:</w:t>
      </w:r>
    </w:p>
    <w:p w:rsidR="008C1EFD" w:rsidRPr="007F0AB9" w:rsidRDefault="007F0AB9" w:rsidP="005861AC">
      <w:pPr>
        <w:pStyle w:val="a6"/>
        <w:numPr>
          <w:ilvl w:val="0"/>
          <w:numId w:val="22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C1EFD" w:rsidRPr="007F0AB9">
        <w:rPr>
          <w:color w:val="000000"/>
          <w:sz w:val="28"/>
          <w:szCs w:val="28"/>
        </w:rPr>
        <w:t>валифицированный работник в какой-нибудь производственной области;</w:t>
      </w:r>
    </w:p>
    <w:p w:rsidR="008C1EFD" w:rsidRPr="007F0AB9" w:rsidRDefault="007F0AB9" w:rsidP="005861AC">
      <w:pPr>
        <w:pStyle w:val="a6"/>
        <w:numPr>
          <w:ilvl w:val="0"/>
          <w:numId w:val="22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C1EFD" w:rsidRPr="007F0AB9">
        <w:rPr>
          <w:color w:val="000000"/>
          <w:sz w:val="28"/>
          <w:szCs w:val="28"/>
        </w:rPr>
        <w:t>уководитель какого-нибудь производственного цеха в отдельной специальной области;</w:t>
      </w:r>
    </w:p>
    <w:p w:rsidR="008C1EFD" w:rsidRPr="007F0AB9" w:rsidRDefault="007F0AB9" w:rsidP="005861AC">
      <w:pPr>
        <w:pStyle w:val="a6"/>
        <w:numPr>
          <w:ilvl w:val="0"/>
          <w:numId w:val="22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8C1EFD" w:rsidRPr="007F0AB9">
        <w:rPr>
          <w:color w:val="000000"/>
          <w:sz w:val="28"/>
          <w:szCs w:val="28"/>
        </w:rPr>
        <w:t>еловек, который умеет хорошо, ловко что-нибудь делать;</w:t>
      </w:r>
    </w:p>
    <w:p w:rsidR="008C1EFD" w:rsidRPr="007F0AB9" w:rsidRDefault="007F0AB9" w:rsidP="005861AC">
      <w:pPr>
        <w:pStyle w:val="a6"/>
        <w:numPr>
          <w:ilvl w:val="0"/>
          <w:numId w:val="22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C1EFD" w:rsidRPr="007F0AB9">
        <w:rPr>
          <w:color w:val="000000"/>
          <w:sz w:val="28"/>
          <w:szCs w:val="28"/>
        </w:rPr>
        <w:t>пециалист, достигший высокого искусства в своем деле.</w:t>
      </w:r>
    </w:p>
    <w:p w:rsidR="007F0AB9" w:rsidRDefault="007F0AB9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нас, педагогов, наиболее характерными являются последние два определения.  </w:t>
      </w:r>
    </w:p>
    <w:p w:rsidR="007F0AB9" w:rsidRDefault="00ED4434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D4434">
        <w:rPr>
          <w:color w:val="000000"/>
          <w:sz w:val="28"/>
          <w:szCs w:val="28"/>
        </w:rPr>
        <w:t>На основании всего вышесказанного, предлагаю сформулировать общую</w:t>
      </w:r>
      <w:r>
        <w:rPr>
          <w:b/>
          <w:color w:val="000000"/>
          <w:sz w:val="28"/>
          <w:szCs w:val="28"/>
        </w:rPr>
        <w:t xml:space="preserve"> ц</w:t>
      </w:r>
      <w:r w:rsidR="007F0AB9" w:rsidRPr="007F0AB9">
        <w:rPr>
          <w:b/>
          <w:color w:val="000000"/>
          <w:sz w:val="28"/>
          <w:szCs w:val="28"/>
        </w:rPr>
        <w:t>ель мастер-класса</w:t>
      </w:r>
      <w:r w:rsidR="007F0AB9">
        <w:rPr>
          <w:color w:val="000000"/>
          <w:sz w:val="28"/>
          <w:szCs w:val="28"/>
        </w:rPr>
        <w:t xml:space="preserve"> – </w:t>
      </w:r>
      <w:r w:rsidR="007F0AB9" w:rsidRPr="007F0AB9">
        <w:rPr>
          <w:color w:val="000000"/>
          <w:sz w:val="28"/>
          <w:szCs w:val="28"/>
        </w:rPr>
        <w:t>знакомство</w:t>
      </w:r>
      <w:r w:rsidR="007F0AB9">
        <w:rPr>
          <w:color w:val="000000"/>
          <w:sz w:val="28"/>
          <w:szCs w:val="28"/>
        </w:rPr>
        <w:t xml:space="preserve"> </w:t>
      </w:r>
      <w:r w:rsidR="007F0AB9" w:rsidRPr="007F0AB9">
        <w:rPr>
          <w:color w:val="000000"/>
          <w:sz w:val="28"/>
          <w:szCs w:val="28"/>
        </w:rPr>
        <w:t>с авторскими наработками педагога-мастера,  освоение и отработка практических умений по различным методикам и технологиям обучения и воспитания</w:t>
      </w:r>
      <w:r>
        <w:rPr>
          <w:color w:val="000000"/>
          <w:sz w:val="28"/>
          <w:szCs w:val="28"/>
        </w:rPr>
        <w:t>.</w:t>
      </w:r>
    </w:p>
    <w:p w:rsidR="00ED4434" w:rsidRDefault="00ED4434" w:rsidP="007F0AB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Мастер-класса важно определить, на какую целевую аудиторию он проводится. Предлагаю остановиться на трех:</w:t>
      </w:r>
    </w:p>
    <w:p w:rsidR="00ED4434" w:rsidRDefault="00ED4434" w:rsidP="005861AC">
      <w:pPr>
        <w:pStyle w:val="a6"/>
        <w:numPr>
          <w:ilvl w:val="0"/>
          <w:numId w:val="23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(подростки);</w:t>
      </w:r>
    </w:p>
    <w:p w:rsidR="00ED4434" w:rsidRDefault="00ED4434" w:rsidP="005861AC">
      <w:pPr>
        <w:pStyle w:val="a6"/>
        <w:numPr>
          <w:ilvl w:val="0"/>
          <w:numId w:val="23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население;</w:t>
      </w:r>
    </w:p>
    <w:p w:rsidR="00ED4434" w:rsidRDefault="00ED4434" w:rsidP="005861AC">
      <w:pPr>
        <w:pStyle w:val="a6"/>
        <w:numPr>
          <w:ilvl w:val="0"/>
          <w:numId w:val="23"/>
        </w:numPr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педагогическое сообщество.</w:t>
      </w:r>
    </w:p>
    <w:p w:rsidR="00B050E3" w:rsidRDefault="00ED4434" w:rsidP="0064766C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Соответственно, и цели проведения для каждой группы будут разные</w:t>
      </w:r>
      <w:r w:rsidR="00B050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76F0F" w:rsidRDefault="00B050E3" w:rsidP="00A76F0F">
      <w:pPr>
        <w:pStyle w:val="a6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D4434">
        <w:rPr>
          <w:color w:val="000000"/>
          <w:sz w:val="28"/>
          <w:szCs w:val="28"/>
        </w:rPr>
        <w:t xml:space="preserve">апример, </w:t>
      </w:r>
      <w:r>
        <w:rPr>
          <w:color w:val="000000"/>
          <w:sz w:val="28"/>
          <w:szCs w:val="28"/>
        </w:rPr>
        <w:t>при</w:t>
      </w:r>
      <w:r w:rsidR="00ED4434"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</w:rPr>
        <w:t>и</w:t>
      </w:r>
      <w:r w:rsidR="00ED4434">
        <w:rPr>
          <w:color w:val="000000"/>
          <w:sz w:val="28"/>
          <w:szCs w:val="28"/>
        </w:rPr>
        <w:t xml:space="preserve"> мастер-класса для детей</w:t>
      </w:r>
      <w:r>
        <w:rPr>
          <w:color w:val="000000"/>
          <w:sz w:val="28"/>
          <w:szCs w:val="28"/>
        </w:rPr>
        <w:t xml:space="preserve"> (подростков)</w:t>
      </w:r>
      <w:r w:rsidR="00ED4434">
        <w:rPr>
          <w:color w:val="000000"/>
          <w:sz w:val="28"/>
          <w:szCs w:val="28"/>
        </w:rPr>
        <w:t>, основная цель</w:t>
      </w:r>
      <w:r>
        <w:rPr>
          <w:color w:val="000000"/>
          <w:sz w:val="28"/>
          <w:szCs w:val="28"/>
        </w:rPr>
        <w:t xml:space="preserve"> будет </w:t>
      </w:r>
      <w:r w:rsidR="0064766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побудить к творчеству (спорту и т.п.), разбудить в них то, что скрыто даже от них самих, понять и устранить то, что мешает саморазвитию. А при проведении мастер-класса для населения, целью будет являться организация досуга, рекламная акция товара, услуг и т.п. Для педагогического сообщества целью будет получить </w:t>
      </w:r>
      <w:r w:rsidRPr="00B050E3">
        <w:rPr>
          <w:color w:val="000000"/>
          <w:sz w:val="28"/>
          <w:szCs w:val="28"/>
        </w:rPr>
        <w:t xml:space="preserve">новую (уникальную) методику (технологию), которая успешно внедрялась (использовалась) с целью повышения профессиональной компетенции, а так же возможного внедрения в собственную деятельность. </w:t>
      </w:r>
    </w:p>
    <w:p w:rsidR="00B050E3" w:rsidRDefault="00B050E3" w:rsidP="00A76F0F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форма организации передачи авторских знаний одна, но цели</w:t>
      </w:r>
      <w:r w:rsidR="00A76F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зависимости от выбранной категории населения, будут разные.</w:t>
      </w:r>
    </w:p>
    <w:p w:rsidR="00B050E3" w:rsidRDefault="00B050E3" w:rsidP="00A76F0F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уже говорили, что </w:t>
      </w:r>
      <w:r w:rsidR="009C116A">
        <w:rPr>
          <w:color w:val="000000"/>
          <w:sz w:val="28"/>
          <w:szCs w:val="28"/>
        </w:rPr>
        <w:t xml:space="preserve">знания передает </w:t>
      </w:r>
      <w:r w:rsidR="00515889">
        <w:rPr>
          <w:color w:val="000000"/>
          <w:sz w:val="28"/>
          <w:szCs w:val="28"/>
        </w:rPr>
        <w:t>Мастер</w:t>
      </w:r>
      <w:r w:rsidR="008C1EFD">
        <w:rPr>
          <w:color w:val="000000"/>
          <w:sz w:val="28"/>
          <w:szCs w:val="28"/>
        </w:rPr>
        <w:t xml:space="preserve">, </w:t>
      </w:r>
      <w:r w:rsidR="009C116A">
        <w:rPr>
          <w:color w:val="000000"/>
          <w:sz w:val="28"/>
          <w:szCs w:val="28"/>
        </w:rPr>
        <w:t>а теперь</w:t>
      </w:r>
      <w:r w:rsidR="001D27DA">
        <w:rPr>
          <w:color w:val="000000"/>
          <w:sz w:val="28"/>
          <w:szCs w:val="28"/>
        </w:rPr>
        <w:t xml:space="preserve"> </w:t>
      </w:r>
      <w:r w:rsidR="008C1EFD">
        <w:rPr>
          <w:color w:val="000000"/>
          <w:sz w:val="28"/>
          <w:szCs w:val="28"/>
        </w:rPr>
        <w:t xml:space="preserve">давайте определим, </w:t>
      </w:r>
      <w:r w:rsidR="008C1EFD" w:rsidRPr="00B7324F">
        <w:rPr>
          <w:b/>
          <w:color w:val="000000"/>
          <w:sz w:val="28"/>
          <w:szCs w:val="28"/>
        </w:rPr>
        <w:t xml:space="preserve">какими качествами и умениями должен </w:t>
      </w:r>
      <w:r w:rsidR="0064766C" w:rsidRPr="00B7324F">
        <w:rPr>
          <w:b/>
          <w:color w:val="000000"/>
          <w:sz w:val="28"/>
          <w:szCs w:val="28"/>
        </w:rPr>
        <w:t>обладать</w:t>
      </w:r>
      <w:r w:rsidR="008C1EFD" w:rsidRPr="00B7324F">
        <w:rPr>
          <w:b/>
          <w:color w:val="000000"/>
          <w:sz w:val="28"/>
          <w:szCs w:val="28"/>
        </w:rPr>
        <w:t xml:space="preserve"> педагог-мастер</w:t>
      </w:r>
      <w:r w:rsidR="008C1EFD">
        <w:rPr>
          <w:color w:val="000000"/>
          <w:sz w:val="28"/>
          <w:szCs w:val="28"/>
        </w:rPr>
        <w:t>:</w:t>
      </w:r>
    </w:p>
    <w:p w:rsidR="008C1EFD" w:rsidRPr="0064766C" w:rsidRDefault="0064766C" w:rsidP="005861AC">
      <w:pPr>
        <w:pStyle w:val="a6"/>
        <w:numPr>
          <w:ilvl w:val="0"/>
          <w:numId w:val="2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C1EFD" w:rsidRPr="0064766C">
        <w:rPr>
          <w:color w:val="000000"/>
          <w:sz w:val="28"/>
          <w:szCs w:val="28"/>
        </w:rPr>
        <w:t>пособность к импровизации</w:t>
      </w:r>
      <w:r>
        <w:rPr>
          <w:color w:val="000000"/>
          <w:sz w:val="28"/>
          <w:szCs w:val="28"/>
        </w:rPr>
        <w:t xml:space="preserve">, т.е. </w:t>
      </w:r>
      <w:r w:rsidR="008C1EFD" w:rsidRPr="0064766C">
        <w:rPr>
          <w:color w:val="000000"/>
          <w:sz w:val="28"/>
          <w:szCs w:val="28"/>
        </w:rPr>
        <w:t>умение работать по плану в «голове», привлекать личный опыт, управлять незапланированными ситуа</w:t>
      </w:r>
      <w:r w:rsidRPr="0064766C">
        <w:rPr>
          <w:color w:val="000000"/>
          <w:sz w:val="28"/>
          <w:szCs w:val="28"/>
        </w:rPr>
        <w:t>циями;</w:t>
      </w:r>
    </w:p>
    <w:p w:rsidR="008C1EFD" w:rsidRPr="0064766C" w:rsidRDefault="0064766C" w:rsidP="005861AC">
      <w:pPr>
        <w:pStyle w:val="a6"/>
        <w:numPr>
          <w:ilvl w:val="0"/>
          <w:numId w:val="24"/>
        </w:numPr>
        <w:tabs>
          <w:tab w:val="left" w:pos="1134"/>
        </w:tabs>
        <w:suppressAutoHyphens w:val="0"/>
        <w:autoSpaceDN/>
        <w:spacing w:before="0" w:after="0"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C1EFD" w:rsidRPr="0064766C">
        <w:rPr>
          <w:color w:val="000000"/>
          <w:sz w:val="28"/>
          <w:szCs w:val="28"/>
        </w:rPr>
        <w:t>сихологическая устойчивость</w:t>
      </w:r>
      <w:r>
        <w:rPr>
          <w:color w:val="000000"/>
          <w:sz w:val="28"/>
          <w:szCs w:val="28"/>
        </w:rPr>
        <w:t xml:space="preserve">, </w:t>
      </w:r>
      <w:r w:rsidR="00515889">
        <w:rPr>
          <w:color w:val="000000"/>
          <w:sz w:val="28"/>
          <w:szCs w:val="28"/>
        </w:rPr>
        <w:t xml:space="preserve">т.е. </w:t>
      </w:r>
      <w:r>
        <w:rPr>
          <w:color w:val="000000"/>
          <w:sz w:val="28"/>
          <w:szCs w:val="28"/>
        </w:rPr>
        <w:t xml:space="preserve">это </w:t>
      </w:r>
      <w:r w:rsidR="008C1EFD" w:rsidRPr="0064766C">
        <w:rPr>
          <w:color w:val="000000"/>
          <w:sz w:val="28"/>
          <w:szCs w:val="28"/>
        </w:rPr>
        <w:t>умение сосредоточиться на предмете разго</w:t>
      </w:r>
      <w:r>
        <w:rPr>
          <w:color w:val="000000"/>
          <w:sz w:val="28"/>
          <w:szCs w:val="28"/>
        </w:rPr>
        <w:t>вора, отсутствие скованности и т.п.;</w:t>
      </w:r>
    </w:p>
    <w:p w:rsidR="008C1EFD" w:rsidRPr="0064766C" w:rsidRDefault="0064766C" w:rsidP="005861AC">
      <w:pPr>
        <w:pStyle w:val="a6"/>
        <w:numPr>
          <w:ilvl w:val="0"/>
          <w:numId w:val="24"/>
        </w:numPr>
        <w:tabs>
          <w:tab w:val="left" w:pos="1134"/>
        </w:tabs>
        <w:suppressAutoHyphens w:val="0"/>
        <w:autoSpaceDN/>
        <w:spacing w:before="0" w:after="0"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C1EFD" w:rsidRPr="0064766C">
        <w:rPr>
          <w:color w:val="000000"/>
          <w:sz w:val="28"/>
          <w:szCs w:val="28"/>
        </w:rPr>
        <w:t>сихологическая зоркость</w:t>
      </w:r>
      <w:r>
        <w:rPr>
          <w:color w:val="000000"/>
          <w:sz w:val="28"/>
          <w:szCs w:val="28"/>
        </w:rPr>
        <w:t xml:space="preserve">, </w:t>
      </w:r>
      <w:r w:rsidR="00515889">
        <w:rPr>
          <w:color w:val="000000"/>
          <w:sz w:val="28"/>
          <w:szCs w:val="28"/>
        </w:rPr>
        <w:t xml:space="preserve">т.е. </w:t>
      </w:r>
      <w:r w:rsidR="008C1EFD" w:rsidRPr="0064766C">
        <w:rPr>
          <w:color w:val="000000"/>
          <w:sz w:val="28"/>
          <w:szCs w:val="28"/>
        </w:rPr>
        <w:t>психологическая избирательность, способность к педагогическому вниманию, эмпатия, умение вычислять «г</w:t>
      </w:r>
      <w:r w:rsidR="008C1EFD" w:rsidRPr="0064766C">
        <w:rPr>
          <w:color w:val="000000"/>
          <w:sz w:val="28"/>
          <w:szCs w:val="28"/>
        </w:rPr>
        <w:t>е</w:t>
      </w:r>
      <w:r w:rsidR="008C1EFD" w:rsidRPr="0064766C">
        <w:rPr>
          <w:color w:val="000000"/>
          <w:sz w:val="28"/>
          <w:szCs w:val="28"/>
        </w:rPr>
        <w:t>ниев» и поддерживать «отстаю</w:t>
      </w:r>
      <w:r>
        <w:rPr>
          <w:color w:val="000000"/>
          <w:sz w:val="28"/>
          <w:szCs w:val="28"/>
        </w:rPr>
        <w:t>щих»;</w:t>
      </w:r>
    </w:p>
    <w:p w:rsidR="008C1EFD" w:rsidRPr="0064766C" w:rsidRDefault="0064766C" w:rsidP="005861AC">
      <w:pPr>
        <w:pStyle w:val="a6"/>
        <w:numPr>
          <w:ilvl w:val="0"/>
          <w:numId w:val="24"/>
        </w:numPr>
        <w:tabs>
          <w:tab w:val="left" w:pos="1134"/>
        </w:tabs>
        <w:suppressAutoHyphens w:val="0"/>
        <w:autoSpaceDN/>
        <w:spacing w:before="0" w:after="0"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8C1EFD" w:rsidRPr="0064766C">
        <w:rPr>
          <w:color w:val="000000"/>
          <w:sz w:val="28"/>
          <w:szCs w:val="28"/>
        </w:rPr>
        <w:t>увство времени</w:t>
      </w:r>
      <w:r>
        <w:rPr>
          <w:color w:val="000000"/>
          <w:sz w:val="28"/>
          <w:szCs w:val="28"/>
        </w:rPr>
        <w:t>;</w:t>
      </w:r>
    </w:p>
    <w:p w:rsidR="008C1EFD" w:rsidRDefault="0064766C" w:rsidP="005861AC">
      <w:pPr>
        <w:pStyle w:val="a6"/>
        <w:numPr>
          <w:ilvl w:val="0"/>
          <w:numId w:val="24"/>
        </w:numPr>
        <w:tabs>
          <w:tab w:val="left" w:pos="1134"/>
        </w:tabs>
        <w:suppressAutoHyphens w:val="0"/>
        <w:autoSpaceDN/>
        <w:spacing w:before="0" w:after="0"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C1EFD" w:rsidRPr="0064766C">
        <w:rPr>
          <w:color w:val="000000"/>
          <w:sz w:val="28"/>
          <w:szCs w:val="28"/>
        </w:rPr>
        <w:t>мение воздействовать на аудиторию</w:t>
      </w:r>
      <w:r>
        <w:rPr>
          <w:color w:val="000000"/>
          <w:sz w:val="28"/>
          <w:szCs w:val="28"/>
        </w:rPr>
        <w:t xml:space="preserve">, </w:t>
      </w:r>
      <w:r w:rsidR="00515889">
        <w:rPr>
          <w:color w:val="000000"/>
          <w:sz w:val="28"/>
          <w:szCs w:val="28"/>
        </w:rPr>
        <w:t xml:space="preserve">т.е. </w:t>
      </w:r>
      <w:r>
        <w:rPr>
          <w:color w:val="000000"/>
          <w:sz w:val="28"/>
          <w:szCs w:val="28"/>
        </w:rPr>
        <w:t xml:space="preserve">это способность </w:t>
      </w:r>
      <w:r w:rsidR="008C1EFD" w:rsidRPr="0064766C">
        <w:rPr>
          <w:color w:val="000000"/>
          <w:sz w:val="28"/>
          <w:szCs w:val="28"/>
        </w:rPr>
        <w:t xml:space="preserve">держать зал, наблюдать за поведением участников, коммуникативная культура, умение вести диалог, дискуссию, отсутствие критических замечаний в адрес </w:t>
      </w:r>
      <w:r>
        <w:rPr>
          <w:color w:val="000000"/>
          <w:sz w:val="28"/>
          <w:szCs w:val="28"/>
        </w:rPr>
        <w:t xml:space="preserve">        участников</w:t>
      </w:r>
      <w:r w:rsidR="008C1EFD" w:rsidRPr="0064766C">
        <w:rPr>
          <w:color w:val="000000"/>
          <w:sz w:val="28"/>
          <w:szCs w:val="28"/>
        </w:rPr>
        <w:t>, заинтересованность, сотворчество, взаимо</w:t>
      </w:r>
      <w:r w:rsidR="00B7324F">
        <w:rPr>
          <w:color w:val="000000"/>
          <w:sz w:val="28"/>
          <w:szCs w:val="28"/>
        </w:rPr>
        <w:t>помощь и т.п</w:t>
      </w:r>
      <w:r w:rsidR="008C1EFD" w:rsidRPr="0064766C">
        <w:rPr>
          <w:color w:val="000000"/>
          <w:sz w:val="28"/>
          <w:szCs w:val="28"/>
        </w:rPr>
        <w:t>.</w:t>
      </w:r>
    </w:p>
    <w:p w:rsidR="00B7324F" w:rsidRDefault="008A4723" w:rsidP="00A76F0F">
      <w:pPr>
        <w:pStyle w:val="a6"/>
        <w:tabs>
          <w:tab w:val="left" w:pos="1134"/>
        </w:tabs>
        <w:suppressAutoHyphens w:val="0"/>
        <w:autoSpaceDN/>
        <w:spacing w:before="0" w:after="0" w:line="360" w:lineRule="auto"/>
        <w:ind w:left="709"/>
        <w:textAlignment w:val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Какие требования предъявляются</w:t>
      </w:r>
      <w:r w:rsidR="00A76F0F">
        <w:rPr>
          <w:b/>
          <w:i/>
          <w:color w:val="000000"/>
          <w:sz w:val="28"/>
          <w:szCs w:val="28"/>
        </w:rPr>
        <w:t xml:space="preserve"> к мастер-классу?</w:t>
      </w:r>
    </w:p>
    <w:p w:rsidR="00580ABA" w:rsidRPr="008A4723" w:rsidRDefault="008A4723" w:rsidP="005861AC">
      <w:pPr>
        <w:pStyle w:val="a6"/>
        <w:numPr>
          <w:ilvl w:val="0"/>
          <w:numId w:val="25"/>
        </w:numPr>
        <w:tabs>
          <w:tab w:val="left" w:pos="1134"/>
        </w:tabs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80ABA" w:rsidRPr="008A4723">
        <w:rPr>
          <w:color w:val="000000"/>
          <w:sz w:val="28"/>
          <w:szCs w:val="28"/>
        </w:rPr>
        <w:t>рганизационные</w:t>
      </w:r>
      <w:r>
        <w:rPr>
          <w:color w:val="000000"/>
          <w:sz w:val="28"/>
          <w:szCs w:val="28"/>
        </w:rPr>
        <w:t>;</w:t>
      </w:r>
    </w:p>
    <w:p w:rsidR="00580ABA" w:rsidRPr="008A4723" w:rsidRDefault="008A4723" w:rsidP="005861AC">
      <w:pPr>
        <w:pStyle w:val="a6"/>
        <w:numPr>
          <w:ilvl w:val="0"/>
          <w:numId w:val="25"/>
        </w:numPr>
        <w:tabs>
          <w:tab w:val="left" w:pos="1134"/>
        </w:tabs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80ABA" w:rsidRPr="008A4723">
        <w:rPr>
          <w:color w:val="000000"/>
          <w:sz w:val="28"/>
          <w:szCs w:val="28"/>
        </w:rPr>
        <w:t>труктурные</w:t>
      </w:r>
      <w:r>
        <w:rPr>
          <w:color w:val="000000"/>
          <w:sz w:val="28"/>
          <w:szCs w:val="28"/>
        </w:rPr>
        <w:t>;</w:t>
      </w:r>
    </w:p>
    <w:p w:rsidR="00580ABA" w:rsidRPr="008A4723" w:rsidRDefault="008A4723" w:rsidP="005861AC">
      <w:pPr>
        <w:pStyle w:val="a6"/>
        <w:numPr>
          <w:ilvl w:val="0"/>
          <w:numId w:val="25"/>
        </w:numPr>
        <w:tabs>
          <w:tab w:val="left" w:pos="1134"/>
        </w:tabs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80ABA" w:rsidRPr="008A4723">
        <w:rPr>
          <w:color w:val="000000"/>
          <w:sz w:val="28"/>
          <w:szCs w:val="28"/>
        </w:rPr>
        <w:t>одержательные</w:t>
      </w:r>
      <w:r>
        <w:rPr>
          <w:color w:val="000000"/>
          <w:sz w:val="28"/>
          <w:szCs w:val="28"/>
        </w:rPr>
        <w:t>;</w:t>
      </w:r>
    </w:p>
    <w:p w:rsidR="00580ABA" w:rsidRPr="008A4723" w:rsidRDefault="008A4723" w:rsidP="005861AC">
      <w:pPr>
        <w:pStyle w:val="a6"/>
        <w:numPr>
          <w:ilvl w:val="0"/>
          <w:numId w:val="25"/>
        </w:numPr>
        <w:tabs>
          <w:tab w:val="left" w:pos="1134"/>
        </w:tabs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80ABA" w:rsidRPr="008A4723">
        <w:rPr>
          <w:color w:val="000000"/>
          <w:sz w:val="28"/>
          <w:szCs w:val="28"/>
        </w:rPr>
        <w:t>ценические</w:t>
      </w:r>
      <w:r>
        <w:rPr>
          <w:color w:val="000000"/>
          <w:sz w:val="28"/>
          <w:szCs w:val="28"/>
        </w:rPr>
        <w:t>.</w:t>
      </w:r>
      <w:r w:rsidR="00580ABA" w:rsidRPr="008A4723">
        <w:rPr>
          <w:color w:val="000000"/>
          <w:sz w:val="28"/>
          <w:szCs w:val="28"/>
        </w:rPr>
        <w:t xml:space="preserve"> </w:t>
      </w:r>
    </w:p>
    <w:p w:rsidR="008A4723" w:rsidRDefault="008A4723" w:rsidP="00A76F0F">
      <w:pPr>
        <w:pStyle w:val="a6"/>
        <w:tabs>
          <w:tab w:val="left" w:pos="1134"/>
        </w:tabs>
        <w:suppressAutoHyphens w:val="0"/>
        <w:autoSpaceDN/>
        <w:spacing w:before="0" w:after="0" w:line="360" w:lineRule="auto"/>
        <w:ind w:left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остановиться на них подробнее.</w:t>
      </w:r>
    </w:p>
    <w:p w:rsidR="008A4723" w:rsidRPr="008A4723" w:rsidRDefault="008A4723" w:rsidP="00C457AD">
      <w:pPr>
        <w:pStyle w:val="a6"/>
        <w:tabs>
          <w:tab w:val="left" w:pos="1134"/>
        </w:tabs>
        <w:suppressAutoHyphens w:val="0"/>
        <w:autoSpaceDN/>
        <w:spacing w:before="0" w:after="0" w:line="360" w:lineRule="auto"/>
        <w:textAlignment w:val="auto"/>
        <w:rPr>
          <w:b/>
          <w:color w:val="000000"/>
          <w:sz w:val="28"/>
          <w:szCs w:val="28"/>
        </w:rPr>
      </w:pPr>
      <w:r w:rsidRPr="008A4723">
        <w:rPr>
          <w:b/>
          <w:color w:val="000000"/>
          <w:sz w:val="28"/>
          <w:szCs w:val="28"/>
        </w:rPr>
        <w:t>Организационные требования</w:t>
      </w:r>
      <w:r w:rsidR="00AC3A89">
        <w:rPr>
          <w:b/>
          <w:color w:val="000000"/>
          <w:sz w:val="28"/>
          <w:szCs w:val="28"/>
        </w:rPr>
        <w:t xml:space="preserve"> (организация мастер-класса)</w:t>
      </w:r>
    </w:p>
    <w:p w:rsidR="008A4723" w:rsidRPr="00C829D4" w:rsidRDefault="008A4723" w:rsidP="008A4723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оче</w:t>
      </w:r>
      <w:r w:rsidRPr="00C829D4">
        <w:rPr>
          <w:color w:val="000000"/>
          <w:sz w:val="28"/>
          <w:szCs w:val="28"/>
        </w:rPr>
        <w:t>нь важный этап, требующий тщательного продумывания.</w:t>
      </w:r>
      <w:r>
        <w:rPr>
          <w:color w:val="000000"/>
          <w:sz w:val="28"/>
          <w:szCs w:val="28"/>
        </w:rPr>
        <w:t xml:space="preserve"> Мы уже определили </w:t>
      </w:r>
      <w:r w:rsidRPr="00377693">
        <w:rPr>
          <w:color w:val="000000"/>
          <w:sz w:val="28"/>
          <w:szCs w:val="28"/>
          <w:u w:val="single"/>
        </w:rPr>
        <w:t>целевую аудиторию</w:t>
      </w:r>
      <w:r>
        <w:rPr>
          <w:color w:val="000000"/>
          <w:sz w:val="28"/>
          <w:szCs w:val="28"/>
        </w:rPr>
        <w:t xml:space="preserve"> участников, определили </w:t>
      </w:r>
      <w:r w:rsidRPr="00377693">
        <w:rPr>
          <w:color w:val="000000"/>
          <w:sz w:val="28"/>
          <w:szCs w:val="28"/>
          <w:u w:val="single"/>
        </w:rPr>
        <w:t>количество</w:t>
      </w:r>
      <w:r>
        <w:rPr>
          <w:color w:val="000000"/>
          <w:sz w:val="28"/>
          <w:szCs w:val="28"/>
        </w:rPr>
        <w:t xml:space="preserve"> участников, как правило, это работа в малых группах (7-15 человек). Определяем </w:t>
      </w:r>
      <w:r w:rsidRPr="00377693">
        <w:rPr>
          <w:color w:val="000000"/>
          <w:sz w:val="28"/>
          <w:szCs w:val="28"/>
          <w:u w:val="single"/>
        </w:rPr>
        <w:t>место</w:t>
      </w:r>
      <w:r>
        <w:rPr>
          <w:color w:val="000000"/>
          <w:sz w:val="28"/>
          <w:szCs w:val="28"/>
        </w:rPr>
        <w:t xml:space="preserve"> проведения мастер-класса, у</w:t>
      </w:r>
      <w:r w:rsidRPr="00C829D4">
        <w:rPr>
          <w:color w:val="000000"/>
          <w:sz w:val="28"/>
          <w:szCs w:val="28"/>
        </w:rPr>
        <w:t xml:space="preserve">частникам должно быть </w:t>
      </w:r>
      <w:r w:rsidR="00515889">
        <w:rPr>
          <w:color w:val="000000"/>
          <w:sz w:val="28"/>
          <w:szCs w:val="28"/>
        </w:rPr>
        <w:lastRenderedPageBreak/>
        <w:t>удобно</w:t>
      </w:r>
      <w:r w:rsidRPr="00C829D4">
        <w:rPr>
          <w:color w:val="000000"/>
          <w:sz w:val="28"/>
          <w:szCs w:val="28"/>
        </w:rPr>
        <w:t xml:space="preserve"> работать в созданном мастером пространстве</w:t>
      </w:r>
      <w:r>
        <w:rPr>
          <w:color w:val="000000"/>
          <w:sz w:val="28"/>
          <w:szCs w:val="28"/>
        </w:rPr>
        <w:t>, их</w:t>
      </w:r>
      <w:r w:rsidRPr="00C829D4">
        <w:rPr>
          <w:color w:val="000000"/>
          <w:sz w:val="28"/>
          <w:szCs w:val="28"/>
        </w:rPr>
        <w:t xml:space="preserve"> расположение также влияет на эффективность мастер-класса. </w:t>
      </w:r>
    </w:p>
    <w:p w:rsidR="008A4723" w:rsidRPr="00C829D4" w:rsidRDefault="008A4723" w:rsidP="00377693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C829D4">
        <w:rPr>
          <w:color w:val="000000"/>
          <w:sz w:val="28"/>
          <w:szCs w:val="28"/>
        </w:rPr>
        <w:t xml:space="preserve">От правильно выбранного </w:t>
      </w:r>
      <w:r w:rsidRPr="00377693">
        <w:rPr>
          <w:color w:val="000000"/>
          <w:sz w:val="28"/>
          <w:szCs w:val="28"/>
          <w:u w:val="single"/>
        </w:rPr>
        <w:t>материала</w:t>
      </w:r>
      <w:r w:rsidRPr="00C829D4">
        <w:rPr>
          <w:color w:val="000000"/>
          <w:sz w:val="28"/>
          <w:szCs w:val="28"/>
        </w:rPr>
        <w:t xml:space="preserve"> для проведения мастер-класса зависит зрелищность и эффективность. Как </w:t>
      </w:r>
      <w:r w:rsidRPr="00377693">
        <w:rPr>
          <w:color w:val="000000"/>
          <w:sz w:val="28"/>
          <w:szCs w:val="28"/>
          <w:u w:val="single"/>
        </w:rPr>
        <w:t>транслируемый материал</w:t>
      </w:r>
      <w:r w:rsidRPr="00C829D4">
        <w:rPr>
          <w:color w:val="000000"/>
          <w:sz w:val="28"/>
          <w:szCs w:val="28"/>
        </w:rPr>
        <w:t xml:space="preserve">, так и </w:t>
      </w:r>
      <w:r w:rsidRPr="00377693">
        <w:rPr>
          <w:color w:val="000000"/>
          <w:sz w:val="28"/>
          <w:szCs w:val="28"/>
          <w:u w:val="single"/>
        </w:rPr>
        <w:t>используемый материал</w:t>
      </w:r>
      <w:r w:rsidRPr="00C829D4">
        <w:rPr>
          <w:color w:val="000000"/>
          <w:sz w:val="28"/>
          <w:szCs w:val="28"/>
        </w:rPr>
        <w:t xml:space="preserve"> (реквизит, оборудование) должны выражать инновационные идеи, культуру презентации идеи.</w:t>
      </w:r>
    </w:p>
    <w:p w:rsidR="008A4723" w:rsidRPr="00C829D4" w:rsidRDefault="008A4723" w:rsidP="00377693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C829D4">
        <w:rPr>
          <w:color w:val="000000"/>
          <w:sz w:val="28"/>
          <w:szCs w:val="28"/>
        </w:rPr>
        <w:t>По продолжительности может быть до 3-х часов или до 2-3 дней (серия мастер-классов)</w:t>
      </w:r>
      <w:r w:rsidR="00377693">
        <w:rPr>
          <w:color w:val="000000"/>
          <w:sz w:val="28"/>
          <w:szCs w:val="28"/>
        </w:rPr>
        <w:t xml:space="preserve">. </w:t>
      </w:r>
    </w:p>
    <w:p w:rsidR="008A4723" w:rsidRPr="00377693" w:rsidRDefault="008A4723" w:rsidP="008A4723">
      <w:pPr>
        <w:pStyle w:val="a6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 w:rsidRPr="00377693">
        <w:rPr>
          <w:b/>
          <w:color w:val="000000"/>
          <w:sz w:val="28"/>
          <w:szCs w:val="28"/>
        </w:rPr>
        <w:t>Структурные требования</w:t>
      </w:r>
      <w:r w:rsidR="00AC3A89">
        <w:rPr>
          <w:b/>
          <w:color w:val="000000"/>
          <w:sz w:val="28"/>
          <w:szCs w:val="28"/>
        </w:rPr>
        <w:t xml:space="preserve"> (структура мастер-класса)</w:t>
      </w:r>
    </w:p>
    <w:p w:rsidR="00377693" w:rsidRDefault="00377693" w:rsidP="0051074B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</w:t>
      </w:r>
      <w:r w:rsidR="00AC3A8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нужно подумать над </w:t>
      </w:r>
      <w:r w:rsidRPr="0051074B">
        <w:rPr>
          <w:color w:val="000000"/>
          <w:sz w:val="28"/>
          <w:szCs w:val="28"/>
          <w:u w:val="single"/>
        </w:rPr>
        <w:t>необычным началом</w:t>
      </w:r>
      <w:r>
        <w:rPr>
          <w:color w:val="000000"/>
          <w:sz w:val="28"/>
          <w:szCs w:val="28"/>
        </w:rPr>
        <w:t xml:space="preserve"> мастер-класса, </w:t>
      </w:r>
      <w:r w:rsidRPr="0051074B">
        <w:rPr>
          <w:color w:val="000000"/>
          <w:sz w:val="28"/>
          <w:szCs w:val="28"/>
          <w:u w:val="single"/>
        </w:rPr>
        <w:t>индуктором</w:t>
      </w:r>
      <w:r>
        <w:rPr>
          <w:color w:val="000000"/>
          <w:sz w:val="28"/>
          <w:szCs w:val="28"/>
        </w:rPr>
        <w:t xml:space="preserve">. Что запустит мастер-класс? Что сможет </w:t>
      </w:r>
      <w:r w:rsidR="0051074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</w:t>
      </w:r>
      <w:r w:rsidR="0051074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тивировать всех участников мастер-класса с первой минуты?</w:t>
      </w:r>
    </w:p>
    <w:p w:rsidR="0051074B" w:rsidRPr="0051074B" w:rsidRDefault="0051074B" w:rsidP="0051074B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074B">
        <w:rPr>
          <w:color w:val="000000"/>
          <w:sz w:val="28"/>
          <w:szCs w:val="28"/>
        </w:rPr>
        <w:t>Составляя индуктор, нужно соотнести его с чувствами, мыслями, эмоциями, которые он может вызвать у участников.</w:t>
      </w:r>
      <w:r>
        <w:rPr>
          <w:color w:val="000000"/>
          <w:sz w:val="28"/>
          <w:szCs w:val="28"/>
        </w:rPr>
        <w:t xml:space="preserve"> Это может быть определенная </w:t>
      </w:r>
      <w:r w:rsidRPr="00515889">
        <w:rPr>
          <w:color w:val="000000"/>
          <w:sz w:val="28"/>
          <w:szCs w:val="28"/>
        </w:rPr>
        <w:t>проблемная ситуация.</w:t>
      </w:r>
    </w:p>
    <w:p w:rsidR="008A4723" w:rsidRDefault="0051074B" w:rsidP="0085771A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</w:t>
      </w:r>
      <w:r w:rsidR="0085771A">
        <w:rPr>
          <w:color w:val="000000"/>
          <w:sz w:val="28"/>
          <w:szCs w:val="28"/>
        </w:rPr>
        <w:t>определяем и ставим</w:t>
      </w:r>
      <w:r w:rsidR="008A4723" w:rsidRPr="00C829D4">
        <w:rPr>
          <w:color w:val="000000"/>
          <w:sz w:val="28"/>
          <w:szCs w:val="28"/>
        </w:rPr>
        <w:t xml:space="preserve"> </w:t>
      </w:r>
      <w:r w:rsidR="008A4723" w:rsidRPr="00580ABA">
        <w:rPr>
          <w:color w:val="000000"/>
          <w:sz w:val="28"/>
          <w:szCs w:val="28"/>
          <w:u w:val="single"/>
        </w:rPr>
        <w:t>педагогическ</w:t>
      </w:r>
      <w:r w:rsidR="0085771A" w:rsidRPr="00580ABA">
        <w:rPr>
          <w:color w:val="000000"/>
          <w:sz w:val="28"/>
          <w:szCs w:val="28"/>
          <w:u w:val="single"/>
        </w:rPr>
        <w:t>ую</w:t>
      </w:r>
      <w:r w:rsidR="008A4723" w:rsidRPr="00580ABA">
        <w:rPr>
          <w:color w:val="000000"/>
          <w:sz w:val="28"/>
          <w:szCs w:val="28"/>
          <w:u w:val="single"/>
        </w:rPr>
        <w:t xml:space="preserve"> проблем</w:t>
      </w:r>
      <w:r w:rsidR="0085771A" w:rsidRPr="00580ABA">
        <w:rPr>
          <w:color w:val="000000"/>
          <w:sz w:val="28"/>
          <w:szCs w:val="28"/>
          <w:u w:val="single"/>
        </w:rPr>
        <w:t>у</w:t>
      </w:r>
      <w:r w:rsidR="0085771A">
        <w:rPr>
          <w:color w:val="000000"/>
          <w:sz w:val="28"/>
          <w:szCs w:val="28"/>
        </w:rPr>
        <w:t>. Помним, что</w:t>
      </w:r>
      <w:r w:rsidR="008A4723" w:rsidRPr="00C829D4">
        <w:rPr>
          <w:color w:val="000000"/>
          <w:sz w:val="28"/>
          <w:szCs w:val="28"/>
        </w:rPr>
        <w:t xml:space="preserve"> педагогическая проблема вытекает из индуктора и весь мастер-класс, все приемы, методы и технологии должны быть направлены на ее решение. Каждый комментарий к транслируемому приему должен подчеркивать  способность к решению проблемы.</w:t>
      </w:r>
    </w:p>
    <w:p w:rsidR="008A4723" w:rsidRDefault="0085771A" w:rsidP="00580ABA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давайте этот теоретический материал рассмотрим на примере. Предположим, мы будем проводить мастер-класс</w:t>
      </w:r>
      <w:r w:rsidR="008A4723" w:rsidRPr="00C829D4">
        <w:rPr>
          <w:color w:val="000000"/>
          <w:sz w:val="28"/>
          <w:szCs w:val="28"/>
        </w:rPr>
        <w:t xml:space="preserve"> на тему «Танец как здоровьесберегающая технология»</w:t>
      </w:r>
      <w:r w:rsidR="00580ABA">
        <w:rPr>
          <w:color w:val="000000"/>
          <w:sz w:val="28"/>
          <w:szCs w:val="28"/>
        </w:rPr>
        <w:t>. А нач</w:t>
      </w:r>
      <w:r w:rsidR="008A4723" w:rsidRPr="00C829D4">
        <w:rPr>
          <w:color w:val="000000"/>
          <w:sz w:val="28"/>
          <w:szCs w:val="28"/>
        </w:rPr>
        <w:t>н</w:t>
      </w:r>
      <w:r w:rsidR="00580ABA">
        <w:rPr>
          <w:color w:val="000000"/>
          <w:sz w:val="28"/>
          <w:szCs w:val="28"/>
        </w:rPr>
        <w:t>ем мы его</w:t>
      </w:r>
      <w:r w:rsidR="008A4723" w:rsidRPr="00C829D4">
        <w:rPr>
          <w:color w:val="000000"/>
          <w:sz w:val="28"/>
          <w:szCs w:val="28"/>
        </w:rPr>
        <w:t xml:space="preserve"> с загадки о здоровье (</w:t>
      </w:r>
      <w:r w:rsidR="00580ABA">
        <w:rPr>
          <w:color w:val="000000"/>
          <w:sz w:val="28"/>
          <w:szCs w:val="28"/>
        </w:rPr>
        <w:t>она будет являться индуктором)</w:t>
      </w:r>
      <w:r w:rsidR="008A4723" w:rsidRPr="00C829D4">
        <w:rPr>
          <w:color w:val="000000"/>
          <w:sz w:val="28"/>
          <w:szCs w:val="28"/>
        </w:rPr>
        <w:t xml:space="preserve"> «С ним не страшны никакие испытания, его потерять – значит потерять все; без него нет ни свободы, нет независимости; человек становится рабом окружающих людей и обстановки; оно высшее и необходимое благо, а между тем удержать его так трудно» (здоровье).</w:t>
      </w:r>
      <w:r w:rsidR="00580ABA">
        <w:rPr>
          <w:color w:val="000000"/>
          <w:sz w:val="28"/>
          <w:szCs w:val="28"/>
        </w:rPr>
        <w:t xml:space="preserve"> Далее мы должны определить педагогическую проблему, здесь можно провести аналогию с</w:t>
      </w:r>
      <w:r w:rsidR="008A4723" w:rsidRPr="00C829D4">
        <w:rPr>
          <w:color w:val="000000"/>
          <w:sz w:val="28"/>
          <w:szCs w:val="28"/>
        </w:rPr>
        <w:t xml:space="preserve"> понятием «усталость» (школьника после учебы) как одним из </w:t>
      </w:r>
      <w:r w:rsidR="008A4723" w:rsidRPr="00C829D4">
        <w:rPr>
          <w:color w:val="000000"/>
          <w:sz w:val="28"/>
          <w:szCs w:val="28"/>
        </w:rPr>
        <w:lastRenderedPageBreak/>
        <w:t>разрушающих здоровье факторов и подводится обсуждение проблемы к решению ее через занятия танцами (постановка педагогической проблемы).</w:t>
      </w:r>
    </w:p>
    <w:p w:rsidR="00C457AD" w:rsidRDefault="00AC3A89" w:rsidP="00580ABA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н</w:t>
      </w:r>
      <w:r w:rsidR="00C457AD">
        <w:rPr>
          <w:color w:val="000000"/>
          <w:sz w:val="28"/>
          <w:szCs w:val="28"/>
        </w:rPr>
        <w:t xml:space="preserve">еобычным началом может стать и </w:t>
      </w:r>
      <w:r w:rsidR="00C30CCB">
        <w:rPr>
          <w:color w:val="000000"/>
          <w:sz w:val="28"/>
          <w:szCs w:val="28"/>
        </w:rPr>
        <w:t>историческая справка</w:t>
      </w:r>
      <w:r>
        <w:rPr>
          <w:color w:val="000000"/>
          <w:sz w:val="28"/>
          <w:szCs w:val="28"/>
        </w:rPr>
        <w:t>, то есть, все</w:t>
      </w:r>
      <w:r w:rsidR="009C11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с первых минут заинтерес</w:t>
      </w:r>
      <w:r w:rsidR="00515889">
        <w:rPr>
          <w:color w:val="000000"/>
          <w:sz w:val="28"/>
          <w:szCs w:val="28"/>
        </w:rPr>
        <w:t>ует</w:t>
      </w:r>
      <w:r>
        <w:rPr>
          <w:color w:val="000000"/>
          <w:sz w:val="28"/>
          <w:szCs w:val="28"/>
        </w:rPr>
        <w:t xml:space="preserve"> участников, вызовет нужные чувства и эмоции.</w:t>
      </w:r>
    </w:p>
    <w:p w:rsidR="00C30CCB" w:rsidRPr="00637F8C" w:rsidRDefault="00C30CCB" w:rsidP="00637F8C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37F8C">
        <w:rPr>
          <w:color w:val="000000"/>
          <w:sz w:val="28"/>
          <w:szCs w:val="28"/>
          <w:u w:val="single"/>
        </w:rPr>
        <w:t xml:space="preserve">Организация </w:t>
      </w:r>
      <w:r w:rsidR="00515889">
        <w:rPr>
          <w:color w:val="000000"/>
          <w:sz w:val="28"/>
          <w:szCs w:val="28"/>
          <w:u w:val="single"/>
        </w:rPr>
        <w:t xml:space="preserve">самой </w:t>
      </w:r>
      <w:r w:rsidRPr="00637F8C">
        <w:rPr>
          <w:color w:val="000000"/>
          <w:sz w:val="28"/>
          <w:szCs w:val="28"/>
          <w:u w:val="single"/>
        </w:rPr>
        <w:t>работы,</w:t>
      </w:r>
      <w:r w:rsidRPr="00637F8C">
        <w:rPr>
          <w:color w:val="000000"/>
          <w:sz w:val="28"/>
          <w:szCs w:val="28"/>
        </w:rPr>
        <w:t xml:space="preserve"> </w:t>
      </w:r>
      <w:r w:rsidR="00AC3A89" w:rsidRPr="00637F8C">
        <w:rPr>
          <w:color w:val="000000"/>
          <w:sz w:val="28"/>
          <w:szCs w:val="28"/>
        </w:rPr>
        <w:t xml:space="preserve">здесь понимается </w:t>
      </w:r>
      <w:r w:rsidRPr="00637F8C">
        <w:rPr>
          <w:color w:val="000000"/>
          <w:sz w:val="28"/>
          <w:szCs w:val="28"/>
        </w:rPr>
        <w:t>сам представляемый метод (технология)</w:t>
      </w:r>
      <w:r w:rsidR="00AC3A89" w:rsidRPr="00637F8C">
        <w:rPr>
          <w:color w:val="000000"/>
          <w:sz w:val="28"/>
          <w:szCs w:val="28"/>
        </w:rPr>
        <w:t xml:space="preserve"> с получением ожидаемого продукта, результата</w:t>
      </w:r>
      <w:r w:rsidRPr="00637F8C">
        <w:rPr>
          <w:color w:val="000000"/>
          <w:sz w:val="28"/>
          <w:szCs w:val="28"/>
        </w:rPr>
        <w:t>.</w:t>
      </w:r>
    </w:p>
    <w:p w:rsidR="00AC3A89" w:rsidRPr="00637F8C" w:rsidRDefault="00C30CCB" w:rsidP="00637F8C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Style w:val="FontStyle1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7F8C">
        <w:rPr>
          <w:sz w:val="28"/>
          <w:szCs w:val="28"/>
          <w:u w:val="single"/>
        </w:rPr>
        <w:t>Подведение результатов, рефлексия</w:t>
      </w:r>
      <w:r w:rsidR="00AC3A89" w:rsidRPr="00637F8C">
        <w:rPr>
          <w:sz w:val="28"/>
          <w:szCs w:val="28"/>
          <w:u w:val="single"/>
        </w:rPr>
        <w:t>.</w:t>
      </w:r>
      <w:r w:rsidR="00AC3A89" w:rsidRPr="00637F8C">
        <w:rPr>
          <w:sz w:val="28"/>
          <w:szCs w:val="28"/>
        </w:rPr>
        <w:t xml:space="preserve"> Это</w:t>
      </w:r>
      <w:r w:rsidR="00AC3A89" w:rsidRPr="00637F8C">
        <w:rPr>
          <w:color w:val="auto"/>
          <w:sz w:val="28"/>
          <w:szCs w:val="28"/>
        </w:rPr>
        <w:t xml:space="preserve"> </w:t>
      </w:r>
      <w:r w:rsidR="00AC3A89" w:rsidRPr="00637F8C">
        <w:rPr>
          <w:rStyle w:val="FontStyle13"/>
          <w:rFonts w:ascii="Times New Roman" w:hAnsi="Times New Roman" w:cs="Times New Roman"/>
          <w:b w:val="0"/>
          <w:color w:val="auto"/>
          <w:sz w:val="28"/>
          <w:szCs w:val="28"/>
        </w:rPr>
        <w:t>последний и обязательный этап</w:t>
      </w:r>
      <w:r w:rsidR="00637F8C">
        <w:rPr>
          <w:rStyle w:val="FontStyle13"/>
          <w:rFonts w:ascii="Times New Roman" w:hAnsi="Times New Roman" w:cs="Times New Roman"/>
          <w:b w:val="0"/>
          <w:color w:val="auto"/>
          <w:sz w:val="28"/>
          <w:szCs w:val="28"/>
        </w:rPr>
        <w:t>. Это дискуссия по результатам совместной деятельности,</w:t>
      </w:r>
      <w:r w:rsidR="00AC3A89" w:rsidRPr="00637F8C">
        <w:rPr>
          <w:rStyle w:val="FontStyle13"/>
          <w:rFonts w:ascii="Times New Roman" w:hAnsi="Times New Roman" w:cs="Times New Roman"/>
          <w:b w:val="0"/>
          <w:color w:val="auto"/>
          <w:sz w:val="28"/>
          <w:szCs w:val="28"/>
        </w:rPr>
        <w:t xml:space="preserve"> отражение чувств, ощущений, возникших у участников в ходе мастер-класса. </w:t>
      </w:r>
    </w:p>
    <w:p w:rsidR="008A4723" w:rsidRPr="00637F8C" w:rsidRDefault="008A4723" w:rsidP="00637F8C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Style w:val="af"/>
          <w:rFonts w:eastAsiaTheme="majorEastAsia"/>
          <w:b/>
          <w:i w:val="0"/>
          <w:sz w:val="28"/>
          <w:szCs w:val="28"/>
        </w:rPr>
      </w:pPr>
      <w:r w:rsidRPr="00637F8C">
        <w:rPr>
          <w:rStyle w:val="af"/>
          <w:rFonts w:eastAsiaTheme="majorEastAsia"/>
          <w:b/>
          <w:i w:val="0"/>
          <w:sz w:val="28"/>
          <w:szCs w:val="28"/>
        </w:rPr>
        <w:t>Содержательные требования</w:t>
      </w:r>
      <w:r w:rsidR="00AC3A89" w:rsidRPr="00637F8C">
        <w:rPr>
          <w:rStyle w:val="af"/>
          <w:rFonts w:eastAsiaTheme="majorEastAsia"/>
          <w:b/>
          <w:i w:val="0"/>
          <w:sz w:val="28"/>
          <w:szCs w:val="28"/>
        </w:rPr>
        <w:t xml:space="preserve"> (требования к содержанию мастер-класса)</w:t>
      </w:r>
    </w:p>
    <w:p w:rsidR="00AC3A89" w:rsidRPr="009713AA" w:rsidRDefault="00AC3A89" w:rsidP="005861AC">
      <w:pPr>
        <w:pStyle w:val="Textbody"/>
        <w:numPr>
          <w:ilvl w:val="0"/>
          <w:numId w:val="28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9713AA">
        <w:rPr>
          <w:i/>
          <w:sz w:val="28"/>
          <w:szCs w:val="28"/>
        </w:rPr>
        <w:t>Практическая демонстрация приема</w:t>
      </w:r>
      <w:r w:rsidRPr="00637F8C">
        <w:rPr>
          <w:sz w:val="28"/>
          <w:szCs w:val="28"/>
        </w:rPr>
        <w:t xml:space="preserve"> (метода, технологии)</w:t>
      </w:r>
      <w:r w:rsidR="009713AA">
        <w:rPr>
          <w:sz w:val="28"/>
          <w:szCs w:val="28"/>
        </w:rPr>
        <w:t xml:space="preserve"> с</w:t>
      </w:r>
      <w:r w:rsidR="009713AA" w:rsidRPr="009713AA">
        <w:rPr>
          <w:sz w:val="28"/>
          <w:szCs w:val="28"/>
        </w:rPr>
        <w:t xml:space="preserve"> </w:t>
      </w:r>
      <w:r w:rsidR="009713AA">
        <w:rPr>
          <w:sz w:val="28"/>
          <w:szCs w:val="28"/>
        </w:rPr>
        <w:t>обязательными комментариями</w:t>
      </w:r>
      <w:r w:rsidR="00637F8C" w:rsidRPr="009713AA">
        <w:rPr>
          <w:sz w:val="28"/>
          <w:szCs w:val="28"/>
        </w:rPr>
        <w:t>.</w:t>
      </w:r>
    </w:p>
    <w:p w:rsidR="008A4723" w:rsidRDefault="008A4723" w:rsidP="005861AC">
      <w:pPr>
        <w:pStyle w:val="a6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457AD">
        <w:rPr>
          <w:i/>
          <w:color w:val="000000"/>
          <w:sz w:val="28"/>
          <w:szCs w:val="28"/>
        </w:rPr>
        <w:t>Надпредметность</w:t>
      </w:r>
      <w:r w:rsidR="00580ABA" w:rsidRPr="00C457AD">
        <w:rPr>
          <w:i/>
          <w:color w:val="000000"/>
          <w:sz w:val="28"/>
          <w:szCs w:val="28"/>
        </w:rPr>
        <w:t>,</w:t>
      </w:r>
      <w:r w:rsidR="00580ABA" w:rsidRPr="00580ABA">
        <w:rPr>
          <w:color w:val="000000"/>
          <w:sz w:val="28"/>
          <w:szCs w:val="28"/>
        </w:rPr>
        <w:t xml:space="preserve"> т.е. </w:t>
      </w:r>
      <w:r w:rsidR="00580ABA">
        <w:rPr>
          <w:color w:val="000000"/>
          <w:sz w:val="28"/>
          <w:szCs w:val="28"/>
        </w:rPr>
        <w:t>м</w:t>
      </w:r>
      <w:r w:rsidRPr="00580ABA">
        <w:rPr>
          <w:color w:val="000000"/>
          <w:sz w:val="28"/>
          <w:szCs w:val="28"/>
        </w:rPr>
        <w:t xml:space="preserve">атериал, представляемый на мастер-классе должен выходить за узкие рамки своего предмета. Приемы и методы, демонстрируемые в рамках мастер-класса участники должны иметь возможность переложить на свою деятельность. </w:t>
      </w:r>
      <w:r w:rsidR="00C457AD">
        <w:rPr>
          <w:color w:val="000000"/>
          <w:sz w:val="28"/>
          <w:szCs w:val="28"/>
        </w:rPr>
        <w:t>Предположим, п</w:t>
      </w:r>
      <w:r w:rsidR="005E0F50">
        <w:rPr>
          <w:color w:val="000000"/>
          <w:sz w:val="28"/>
          <w:szCs w:val="28"/>
        </w:rPr>
        <w:t xml:space="preserve">едагог-мастер </w:t>
      </w:r>
      <w:r w:rsidR="00C457AD">
        <w:rPr>
          <w:color w:val="000000"/>
          <w:sz w:val="28"/>
          <w:szCs w:val="28"/>
        </w:rPr>
        <w:t xml:space="preserve">в ходе проведения мастер-класса </w:t>
      </w:r>
      <w:r w:rsidR="005E0F50">
        <w:rPr>
          <w:color w:val="000000"/>
          <w:sz w:val="28"/>
          <w:szCs w:val="28"/>
        </w:rPr>
        <w:t>использует беседу, дискуссию (словесный метод),</w:t>
      </w:r>
      <w:r w:rsidR="00AD2436">
        <w:rPr>
          <w:color w:val="000000"/>
          <w:sz w:val="28"/>
          <w:szCs w:val="28"/>
        </w:rPr>
        <w:t xml:space="preserve"> активно пользуется аудио-видио </w:t>
      </w:r>
      <w:r w:rsidR="005E0F50">
        <w:rPr>
          <w:color w:val="000000"/>
          <w:sz w:val="28"/>
          <w:szCs w:val="28"/>
        </w:rPr>
        <w:t>материалом, а возможно, использует частично-поисковый метод (эвристический), где участники мастер-класса должны поучаствовать в поиске решения проблемы</w:t>
      </w:r>
      <w:r w:rsidR="00C457AD">
        <w:rPr>
          <w:color w:val="000000"/>
          <w:sz w:val="28"/>
          <w:szCs w:val="28"/>
        </w:rPr>
        <w:t>. В этом случае демонстрируемые методы и приемы можно использовать и на других предметах, в других сферах деятельности.</w:t>
      </w:r>
    </w:p>
    <w:p w:rsidR="008A4723" w:rsidRPr="00C457AD" w:rsidRDefault="008A4723" w:rsidP="005861AC">
      <w:pPr>
        <w:pStyle w:val="a6"/>
        <w:numPr>
          <w:ilvl w:val="0"/>
          <w:numId w:val="26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457AD">
        <w:rPr>
          <w:i/>
          <w:color w:val="000000"/>
          <w:sz w:val="28"/>
          <w:szCs w:val="28"/>
        </w:rPr>
        <w:t>Практическая направленность</w:t>
      </w:r>
      <w:r w:rsidR="00C457AD" w:rsidRPr="00C457AD">
        <w:rPr>
          <w:i/>
          <w:color w:val="000000"/>
          <w:sz w:val="28"/>
          <w:szCs w:val="28"/>
        </w:rPr>
        <w:t>.</w:t>
      </w:r>
      <w:r w:rsidR="00C457AD">
        <w:rPr>
          <w:color w:val="000000"/>
          <w:sz w:val="28"/>
          <w:szCs w:val="28"/>
        </w:rPr>
        <w:t xml:space="preserve"> </w:t>
      </w:r>
      <w:r w:rsidRPr="00C457AD">
        <w:rPr>
          <w:color w:val="000000"/>
          <w:sz w:val="28"/>
          <w:szCs w:val="28"/>
        </w:rPr>
        <w:t>Мастер-класс в отличие от семинара или лекции должен состоять из практических действий Мастера и участников.</w:t>
      </w:r>
      <w:r w:rsidR="009713AA">
        <w:rPr>
          <w:color w:val="000000"/>
          <w:sz w:val="28"/>
          <w:szCs w:val="28"/>
        </w:rPr>
        <w:t xml:space="preserve"> Каждый участник должен понимать, где в дальнейшем он может использовать полученные знания и опыт.</w:t>
      </w:r>
    </w:p>
    <w:p w:rsidR="008A4723" w:rsidRPr="00C457AD" w:rsidRDefault="008A4723" w:rsidP="005861AC">
      <w:pPr>
        <w:pStyle w:val="a6"/>
        <w:numPr>
          <w:ilvl w:val="0"/>
          <w:numId w:val="26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457AD">
        <w:rPr>
          <w:i/>
          <w:color w:val="000000"/>
          <w:sz w:val="28"/>
          <w:szCs w:val="28"/>
        </w:rPr>
        <w:lastRenderedPageBreak/>
        <w:t>Видимая результативность</w:t>
      </w:r>
      <w:r w:rsidR="00C457AD" w:rsidRPr="00C457AD">
        <w:rPr>
          <w:i/>
          <w:color w:val="000000"/>
          <w:sz w:val="28"/>
          <w:szCs w:val="28"/>
        </w:rPr>
        <w:t>.</w:t>
      </w:r>
      <w:r w:rsidR="00C457AD">
        <w:rPr>
          <w:color w:val="000000"/>
          <w:sz w:val="28"/>
          <w:szCs w:val="28"/>
        </w:rPr>
        <w:t xml:space="preserve"> </w:t>
      </w:r>
      <w:r w:rsidRPr="00C457AD">
        <w:rPr>
          <w:color w:val="000000"/>
          <w:sz w:val="28"/>
          <w:szCs w:val="28"/>
        </w:rPr>
        <w:t xml:space="preserve">В итоге мастер-класса участники </w:t>
      </w:r>
      <w:r w:rsidR="00C457AD">
        <w:rPr>
          <w:color w:val="000000"/>
          <w:sz w:val="28"/>
          <w:szCs w:val="28"/>
        </w:rPr>
        <w:t>д</w:t>
      </w:r>
      <w:r w:rsidRPr="00C457AD">
        <w:rPr>
          <w:color w:val="000000"/>
          <w:sz w:val="28"/>
          <w:szCs w:val="28"/>
        </w:rPr>
        <w:t>олжны увидеть результат деятельности, а не только его процесс.</w:t>
      </w:r>
    </w:p>
    <w:p w:rsidR="008A4723" w:rsidRPr="00C457AD" w:rsidRDefault="008A4723" w:rsidP="008A4723">
      <w:pPr>
        <w:pStyle w:val="a6"/>
        <w:spacing w:before="0" w:after="0" w:line="360" w:lineRule="auto"/>
        <w:jc w:val="both"/>
        <w:rPr>
          <w:b/>
          <w:i/>
          <w:color w:val="000000"/>
          <w:sz w:val="28"/>
          <w:szCs w:val="28"/>
        </w:rPr>
      </w:pPr>
      <w:r w:rsidRPr="00C457AD">
        <w:rPr>
          <w:rStyle w:val="af"/>
          <w:rFonts w:eastAsiaTheme="majorEastAsia"/>
          <w:b/>
          <w:i w:val="0"/>
          <w:color w:val="000000"/>
          <w:sz w:val="28"/>
          <w:szCs w:val="28"/>
        </w:rPr>
        <w:t>Сценические требования</w:t>
      </w:r>
    </w:p>
    <w:p w:rsidR="008A4723" w:rsidRDefault="008A4723" w:rsidP="005861AC">
      <w:pPr>
        <w:pStyle w:val="a6"/>
        <w:numPr>
          <w:ilvl w:val="0"/>
          <w:numId w:val="27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C829D4">
        <w:rPr>
          <w:color w:val="000000"/>
          <w:sz w:val="28"/>
          <w:szCs w:val="28"/>
        </w:rPr>
        <w:t>Зрелищность</w:t>
      </w:r>
      <w:r w:rsidR="00637F8C">
        <w:rPr>
          <w:color w:val="000000"/>
          <w:sz w:val="28"/>
          <w:szCs w:val="28"/>
        </w:rPr>
        <w:t xml:space="preserve">. </w:t>
      </w:r>
      <w:r w:rsidRPr="00637F8C">
        <w:rPr>
          <w:color w:val="000000"/>
          <w:sz w:val="28"/>
          <w:szCs w:val="28"/>
        </w:rPr>
        <w:t>Мастер-класс – это не просто открытое занятие или его часть, не выступление на заданную тему, а главным образом демонстрация педагогических находок Мастера. Поэтому важно, чтобы предлагаемый материал был интересен в процессе демонстрации,  всем участникам.</w:t>
      </w:r>
    </w:p>
    <w:p w:rsidR="00637F8C" w:rsidRDefault="00637F8C" w:rsidP="005861AC">
      <w:pPr>
        <w:pStyle w:val="a6"/>
        <w:numPr>
          <w:ilvl w:val="0"/>
          <w:numId w:val="27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Четкая и правильная речь. Старайтесь говорить не громко и не тихо, но внятно и с разными интонациями (не монотонно). </w:t>
      </w:r>
    </w:p>
    <w:p w:rsidR="00637F8C" w:rsidRDefault="00637F8C" w:rsidP="005861AC">
      <w:pPr>
        <w:pStyle w:val="a6"/>
        <w:numPr>
          <w:ilvl w:val="0"/>
          <w:numId w:val="27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идентифицировать участников мастер-класса с детьми.  Не прекращайте мастер-класс только в игру. Одна форма работы на мастер-классе не приемлема. Не </w:t>
      </w:r>
      <w:r w:rsidR="00AB006F">
        <w:rPr>
          <w:color w:val="000000"/>
          <w:sz w:val="28"/>
          <w:szCs w:val="28"/>
        </w:rPr>
        <w:t>давайте индивидуальную оценку участникам мастер-класса.</w:t>
      </w:r>
    </w:p>
    <w:p w:rsidR="00AB006F" w:rsidRDefault="00AB006F" w:rsidP="00AB006F">
      <w:pPr>
        <w:pStyle w:val="a6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 вышесказанного, предлагаю определить и закрепить </w:t>
      </w:r>
      <w:r w:rsidRPr="00AB006F">
        <w:rPr>
          <w:b/>
          <w:color w:val="000000"/>
          <w:sz w:val="28"/>
          <w:szCs w:val="28"/>
        </w:rPr>
        <w:t>критерии качества подготовки мастер-класса</w:t>
      </w:r>
      <w:r>
        <w:rPr>
          <w:b/>
          <w:color w:val="000000"/>
          <w:sz w:val="28"/>
          <w:szCs w:val="28"/>
        </w:rPr>
        <w:t>:</w:t>
      </w:r>
    </w:p>
    <w:p w:rsidR="00787816" w:rsidRPr="00AB006F" w:rsidRDefault="00787816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AB006F">
        <w:rPr>
          <w:color w:val="000000"/>
          <w:sz w:val="28"/>
          <w:szCs w:val="28"/>
        </w:rPr>
        <w:t>Эксклюзивность;</w:t>
      </w:r>
    </w:p>
    <w:p w:rsidR="00787816" w:rsidRPr="00AB006F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7816" w:rsidRPr="00AB006F">
        <w:rPr>
          <w:color w:val="000000"/>
          <w:sz w:val="28"/>
          <w:szCs w:val="28"/>
        </w:rPr>
        <w:t>Прогрессивность;</w:t>
      </w:r>
    </w:p>
    <w:p w:rsidR="00787816" w:rsidRPr="00AB006F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7816" w:rsidRPr="00AB006F">
        <w:rPr>
          <w:color w:val="000000"/>
          <w:sz w:val="28"/>
          <w:szCs w:val="28"/>
        </w:rPr>
        <w:t>Технологичность;</w:t>
      </w:r>
    </w:p>
    <w:p w:rsidR="00787816" w:rsidRPr="00AB006F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7816" w:rsidRPr="00AB006F">
        <w:rPr>
          <w:color w:val="000000"/>
          <w:sz w:val="28"/>
          <w:szCs w:val="28"/>
        </w:rPr>
        <w:t xml:space="preserve">Интерактивность; </w:t>
      </w:r>
    </w:p>
    <w:p w:rsidR="00787816" w:rsidRPr="00AB006F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7816" w:rsidRPr="00AB006F">
        <w:rPr>
          <w:color w:val="000000"/>
          <w:sz w:val="28"/>
          <w:szCs w:val="28"/>
        </w:rPr>
        <w:t>Мотивированность участников;</w:t>
      </w:r>
    </w:p>
    <w:p w:rsidR="00787816" w:rsidRPr="00AB006F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7816" w:rsidRPr="00AB006F">
        <w:rPr>
          <w:color w:val="000000"/>
          <w:sz w:val="28"/>
          <w:szCs w:val="28"/>
        </w:rPr>
        <w:t>Проявление творческой активности;</w:t>
      </w:r>
    </w:p>
    <w:p w:rsidR="00787816" w:rsidRPr="00AB006F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87816" w:rsidRPr="00AB006F">
        <w:rPr>
          <w:color w:val="000000"/>
          <w:sz w:val="28"/>
          <w:szCs w:val="28"/>
        </w:rPr>
        <w:t xml:space="preserve">Оптимальность; </w:t>
      </w:r>
    </w:p>
    <w:p w:rsidR="00787816" w:rsidRDefault="00AB006F" w:rsidP="005861AC">
      <w:pPr>
        <w:pStyle w:val="a6"/>
        <w:numPr>
          <w:ilvl w:val="0"/>
          <w:numId w:val="29"/>
        </w:numPr>
        <w:tabs>
          <w:tab w:val="clear" w:pos="72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87816" w:rsidRPr="00AB006F">
        <w:rPr>
          <w:color w:val="000000"/>
          <w:sz w:val="28"/>
          <w:szCs w:val="28"/>
        </w:rPr>
        <w:t>Профессионально-личностные качества педагога-мастера.</w:t>
      </w:r>
    </w:p>
    <w:p w:rsidR="009713AA" w:rsidRPr="009713AA" w:rsidRDefault="009713AA" w:rsidP="009713AA">
      <w:pPr>
        <w:pStyle w:val="a6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 же сформулировать </w:t>
      </w:r>
      <w:r w:rsidRPr="009713AA">
        <w:rPr>
          <w:b/>
          <w:color w:val="000000"/>
          <w:sz w:val="28"/>
          <w:szCs w:val="28"/>
        </w:rPr>
        <w:t>типичные ошибки при проведении мастер-класса</w:t>
      </w:r>
      <w:r>
        <w:rPr>
          <w:b/>
          <w:color w:val="000000"/>
          <w:sz w:val="28"/>
          <w:szCs w:val="28"/>
        </w:rPr>
        <w:t>:</w:t>
      </w:r>
    </w:p>
    <w:p w:rsidR="009713AA" w:rsidRPr="009713AA" w:rsidRDefault="00787816" w:rsidP="005861AC">
      <w:pPr>
        <w:pStyle w:val="a6"/>
        <w:numPr>
          <w:ilvl w:val="0"/>
          <w:numId w:val="30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9713AA">
        <w:rPr>
          <w:color w:val="000000"/>
          <w:sz w:val="28"/>
          <w:szCs w:val="28"/>
        </w:rPr>
        <w:t xml:space="preserve">Отсутствие комментария к демонстрируемому </w:t>
      </w:r>
      <w:r w:rsidR="009713AA" w:rsidRPr="009713AA">
        <w:rPr>
          <w:color w:val="000000"/>
          <w:sz w:val="28"/>
          <w:szCs w:val="28"/>
        </w:rPr>
        <w:t xml:space="preserve">приему; </w:t>
      </w:r>
    </w:p>
    <w:p w:rsidR="00787816" w:rsidRPr="009713AA" w:rsidRDefault="00787816" w:rsidP="005861AC">
      <w:pPr>
        <w:pStyle w:val="a6"/>
        <w:numPr>
          <w:ilvl w:val="0"/>
          <w:numId w:val="31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9713AA">
        <w:rPr>
          <w:color w:val="000000"/>
          <w:sz w:val="28"/>
          <w:szCs w:val="28"/>
        </w:rPr>
        <w:t xml:space="preserve">Нарушение временных рамок; </w:t>
      </w:r>
    </w:p>
    <w:p w:rsidR="00787816" w:rsidRPr="009713AA" w:rsidRDefault="00787816" w:rsidP="005861AC">
      <w:pPr>
        <w:pStyle w:val="a6"/>
        <w:numPr>
          <w:ilvl w:val="0"/>
          <w:numId w:val="31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9713AA">
        <w:rPr>
          <w:color w:val="000000"/>
          <w:sz w:val="28"/>
          <w:szCs w:val="28"/>
        </w:rPr>
        <w:t>Идентификация участников с детьми;</w:t>
      </w:r>
    </w:p>
    <w:p w:rsidR="00787816" w:rsidRPr="009713AA" w:rsidRDefault="00787816" w:rsidP="005861AC">
      <w:pPr>
        <w:pStyle w:val="a6"/>
        <w:numPr>
          <w:ilvl w:val="0"/>
          <w:numId w:val="31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9713AA">
        <w:rPr>
          <w:color w:val="000000"/>
          <w:sz w:val="28"/>
          <w:szCs w:val="28"/>
        </w:rPr>
        <w:t xml:space="preserve">Увлечение методикой частного предмета; </w:t>
      </w:r>
    </w:p>
    <w:p w:rsidR="00787816" w:rsidRPr="009713AA" w:rsidRDefault="00787816" w:rsidP="005861AC">
      <w:pPr>
        <w:pStyle w:val="a6"/>
        <w:numPr>
          <w:ilvl w:val="0"/>
          <w:numId w:val="31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9713AA">
        <w:rPr>
          <w:color w:val="000000"/>
          <w:sz w:val="28"/>
          <w:szCs w:val="28"/>
        </w:rPr>
        <w:lastRenderedPageBreak/>
        <w:t xml:space="preserve">Излишняя теоретизированность; </w:t>
      </w:r>
    </w:p>
    <w:p w:rsidR="009713AA" w:rsidRDefault="00787816" w:rsidP="005861AC">
      <w:pPr>
        <w:pStyle w:val="a6"/>
        <w:numPr>
          <w:ilvl w:val="0"/>
          <w:numId w:val="31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9713AA">
        <w:rPr>
          <w:color w:val="000000"/>
          <w:sz w:val="28"/>
          <w:szCs w:val="28"/>
        </w:rPr>
        <w:t xml:space="preserve">Отсутствие анализа работ, выполненных </w:t>
      </w:r>
      <w:r w:rsidR="009713AA" w:rsidRPr="009713AA">
        <w:rPr>
          <w:color w:val="000000"/>
          <w:sz w:val="28"/>
          <w:szCs w:val="28"/>
        </w:rPr>
        <w:t xml:space="preserve">участниками. </w:t>
      </w:r>
    </w:p>
    <w:p w:rsidR="00E132C9" w:rsidRDefault="00180BC8" w:rsidP="00E132C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При подготовке мастер-класса Мастеру необходимо изготовить </w:t>
      </w:r>
      <w:r w:rsidRPr="00E132C9">
        <w:rPr>
          <w:color w:val="000000"/>
          <w:sz w:val="28"/>
          <w:szCs w:val="28"/>
          <w:u w:val="single"/>
        </w:rPr>
        <w:t>методическ</w:t>
      </w:r>
      <w:r w:rsidR="00E132C9">
        <w:rPr>
          <w:color w:val="000000"/>
          <w:sz w:val="28"/>
          <w:szCs w:val="28"/>
          <w:u w:val="single"/>
        </w:rPr>
        <w:t>ий</w:t>
      </w:r>
      <w:r w:rsidRPr="00E132C9">
        <w:rPr>
          <w:color w:val="000000"/>
          <w:sz w:val="28"/>
          <w:szCs w:val="28"/>
          <w:u w:val="single"/>
        </w:rPr>
        <w:t xml:space="preserve"> продукт</w:t>
      </w:r>
      <w:r w:rsidR="00E132C9" w:rsidRPr="00E132C9">
        <w:rPr>
          <w:color w:val="000000"/>
          <w:sz w:val="28"/>
          <w:szCs w:val="28"/>
        </w:rPr>
        <w:t xml:space="preserve"> (продукцию). </w:t>
      </w:r>
    </w:p>
    <w:p w:rsidR="00E132C9" w:rsidRPr="00F112C4" w:rsidRDefault="00E132C9" w:rsidP="00E132C9">
      <w:pPr>
        <w:pStyle w:val="a6"/>
        <w:spacing w:before="0" w:after="0" w:line="360" w:lineRule="auto"/>
        <w:rPr>
          <w:color w:val="000000"/>
          <w:sz w:val="28"/>
          <w:szCs w:val="28"/>
        </w:rPr>
      </w:pPr>
      <w:r w:rsidRPr="00F112C4">
        <w:rPr>
          <w:b/>
          <w:bCs/>
          <w:color w:val="000000"/>
          <w:sz w:val="28"/>
          <w:szCs w:val="28"/>
        </w:rPr>
        <w:t>Виды методической продукции</w:t>
      </w:r>
      <w:r w:rsidR="009C116A">
        <w:rPr>
          <w:b/>
          <w:bCs/>
          <w:color w:val="000000"/>
          <w:sz w:val="28"/>
          <w:szCs w:val="28"/>
        </w:rPr>
        <w:t>:</w:t>
      </w:r>
    </w:p>
    <w:p w:rsidR="00E132C9" w:rsidRPr="00F112C4" w:rsidRDefault="00E132C9" w:rsidP="005861AC">
      <w:pPr>
        <w:pStyle w:val="a6"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F112C4">
        <w:rPr>
          <w:color w:val="000000"/>
          <w:sz w:val="28"/>
          <w:szCs w:val="28"/>
        </w:rPr>
        <w:t xml:space="preserve">Методические рекомендации; </w:t>
      </w:r>
    </w:p>
    <w:p w:rsidR="00E132C9" w:rsidRPr="00F112C4" w:rsidRDefault="00E132C9" w:rsidP="005861AC">
      <w:pPr>
        <w:pStyle w:val="a6"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F112C4">
        <w:rPr>
          <w:color w:val="000000"/>
          <w:sz w:val="28"/>
          <w:szCs w:val="28"/>
        </w:rPr>
        <w:t xml:space="preserve">Методические разработки; </w:t>
      </w:r>
    </w:p>
    <w:p w:rsidR="00E132C9" w:rsidRPr="00F112C4" w:rsidRDefault="00E132C9" w:rsidP="005861AC">
      <w:pPr>
        <w:pStyle w:val="a6"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F112C4">
        <w:rPr>
          <w:color w:val="000000"/>
          <w:sz w:val="28"/>
          <w:szCs w:val="28"/>
        </w:rPr>
        <w:t xml:space="preserve">Методическое пособие; </w:t>
      </w:r>
    </w:p>
    <w:p w:rsidR="00E132C9" w:rsidRPr="00F112C4" w:rsidRDefault="00E132C9" w:rsidP="005861AC">
      <w:pPr>
        <w:pStyle w:val="a6"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F112C4">
        <w:rPr>
          <w:color w:val="000000"/>
          <w:sz w:val="28"/>
          <w:szCs w:val="28"/>
        </w:rPr>
        <w:t>Тематическая подборка материала;</w:t>
      </w:r>
    </w:p>
    <w:p w:rsidR="00E132C9" w:rsidRDefault="00E132C9" w:rsidP="005861AC">
      <w:pPr>
        <w:pStyle w:val="a6"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F112C4">
        <w:rPr>
          <w:color w:val="000000"/>
          <w:sz w:val="28"/>
          <w:szCs w:val="28"/>
        </w:rPr>
        <w:t xml:space="preserve">Инструктивно - методический плакат. </w:t>
      </w:r>
    </w:p>
    <w:p w:rsidR="00E132C9" w:rsidRDefault="00E132C9" w:rsidP="00E132C9">
      <w:pPr>
        <w:pStyle w:val="a6"/>
        <w:spacing w:before="0" w:after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более подробно остановиться на первых трех: </w:t>
      </w:r>
      <w:r w:rsidR="009C116A">
        <w:rPr>
          <w:bCs/>
          <w:color w:val="000000"/>
          <w:sz w:val="28"/>
          <w:szCs w:val="28"/>
        </w:rPr>
        <w:t>м</w:t>
      </w:r>
      <w:r w:rsidRPr="00E132C9">
        <w:rPr>
          <w:bCs/>
          <w:color w:val="000000"/>
          <w:sz w:val="28"/>
          <w:szCs w:val="28"/>
        </w:rPr>
        <w:t>етодическая разработка</w:t>
      </w:r>
      <w:r>
        <w:rPr>
          <w:bCs/>
          <w:color w:val="000000"/>
          <w:sz w:val="28"/>
          <w:szCs w:val="28"/>
        </w:rPr>
        <w:t xml:space="preserve">, методическое </w:t>
      </w:r>
      <w:r w:rsidRPr="00E132C9">
        <w:rPr>
          <w:bCs/>
          <w:color w:val="000000"/>
          <w:sz w:val="28"/>
          <w:szCs w:val="28"/>
        </w:rPr>
        <w:t xml:space="preserve">пособие, </w:t>
      </w:r>
      <w:r>
        <w:rPr>
          <w:bCs/>
          <w:color w:val="000000"/>
          <w:sz w:val="28"/>
          <w:szCs w:val="28"/>
        </w:rPr>
        <w:t>методические рекомендации</w:t>
      </w:r>
      <w:r w:rsidRPr="00E132C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787816">
        <w:rPr>
          <w:bCs/>
          <w:color w:val="000000"/>
          <w:sz w:val="28"/>
          <w:szCs w:val="28"/>
        </w:rPr>
        <w:t xml:space="preserve">Что это? </w:t>
      </w:r>
      <w:r>
        <w:rPr>
          <w:bCs/>
          <w:color w:val="000000"/>
          <w:sz w:val="28"/>
          <w:szCs w:val="28"/>
        </w:rPr>
        <w:t xml:space="preserve">Как оформить? </w:t>
      </w:r>
      <w:r w:rsidR="00787816">
        <w:rPr>
          <w:bCs/>
          <w:color w:val="000000"/>
          <w:sz w:val="28"/>
          <w:szCs w:val="28"/>
        </w:rPr>
        <w:t>Каково содержание?</w:t>
      </w:r>
    </w:p>
    <w:p w:rsidR="00787816" w:rsidRDefault="00787816" w:rsidP="00E132C9">
      <w:pPr>
        <w:pStyle w:val="a6"/>
        <w:spacing w:before="0" w:after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87816">
        <w:rPr>
          <w:bCs/>
          <w:sz w:val="28"/>
          <w:szCs w:val="28"/>
          <w:u w:val="single"/>
        </w:rPr>
        <w:t>Методические рекомендации</w:t>
      </w:r>
      <w:r w:rsidRPr="00787816">
        <w:rPr>
          <w:bCs/>
          <w:sz w:val="28"/>
          <w:szCs w:val="28"/>
        </w:rPr>
        <w:t xml:space="preserve"> (разработка, пособие)</w:t>
      </w:r>
      <w:r>
        <w:rPr>
          <w:bCs/>
          <w:sz w:val="28"/>
          <w:szCs w:val="28"/>
        </w:rPr>
        <w:t xml:space="preserve"> – </w:t>
      </w:r>
      <w:r w:rsidRPr="00787816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r w:rsidRPr="00787816">
        <w:rPr>
          <w:bCs/>
          <w:sz w:val="28"/>
          <w:szCs w:val="28"/>
        </w:rPr>
        <w:t xml:space="preserve"> </w:t>
      </w:r>
      <w:r w:rsidRPr="00787816">
        <w:rPr>
          <w:sz w:val="28"/>
          <w:szCs w:val="28"/>
          <w:shd w:val="clear" w:color="auto" w:fill="FFFFFF"/>
        </w:rPr>
        <w:t xml:space="preserve">вспомогательная информация, определяющая </w:t>
      </w:r>
      <w:r>
        <w:rPr>
          <w:sz w:val="28"/>
          <w:szCs w:val="28"/>
          <w:shd w:val="clear" w:color="auto" w:fill="FFFFFF"/>
        </w:rPr>
        <w:t xml:space="preserve">пошаговый </w:t>
      </w:r>
      <w:r w:rsidRPr="00787816">
        <w:rPr>
          <w:sz w:val="28"/>
          <w:szCs w:val="28"/>
          <w:shd w:val="clear" w:color="auto" w:fill="FFFFFF"/>
        </w:rPr>
        <w:t xml:space="preserve">план </w:t>
      </w:r>
      <w:r>
        <w:rPr>
          <w:sz w:val="28"/>
          <w:szCs w:val="28"/>
          <w:shd w:val="clear" w:color="auto" w:fill="FFFFFF"/>
        </w:rPr>
        <w:t xml:space="preserve">выполнения задания, проведения мероприятия, </w:t>
      </w:r>
      <w:r w:rsidRPr="00787816">
        <w:rPr>
          <w:sz w:val="28"/>
          <w:szCs w:val="28"/>
          <w:shd w:val="clear" w:color="auto" w:fill="FFFFFF"/>
        </w:rPr>
        <w:t>изучения какой-либо темы</w:t>
      </w:r>
      <w:r>
        <w:rPr>
          <w:sz w:val="28"/>
          <w:szCs w:val="28"/>
          <w:shd w:val="clear" w:color="auto" w:fill="FFFFFF"/>
        </w:rPr>
        <w:t>.</w:t>
      </w:r>
    </w:p>
    <w:p w:rsidR="00787816" w:rsidRPr="00787816" w:rsidRDefault="00787816" w:rsidP="00787816">
      <w:pPr>
        <w:pStyle w:val="a6"/>
        <w:spacing w:before="0" w:after="0" w:line="360" w:lineRule="auto"/>
        <w:ind w:firstLine="284"/>
        <w:jc w:val="both"/>
        <w:rPr>
          <w:sz w:val="28"/>
          <w:szCs w:val="28"/>
        </w:rPr>
      </w:pPr>
      <w:r w:rsidRPr="00787816">
        <w:rPr>
          <w:sz w:val="28"/>
          <w:szCs w:val="28"/>
          <w:u w:val="single"/>
        </w:rPr>
        <w:t>Структура методических рекомендаций</w:t>
      </w:r>
      <w:r>
        <w:rPr>
          <w:sz w:val="28"/>
          <w:szCs w:val="28"/>
        </w:rPr>
        <w:t xml:space="preserve"> (разработки, пособия):</w:t>
      </w:r>
    </w:p>
    <w:p w:rsidR="00E132C9" w:rsidRPr="00787816" w:rsidRDefault="00787816" w:rsidP="005861AC">
      <w:pPr>
        <w:pStyle w:val="a6"/>
        <w:numPr>
          <w:ilvl w:val="0"/>
          <w:numId w:val="33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787816">
        <w:rPr>
          <w:color w:val="000000"/>
          <w:sz w:val="28"/>
          <w:szCs w:val="28"/>
        </w:rPr>
        <w:t xml:space="preserve">Введение (постановка педагогической </w:t>
      </w:r>
      <w:r w:rsidR="00E132C9" w:rsidRPr="00787816">
        <w:rPr>
          <w:color w:val="000000"/>
          <w:sz w:val="28"/>
          <w:szCs w:val="28"/>
        </w:rPr>
        <w:t>проблемы; справка из истории и т.п.);</w:t>
      </w:r>
    </w:p>
    <w:p w:rsidR="00787816" w:rsidRPr="00E132C9" w:rsidRDefault="00787816" w:rsidP="005861AC">
      <w:pPr>
        <w:pStyle w:val="a6"/>
        <w:numPr>
          <w:ilvl w:val="0"/>
          <w:numId w:val="34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E132C9">
        <w:rPr>
          <w:color w:val="000000"/>
          <w:sz w:val="28"/>
          <w:szCs w:val="28"/>
        </w:rPr>
        <w:t>Цель мастер-класса;</w:t>
      </w:r>
    </w:p>
    <w:p w:rsidR="00787816" w:rsidRPr="00E132C9" w:rsidRDefault="00787816" w:rsidP="005861AC">
      <w:pPr>
        <w:pStyle w:val="a6"/>
        <w:numPr>
          <w:ilvl w:val="0"/>
          <w:numId w:val="34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E132C9">
        <w:rPr>
          <w:color w:val="000000"/>
          <w:sz w:val="28"/>
          <w:szCs w:val="28"/>
        </w:rPr>
        <w:t>Задачи (обозначить, если есть необходимость);</w:t>
      </w:r>
    </w:p>
    <w:p w:rsidR="00787816" w:rsidRPr="00E132C9" w:rsidRDefault="00787816" w:rsidP="005861AC">
      <w:pPr>
        <w:pStyle w:val="a6"/>
        <w:numPr>
          <w:ilvl w:val="0"/>
          <w:numId w:val="34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E132C9">
        <w:rPr>
          <w:color w:val="000000"/>
          <w:sz w:val="28"/>
          <w:szCs w:val="28"/>
        </w:rPr>
        <w:t xml:space="preserve"> Материалы и инструменты;</w:t>
      </w:r>
    </w:p>
    <w:p w:rsidR="00787816" w:rsidRPr="00E132C9" w:rsidRDefault="00787816" w:rsidP="005861AC">
      <w:pPr>
        <w:pStyle w:val="a6"/>
        <w:numPr>
          <w:ilvl w:val="0"/>
          <w:numId w:val="34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E132C9">
        <w:rPr>
          <w:color w:val="000000"/>
          <w:sz w:val="28"/>
          <w:szCs w:val="28"/>
        </w:rPr>
        <w:t xml:space="preserve"> Порядок работы (пошагово, с описанием каждого действия, описание форм, методов, средств);</w:t>
      </w:r>
    </w:p>
    <w:p w:rsidR="00787816" w:rsidRPr="00E132C9" w:rsidRDefault="00787816" w:rsidP="005861AC">
      <w:pPr>
        <w:pStyle w:val="a6"/>
        <w:numPr>
          <w:ilvl w:val="0"/>
          <w:numId w:val="34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E132C9">
        <w:rPr>
          <w:color w:val="000000"/>
          <w:sz w:val="28"/>
          <w:szCs w:val="28"/>
        </w:rPr>
        <w:t>Заключение (подведение итогов, вывод, рефлексия);</w:t>
      </w:r>
    </w:p>
    <w:p w:rsidR="00787816" w:rsidRDefault="00787816" w:rsidP="005861AC">
      <w:pPr>
        <w:pStyle w:val="a6"/>
        <w:numPr>
          <w:ilvl w:val="0"/>
          <w:numId w:val="34"/>
        </w:numPr>
        <w:spacing w:before="0" w:after="0" w:line="360" w:lineRule="auto"/>
        <w:ind w:left="0" w:firstLine="284"/>
        <w:rPr>
          <w:color w:val="000000"/>
          <w:sz w:val="28"/>
          <w:szCs w:val="28"/>
        </w:rPr>
      </w:pPr>
      <w:r w:rsidRPr="00E132C9">
        <w:rPr>
          <w:color w:val="000000"/>
          <w:sz w:val="28"/>
          <w:szCs w:val="28"/>
        </w:rPr>
        <w:t xml:space="preserve">Список литературы. </w:t>
      </w:r>
    </w:p>
    <w:p w:rsidR="00831290" w:rsidRPr="00E132C9" w:rsidRDefault="00831290" w:rsidP="00920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0BCF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хочется сказать, что методика проведения мастер-классов не имеет каких-то строгих </w:t>
      </w:r>
      <w:r w:rsidR="00920BCF" w:rsidRPr="00920BCF">
        <w:rPr>
          <w:rFonts w:ascii="Times New Roman" w:hAnsi="Times New Roman" w:cs="Times New Roman"/>
          <w:color w:val="000000"/>
          <w:sz w:val="28"/>
          <w:szCs w:val="28"/>
        </w:rPr>
        <w:t xml:space="preserve">и единых норм, она не регламентируется приказами и распоряжениями Министерств и ведомств. Но всегда </w:t>
      </w:r>
      <w:r w:rsidR="00920BCF" w:rsidRPr="00920B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 помнить, что мастер-класс – это двусторонний процесс и отношения «Мастер» и «участники»</w:t>
      </w:r>
      <w:r w:rsidR="00920BCF" w:rsidRPr="00920BCF">
        <w:rPr>
          <w:rFonts w:ascii="Times New Roman" w:hAnsi="Times New Roman" w:cs="Times New Roman"/>
          <w:sz w:val="28"/>
          <w:szCs w:val="28"/>
        </w:rPr>
        <w:t xml:space="preserve"> являются абсолютно необходимыми. Непрерывный контакт, практически индивидуальный подход к каждому слушателю – вот то, что отличает мастер-классы от всех остальных форм и методов обучения.</w:t>
      </w:r>
      <w:r w:rsidR="00920BCF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920BCF" w:rsidRPr="00920BCF">
        <w:rPr>
          <w:rFonts w:ascii="Times New Roman" w:hAnsi="Times New Roman" w:cs="Times New Roman"/>
          <w:sz w:val="28"/>
          <w:szCs w:val="28"/>
        </w:rPr>
        <w:t xml:space="preserve">, </w:t>
      </w:r>
      <w:r w:rsidR="00920BCF" w:rsidRPr="00920BCF">
        <w:rPr>
          <w:rFonts w:ascii="Times New Roman" w:hAnsi="Times New Roman" w:cs="Times New Roman"/>
          <w:color w:val="000000"/>
          <w:sz w:val="28"/>
          <w:szCs w:val="28"/>
        </w:rPr>
        <w:t>в обязательном порядке должен соблюдаться принцип «Я знаю, как это делать. Я научу вас»</w:t>
      </w:r>
    </w:p>
    <w:p w:rsidR="00831290" w:rsidRDefault="00831290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958" w:rsidRDefault="00F20958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958" w:rsidRDefault="00F20958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958" w:rsidRDefault="00F20958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958" w:rsidRDefault="00F20958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284" w:rsidRDefault="00397284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958" w:rsidRDefault="00F20958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C0" w:rsidRDefault="006860C0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C0" w:rsidRDefault="006860C0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C0" w:rsidRDefault="006860C0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C0" w:rsidRDefault="006860C0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C0" w:rsidRDefault="006860C0">
      <w:pPr>
        <w:pStyle w:val="Standard"/>
        <w:spacing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43" w:rsidRDefault="00FE08CE" w:rsidP="00397284">
      <w:pPr>
        <w:pStyle w:val="Standard"/>
        <w:spacing w:line="360" w:lineRule="auto"/>
        <w:ind w:firstLine="284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Список литературы</w:t>
      </w:r>
    </w:p>
    <w:p w:rsidR="00831290" w:rsidRPr="00920BCF" w:rsidRDefault="00831290" w:rsidP="003972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C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 сайта </w:t>
      </w:r>
      <w:hyperlink r:id="rId10" w:history="1">
        <w:r w:rsidRPr="00920BCF">
          <w:rPr>
            <w:rStyle w:val="af5"/>
            <w:rFonts w:ascii="Times New Roman" w:hAnsi="Times New Roman" w:cs="Times New Roman"/>
            <w:sz w:val="28"/>
          </w:rPr>
          <w:t>https://nsportal.ru/</w:t>
        </w:r>
      </w:hyperlink>
      <w:r>
        <w:t xml:space="preserve"> :</w:t>
      </w:r>
    </w:p>
    <w:p w:rsidR="00831290" w:rsidRPr="00920BCF" w:rsidRDefault="00C2400A" w:rsidP="005861AC">
      <w:pPr>
        <w:pStyle w:val="a8"/>
        <w:numPr>
          <w:ilvl w:val="0"/>
          <w:numId w:val="35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31290" w:rsidRPr="00920BCF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https://nsportal.ru/detskiy-sad/upravlenie-dou/2015/07/15/gotovimsya-k-master-klassu-poshagovyy-algoritm-provedeniya</w:t>
        </w:r>
      </w:hyperlink>
    </w:p>
    <w:p w:rsidR="00831290" w:rsidRPr="00920BCF" w:rsidRDefault="00C2400A" w:rsidP="005861AC">
      <w:pPr>
        <w:pStyle w:val="a8"/>
        <w:numPr>
          <w:ilvl w:val="0"/>
          <w:numId w:val="35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31290" w:rsidRPr="00920BCF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https://nsportal.ru/detskiy-sad/upravlenie-dou/2013/03/25/seminar-tekhnologiya-provedeniya-master-klassa</w:t>
        </w:r>
      </w:hyperlink>
    </w:p>
    <w:p w:rsidR="009A5EFB" w:rsidRDefault="009A5EFB" w:rsidP="00397284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A5EFB">
        <w:rPr>
          <w:rFonts w:ascii="Times New Roman" w:hAnsi="Times New Roman" w:cs="Times New Roman"/>
          <w:sz w:val="28"/>
          <w:szCs w:val="28"/>
        </w:rPr>
        <w:t xml:space="preserve">Материалы сайта </w:t>
      </w:r>
      <w:r w:rsidR="00397284" w:rsidRPr="00397284">
        <w:rPr>
          <w:rFonts w:ascii="Times New Roman" w:hAnsi="Times New Roman" w:cs="Times New Roman"/>
          <w:sz w:val="28"/>
          <w:szCs w:val="28"/>
        </w:rPr>
        <w:t>http://открытыйурок.рф/</w:t>
      </w:r>
    </w:p>
    <w:p w:rsidR="00831290" w:rsidRPr="009A5EFB" w:rsidRDefault="00C2400A" w:rsidP="005861AC">
      <w:pPr>
        <w:pStyle w:val="a8"/>
        <w:numPr>
          <w:ilvl w:val="0"/>
          <w:numId w:val="36"/>
        </w:numPr>
        <w:shd w:val="clear" w:color="auto" w:fill="FFFFFF"/>
        <w:spacing w:line="360" w:lineRule="auto"/>
        <w:ind w:left="0" w:hanging="4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3" w:history="1">
        <w:r w:rsidR="00831290" w:rsidRPr="009A5EFB">
          <w:rPr>
            <w:rStyle w:val="af5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http://xn--i1abbnckbmcl9fb.xn--p1ai/%D1%81%D1%82%D0%B0%D1%82%D1%8C%D0%B8/531889/</w:t>
        </w:r>
      </w:hyperlink>
    </w:p>
    <w:p w:rsidR="00831290" w:rsidRPr="00397284" w:rsidRDefault="00C2400A" w:rsidP="005861AC">
      <w:pPr>
        <w:pStyle w:val="a8"/>
        <w:numPr>
          <w:ilvl w:val="0"/>
          <w:numId w:val="36"/>
        </w:numPr>
        <w:shd w:val="clear" w:color="auto" w:fill="FFFFFF"/>
        <w:spacing w:line="360" w:lineRule="auto"/>
        <w:ind w:left="0" w:hanging="425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4" w:history="1">
        <w:r w:rsidR="009A5EFB" w:rsidRPr="00397284">
          <w:rPr>
            <w:rStyle w:val="af5"/>
            <w:rFonts w:ascii="Times New Roman" w:hAnsi="Times New Roman" w:cs="Times New Roman"/>
            <w:color w:val="auto"/>
            <w:sz w:val="28"/>
            <w:szCs w:val="28"/>
          </w:rPr>
          <w:t>http://xn--i1abbnckbmcl9fb.xn--p1ai/%D1%81%D1%82%D0%B0%D1%82%D1%8C%D0%B8/515316/</w:t>
        </w:r>
      </w:hyperlink>
    </w:p>
    <w:p w:rsidR="009A5EFB" w:rsidRPr="00831290" w:rsidRDefault="009A5EFB" w:rsidP="00397284">
      <w:pPr>
        <w:pStyle w:val="a8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FB" w:rsidRDefault="009A5E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FB" w:rsidRDefault="009A5E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FB" w:rsidRDefault="009A5E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EFB" w:rsidRDefault="009A5E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Default="007902FB" w:rsidP="007902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FB" w:rsidRPr="00140CE8" w:rsidRDefault="007902FB" w:rsidP="007902FB">
      <w:pPr>
        <w:ind w:left="567" w:hanging="567"/>
        <w:jc w:val="center"/>
        <w:rPr>
          <w:rFonts w:ascii="Times New Roman" w:hAnsi="Times New Roman" w:cs="Times New Roman"/>
          <w:sz w:val="32"/>
          <w:szCs w:val="32"/>
        </w:rPr>
      </w:pPr>
    </w:p>
    <w:p w:rsidR="009A5EFB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40CE8">
        <w:rPr>
          <w:rFonts w:ascii="Times New Roman" w:hAnsi="Times New Roman" w:cs="Times New Roman"/>
          <w:sz w:val="32"/>
          <w:szCs w:val="32"/>
        </w:rPr>
        <w:t>В настоящем сборнике представлены м</w:t>
      </w:r>
      <w:r>
        <w:rPr>
          <w:rFonts w:ascii="Times New Roman" w:hAnsi="Times New Roman" w:cs="Times New Roman"/>
          <w:sz w:val="32"/>
          <w:szCs w:val="32"/>
        </w:rPr>
        <w:t>етодические рекомендации к</w:t>
      </w:r>
      <w:r w:rsidR="009A5EFB">
        <w:rPr>
          <w:rFonts w:ascii="Times New Roman" w:hAnsi="Times New Roman" w:cs="Times New Roman"/>
          <w:sz w:val="32"/>
          <w:szCs w:val="32"/>
        </w:rPr>
        <w:t xml:space="preserve"> подготовке и оформлению мастер-класса</w:t>
      </w:r>
      <w:r w:rsidRPr="00140CE8">
        <w:rPr>
          <w:rFonts w:ascii="Times New Roman" w:hAnsi="Times New Roman" w:cs="Times New Roman"/>
          <w:sz w:val="32"/>
          <w:szCs w:val="32"/>
        </w:rPr>
        <w:t>.</w:t>
      </w:r>
    </w:p>
    <w:p w:rsidR="007902FB" w:rsidRPr="00140CE8" w:rsidRDefault="007902FB" w:rsidP="009A5EFB">
      <w:pPr>
        <w:jc w:val="both"/>
        <w:rPr>
          <w:rFonts w:ascii="Times New Roman" w:hAnsi="Times New Roman" w:cs="Times New Roman"/>
          <w:sz w:val="32"/>
          <w:szCs w:val="32"/>
        </w:rPr>
      </w:pPr>
      <w:r w:rsidRPr="00140CE8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r>
        <w:rPr>
          <w:rFonts w:ascii="Times New Roman" w:hAnsi="Times New Roman" w:cs="Times New Roman"/>
          <w:sz w:val="32"/>
          <w:szCs w:val="32"/>
        </w:rPr>
        <w:t xml:space="preserve">Овсянникова Ольга Юрьевна, </w:t>
      </w:r>
      <w:r w:rsidR="009A5EFB">
        <w:rPr>
          <w:rFonts w:ascii="Times New Roman" w:hAnsi="Times New Roman" w:cs="Times New Roman"/>
          <w:sz w:val="32"/>
          <w:szCs w:val="32"/>
        </w:rPr>
        <w:t xml:space="preserve">методист </w:t>
      </w:r>
      <w:r>
        <w:rPr>
          <w:rFonts w:ascii="Times New Roman" w:hAnsi="Times New Roman" w:cs="Times New Roman"/>
          <w:sz w:val="32"/>
          <w:szCs w:val="32"/>
        </w:rPr>
        <w:t xml:space="preserve">МБУ ДО </w:t>
      </w:r>
      <w:r w:rsidR="009A5EFB">
        <w:rPr>
          <w:rFonts w:ascii="Times New Roman" w:hAnsi="Times New Roman" w:cs="Times New Roman"/>
          <w:sz w:val="32"/>
          <w:szCs w:val="32"/>
        </w:rPr>
        <w:t>ЦДЮ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9A5EFB">
        <w:rPr>
          <w:rFonts w:ascii="Times New Roman" w:hAnsi="Times New Roman" w:cs="Times New Roman"/>
          <w:sz w:val="32"/>
          <w:szCs w:val="32"/>
        </w:rPr>
        <w:t>Созвездия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140CE8" w:rsidRDefault="007902FB" w:rsidP="007902FB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902FB" w:rsidRPr="00964A4D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Pr="00964A4D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Pr="00964A4D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Pr="00964A4D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Pr="00964A4D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2FB" w:rsidRDefault="007902FB" w:rsidP="007902F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902FB" w:rsidSect="00397284">
      <w:footerReference w:type="default" r:id="rId15"/>
      <w:pgSz w:w="11906" w:h="16838"/>
      <w:pgMar w:top="1701" w:right="85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30" w:rsidRDefault="002C0D30">
      <w:r>
        <w:separator/>
      </w:r>
    </w:p>
  </w:endnote>
  <w:endnote w:type="continuationSeparator" w:id="1">
    <w:p w:rsidR="002C0D30" w:rsidRDefault="002C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7883"/>
      <w:docPartObj>
        <w:docPartGallery w:val="Page Numbers (Bottom of Page)"/>
        <w:docPartUnique/>
      </w:docPartObj>
    </w:sdtPr>
    <w:sdtContent>
      <w:p w:rsidR="006860C0" w:rsidRDefault="00C2400A">
        <w:pPr>
          <w:pStyle w:val="af2"/>
          <w:jc w:val="center"/>
        </w:pPr>
        <w:fldSimple w:instr=" PAGE   \* MERGEFORMAT ">
          <w:r w:rsidR="00812A5B">
            <w:rPr>
              <w:noProof/>
            </w:rPr>
            <w:t>11</w:t>
          </w:r>
        </w:fldSimple>
      </w:p>
    </w:sdtContent>
  </w:sdt>
  <w:p w:rsidR="00787816" w:rsidRDefault="00787816">
    <w:pPr>
      <w:pStyle w:val="af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30" w:rsidRDefault="002C0D30">
      <w:r>
        <w:rPr>
          <w:color w:val="000000"/>
        </w:rPr>
        <w:separator/>
      </w:r>
    </w:p>
  </w:footnote>
  <w:footnote w:type="continuationSeparator" w:id="1">
    <w:p w:rsidR="002C0D30" w:rsidRDefault="002C0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913"/>
    <w:multiLevelType w:val="multilevel"/>
    <w:tmpl w:val="6346CB94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727929"/>
    <w:multiLevelType w:val="hybridMultilevel"/>
    <w:tmpl w:val="F4A02496"/>
    <w:lvl w:ilvl="0" w:tplc="14CC1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894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40A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CE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417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4EB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5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A77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E77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4093E"/>
    <w:multiLevelType w:val="multilevel"/>
    <w:tmpl w:val="8934F744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70754E"/>
    <w:multiLevelType w:val="hybridMultilevel"/>
    <w:tmpl w:val="264ED392"/>
    <w:lvl w:ilvl="0" w:tplc="20769C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646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CE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496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7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882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4EF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6F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8B9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24E88"/>
    <w:multiLevelType w:val="multilevel"/>
    <w:tmpl w:val="F99A46F2"/>
    <w:styleLink w:val="WW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C7049AF"/>
    <w:multiLevelType w:val="multilevel"/>
    <w:tmpl w:val="1D7ED7A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780C71"/>
    <w:multiLevelType w:val="hybridMultilevel"/>
    <w:tmpl w:val="FF6C7C00"/>
    <w:lvl w:ilvl="0" w:tplc="860AA4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E57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EA7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EAB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865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3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8CA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AF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25A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71950"/>
    <w:multiLevelType w:val="hybridMultilevel"/>
    <w:tmpl w:val="A76A145E"/>
    <w:lvl w:ilvl="0" w:tplc="AA2256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84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44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A78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61E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C1D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4A4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092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6D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B5B3C"/>
    <w:multiLevelType w:val="multilevel"/>
    <w:tmpl w:val="A7AAC778"/>
    <w:styleLink w:val="WWNum1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4CC4E96"/>
    <w:multiLevelType w:val="multilevel"/>
    <w:tmpl w:val="1026F7D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6DB49A5"/>
    <w:multiLevelType w:val="hybridMultilevel"/>
    <w:tmpl w:val="118EE648"/>
    <w:lvl w:ilvl="0" w:tplc="16869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0AA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C9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61C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C49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887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65F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E86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E8E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46100"/>
    <w:multiLevelType w:val="hybridMultilevel"/>
    <w:tmpl w:val="0616E9F0"/>
    <w:lvl w:ilvl="0" w:tplc="3C526F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8D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A10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E45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40B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3CB9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07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857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C8E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62539"/>
    <w:multiLevelType w:val="hybridMultilevel"/>
    <w:tmpl w:val="B1B87696"/>
    <w:lvl w:ilvl="0" w:tplc="20769CB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2D3D2B"/>
    <w:multiLevelType w:val="hybridMultilevel"/>
    <w:tmpl w:val="99EA0A98"/>
    <w:lvl w:ilvl="0" w:tplc="20769C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43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6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A6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60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AA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C0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CC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870F8"/>
    <w:multiLevelType w:val="hybridMultilevel"/>
    <w:tmpl w:val="3418094E"/>
    <w:lvl w:ilvl="0" w:tplc="20769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73D4C"/>
    <w:multiLevelType w:val="multilevel"/>
    <w:tmpl w:val="A198DA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ED66560"/>
    <w:multiLevelType w:val="multilevel"/>
    <w:tmpl w:val="B2E20DBA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F1D072C"/>
    <w:multiLevelType w:val="hybridMultilevel"/>
    <w:tmpl w:val="93281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4111F"/>
    <w:multiLevelType w:val="multilevel"/>
    <w:tmpl w:val="13D05526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2713D8D"/>
    <w:multiLevelType w:val="multilevel"/>
    <w:tmpl w:val="DA36D15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6777BB0"/>
    <w:multiLevelType w:val="multilevel"/>
    <w:tmpl w:val="B7E2F4AA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7C46CD9"/>
    <w:multiLevelType w:val="hybridMultilevel"/>
    <w:tmpl w:val="3FCCCD20"/>
    <w:lvl w:ilvl="0" w:tplc="20769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8016E"/>
    <w:multiLevelType w:val="hybridMultilevel"/>
    <w:tmpl w:val="08E8FAAA"/>
    <w:lvl w:ilvl="0" w:tplc="FCC6D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8C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EB4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E6C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6B1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25E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034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228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096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FE3DB6"/>
    <w:multiLevelType w:val="multilevel"/>
    <w:tmpl w:val="51A23C3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0F62471"/>
    <w:multiLevelType w:val="multilevel"/>
    <w:tmpl w:val="7370F246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3EB336B"/>
    <w:multiLevelType w:val="hybridMultilevel"/>
    <w:tmpl w:val="7AC8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62B78"/>
    <w:multiLevelType w:val="multilevel"/>
    <w:tmpl w:val="ADEE2786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62A2375B"/>
    <w:multiLevelType w:val="hybridMultilevel"/>
    <w:tmpl w:val="D9D66A30"/>
    <w:lvl w:ilvl="0" w:tplc="20769C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771FF"/>
    <w:multiLevelType w:val="hybridMultilevel"/>
    <w:tmpl w:val="C7DA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16CB9"/>
    <w:multiLevelType w:val="multilevel"/>
    <w:tmpl w:val="C32CF7B0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CD9066A"/>
    <w:multiLevelType w:val="multilevel"/>
    <w:tmpl w:val="A01278A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2D519B4"/>
    <w:multiLevelType w:val="multilevel"/>
    <w:tmpl w:val="73561B26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3362F97"/>
    <w:multiLevelType w:val="multilevel"/>
    <w:tmpl w:val="C6204192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86D46B1"/>
    <w:multiLevelType w:val="multilevel"/>
    <w:tmpl w:val="742C584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9673EF1"/>
    <w:multiLevelType w:val="multilevel"/>
    <w:tmpl w:val="A31E33E2"/>
    <w:styleLink w:val="WW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CD00C2B"/>
    <w:multiLevelType w:val="multilevel"/>
    <w:tmpl w:val="D67CD3F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6"/>
  </w:num>
  <w:num w:numId="5">
    <w:abstractNumId w:val="23"/>
  </w:num>
  <w:num w:numId="6">
    <w:abstractNumId w:val="15"/>
  </w:num>
  <w:num w:numId="7">
    <w:abstractNumId w:val="19"/>
  </w:num>
  <w:num w:numId="8">
    <w:abstractNumId w:val="24"/>
  </w:num>
  <w:num w:numId="9">
    <w:abstractNumId w:val="32"/>
  </w:num>
  <w:num w:numId="10">
    <w:abstractNumId w:val="2"/>
  </w:num>
  <w:num w:numId="11">
    <w:abstractNumId w:val="16"/>
  </w:num>
  <w:num w:numId="12">
    <w:abstractNumId w:val="4"/>
  </w:num>
  <w:num w:numId="13">
    <w:abstractNumId w:val="8"/>
  </w:num>
  <w:num w:numId="14">
    <w:abstractNumId w:val="30"/>
  </w:num>
  <w:num w:numId="15">
    <w:abstractNumId w:val="18"/>
  </w:num>
  <w:num w:numId="16">
    <w:abstractNumId w:val="34"/>
  </w:num>
  <w:num w:numId="17">
    <w:abstractNumId w:val="29"/>
  </w:num>
  <w:num w:numId="18">
    <w:abstractNumId w:val="31"/>
  </w:num>
  <w:num w:numId="19">
    <w:abstractNumId w:val="33"/>
  </w:num>
  <w:num w:numId="20">
    <w:abstractNumId w:val="5"/>
  </w:num>
  <w:num w:numId="21">
    <w:abstractNumId w:val="35"/>
  </w:num>
  <w:num w:numId="22">
    <w:abstractNumId w:val="3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14"/>
  </w:num>
  <w:num w:numId="28">
    <w:abstractNumId w:val="27"/>
  </w:num>
  <w:num w:numId="29">
    <w:abstractNumId w:val="6"/>
  </w:num>
  <w:num w:numId="30">
    <w:abstractNumId w:val="7"/>
  </w:num>
  <w:num w:numId="31">
    <w:abstractNumId w:val="1"/>
  </w:num>
  <w:num w:numId="32">
    <w:abstractNumId w:val="11"/>
  </w:num>
  <w:num w:numId="33">
    <w:abstractNumId w:val="22"/>
  </w:num>
  <w:num w:numId="34">
    <w:abstractNumId w:val="10"/>
  </w:num>
  <w:num w:numId="35">
    <w:abstractNumId w:val="28"/>
  </w:num>
  <w:num w:numId="36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4243"/>
    <w:rsid w:val="00030442"/>
    <w:rsid w:val="00063979"/>
    <w:rsid w:val="0011375F"/>
    <w:rsid w:val="00151D8F"/>
    <w:rsid w:val="00180BC8"/>
    <w:rsid w:val="00182207"/>
    <w:rsid w:val="001B67C3"/>
    <w:rsid w:val="001D27DA"/>
    <w:rsid w:val="0020504C"/>
    <w:rsid w:val="002558C6"/>
    <w:rsid w:val="002A4243"/>
    <w:rsid w:val="002C0D30"/>
    <w:rsid w:val="002E4B2C"/>
    <w:rsid w:val="003054DC"/>
    <w:rsid w:val="00317678"/>
    <w:rsid w:val="003426E0"/>
    <w:rsid w:val="00377693"/>
    <w:rsid w:val="0039309F"/>
    <w:rsid w:val="00397284"/>
    <w:rsid w:val="003E67FB"/>
    <w:rsid w:val="003F08CD"/>
    <w:rsid w:val="003F7454"/>
    <w:rsid w:val="004343F5"/>
    <w:rsid w:val="00462FB4"/>
    <w:rsid w:val="004802C2"/>
    <w:rsid w:val="004D126B"/>
    <w:rsid w:val="0051074B"/>
    <w:rsid w:val="00515889"/>
    <w:rsid w:val="005735E4"/>
    <w:rsid w:val="00580ABA"/>
    <w:rsid w:val="005861AC"/>
    <w:rsid w:val="005A27C8"/>
    <w:rsid w:val="005A29C1"/>
    <w:rsid w:val="005C13C2"/>
    <w:rsid w:val="005E0F50"/>
    <w:rsid w:val="00637F8C"/>
    <w:rsid w:val="006410BA"/>
    <w:rsid w:val="0064766C"/>
    <w:rsid w:val="006860C0"/>
    <w:rsid w:val="00686A20"/>
    <w:rsid w:val="006F788E"/>
    <w:rsid w:val="00787816"/>
    <w:rsid w:val="007902FB"/>
    <w:rsid w:val="007C7023"/>
    <w:rsid w:val="007F0AB9"/>
    <w:rsid w:val="00812A5B"/>
    <w:rsid w:val="00831290"/>
    <w:rsid w:val="00831703"/>
    <w:rsid w:val="00835008"/>
    <w:rsid w:val="0085771A"/>
    <w:rsid w:val="00892E05"/>
    <w:rsid w:val="008933B6"/>
    <w:rsid w:val="008A4723"/>
    <w:rsid w:val="008B26CB"/>
    <w:rsid w:val="008C1EFD"/>
    <w:rsid w:val="008D4004"/>
    <w:rsid w:val="008F6FB3"/>
    <w:rsid w:val="00915E05"/>
    <w:rsid w:val="00920BCF"/>
    <w:rsid w:val="00966A65"/>
    <w:rsid w:val="009713AA"/>
    <w:rsid w:val="009A5EFB"/>
    <w:rsid w:val="009C116A"/>
    <w:rsid w:val="00A1236B"/>
    <w:rsid w:val="00A349B1"/>
    <w:rsid w:val="00A41943"/>
    <w:rsid w:val="00A76F0F"/>
    <w:rsid w:val="00AB006F"/>
    <w:rsid w:val="00AC3A89"/>
    <w:rsid w:val="00AD2436"/>
    <w:rsid w:val="00B050E3"/>
    <w:rsid w:val="00B07CA8"/>
    <w:rsid w:val="00B13F32"/>
    <w:rsid w:val="00B643AD"/>
    <w:rsid w:val="00B7324F"/>
    <w:rsid w:val="00BC26F7"/>
    <w:rsid w:val="00C03386"/>
    <w:rsid w:val="00C2400A"/>
    <w:rsid w:val="00C30CCB"/>
    <w:rsid w:val="00C457AD"/>
    <w:rsid w:val="00C47FDA"/>
    <w:rsid w:val="00C5517B"/>
    <w:rsid w:val="00C615DD"/>
    <w:rsid w:val="00C8776D"/>
    <w:rsid w:val="00C90190"/>
    <w:rsid w:val="00C975A9"/>
    <w:rsid w:val="00CE4B92"/>
    <w:rsid w:val="00CF6E6F"/>
    <w:rsid w:val="00DB787B"/>
    <w:rsid w:val="00E132C9"/>
    <w:rsid w:val="00E25FF3"/>
    <w:rsid w:val="00E553AE"/>
    <w:rsid w:val="00E9779B"/>
    <w:rsid w:val="00ED4434"/>
    <w:rsid w:val="00F112C4"/>
    <w:rsid w:val="00F20958"/>
    <w:rsid w:val="00F25909"/>
    <w:rsid w:val="00F31099"/>
    <w:rsid w:val="00F97A2B"/>
    <w:rsid w:val="00FD0502"/>
    <w:rsid w:val="00FE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DA"/>
  </w:style>
  <w:style w:type="paragraph" w:styleId="1">
    <w:name w:val="heading 1"/>
    <w:basedOn w:val="Standard"/>
    <w:next w:val="Textbody"/>
    <w:rsid w:val="00C47FDA"/>
    <w:pPr>
      <w:spacing w:before="87" w:after="260" w:line="312" w:lineRule="auto"/>
      <w:outlineLvl w:val="0"/>
    </w:pPr>
    <w:rPr>
      <w:rFonts w:ascii="Times New Roman" w:eastAsia="Times New Roman" w:hAnsi="Times New Roman" w:cs="Times New Roman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FDA"/>
    <w:pPr>
      <w:widowControl/>
    </w:pPr>
  </w:style>
  <w:style w:type="paragraph" w:styleId="a3">
    <w:name w:val="Title"/>
    <w:basedOn w:val="Standard"/>
    <w:next w:val="Textbody"/>
    <w:rsid w:val="00C47FD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C47FDA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"/>
    <w:basedOn w:val="Textbody"/>
    <w:rsid w:val="00C47FDA"/>
    <w:rPr>
      <w:rFonts w:ascii="Arial" w:hAnsi="Arial" w:cs="Mangal"/>
    </w:rPr>
  </w:style>
  <w:style w:type="paragraph" w:styleId="a5">
    <w:name w:val="caption"/>
    <w:basedOn w:val="Standard"/>
    <w:rsid w:val="00C47F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7FDA"/>
    <w:pPr>
      <w:suppressLineNumbers/>
    </w:pPr>
  </w:style>
  <w:style w:type="paragraph" w:styleId="a6">
    <w:name w:val="Normal (Web)"/>
    <w:basedOn w:val="Standard"/>
    <w:uiPriority w:val="99"/>
    <w:rsid w:val="00C47FDA"/>
    <w:pPr>
      <w:spacing w:before="173" w:after="173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Standard"/>
    <w:rsid w:val="00C47FDA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rsid w:val="00C47FDA"/>
    <w:pPr>
      <w:ind w:left="720"/>
    </w:pPr>
  </w:style>
  <w:style w:type="paragraph" w:styleId="a9">
    <w:name w:val="No Spacing"/>
    <w:rsid w:val="00C47FD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Subtitle"/>
    <w:basedOn w:val="Standard"/>
    <w:next w:val="Textbody"/>
    <w:rsid w:val="00C47FDA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i/>
      <w:iCs/>
    </w:rPr>
  </w:style>
  <w:style w:type="character" w:customStyle="1" w:styleId="10">
    <w:name w:val="Заголовок 1 Знак"/>
    <w:basedOn w:val="a0"/>
    <w:rsid w:val="00C47FDA"/>
    <w:rPr>
      <w:rFonts w:ascii="Times New Roman" w:eastAsia="Times New Roman" w:hAnsi="Times New Roman" w:cs="Times New Roman"/>
      <w:color w:val="000000"/>
      <w:kern w:val="3"/>
      <w:sz w:val="36"/>
      <w:szCs w:val="36"/>
      <w:lang w:eastAsia="ru-RU"/>
    </w:rPr>
  </w:style>
  <w:style w:type="character" w:customStyle="1" w:styleId="Internetlink">
    <w:name w:val="Internet link"/>
    <w:basedOn w:val="a0"/>
    <w:rsid w:val="00C47FDA"/>
    <w:rPr>
      <w:dstrike/>
      <w:color w:val="00418F"/>
      <w:u w:val="none"/>
    </w:rPr>
  </w:style>
  <w:style w:type="character" w:customStyle="1" w:styleId="StrongEmphasis">
    <w:name w:val="Strong Emphasis"/>
    <w:basedOn w:val="a0"/>
    <w:rsid w:val="00C47FDA"/>
    <w:rPr>
      <w:b/>
      <w:bCs/>
    </w:rPr>
  </w:style>
  <w:style w:type="character" w:customStyle="1" w:styleId="big1">
    <w:name w:val="big1"/>
    <w:basedOn w:val="a0"/>
    <w:rsid w:val="00C47FDA"/>
    <w:rPr>
      <w:rFonts w:ascii="Arial" w:hAnsi="Arial" w:cs="Arial"/>
      <w:sz w:val="26"/>
      <w:szCs w:val="26"/>
    </w:rPr>
  </w:style>
  <w:style w:type="character" w:customStyle="1" w:styleId="news1">
    <w:name w:val="news1"/>
    <w:basedOn w:val="a0"/>
    <w:rsid w:val="00C47FDA"/>
    <w:rPr>
      <w:rFonts w:ascii="Tahoma" w:hAnsi="Tahoma" w:cs="Tahoma"/>
      <w:color w:val="000000"/>
      <w:sz w:val="21"/>
      <w:szCs w:val="21"/>
    </w:rPr>
  </w:style>
  <w:style w:type="character" w:customStyle="1" w:styleId="ab">
    <w:name w:val="Текст выноски Знак"/>
    <w:basedOn w:val="a0"/>
    <w:rsid w:val="00C47FDA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rsid w:val="00C47FDA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Подзаголовок Знак"/>
    <w:basedOn w:val="a0"/>
    <w:rsid w:val="00C47FDA"/>
    <w:rPr>
      <w:rFonts w:ascii="Cambria" w:eastAsia="Times New Roman" w:hAnsi="Cambria" w:cs="Times New Roman"/>
      <w:sz w:val="24"/>
      <w:szCs w:val="24"/>
    </w:rPr>
  </w:style>
  <w:style w:type="character" w:styleId="ae">
    <w:name w:val="Subtle Emphasis"/>
    <w:rsid w:val="00C47FDA"/>
    <w:rPr>
      <w:i/>
      <w:iCs/>
      <w:color w:val="808080"/>
    </w:rPr>
  </w:style>
  <w:style w:type="character" w:customStyle="1" w:styleId="dash041e0431044b0447043d044b0439char1">
    <w:name w:val="dash041e_0431_044b_0447_043d_044b_0439__char1"/>
    <w:rsid w:val="00C47FDA"/>
    <w:rPr>
      <w:rFonts w:ascii="Times New Roman" w:hAnsi="Times New Roman" w:cs="Times New Roman"/>
      <w:dstrike/>
      <w:sz w:val="24"/>
      <w:szCs w:val="24"/>
      <w:u w:val="none"/>
    </w:rPr>
  </w:style>
  <w:style w:type="character" w:styleId="af">
    <w:name w:val="Emphasis"/>
    <w:basedOn w:val="a0"/>
    <w:uiPriority w:val="20"/>
    <w:qFormat/>
    <w:rsid w:val="00C47FDA"/>
    <w:rPr>
      <w:i/>
      <w:iCs/>
    </w:rPr>
  </w:style>
  <w:style w:type="character" w:customStyle="1" w:styleId="ListLabel1">
    <w:name w:val="ListLabel 1"/>
    <w:rsid w:val="00C47FDA"/>
    <w:rPr>
      <w:rFonts w:cs="Courier New"/>
    </w:rPr>
  </w:style>
  <w:style w:type="character" w:customStyle="1" w:styleId="ListLabel2">
    <w:name w:val="ListLabel 2"/>
    <w:rsid w:val="00C47FDA"/>
    <w:rPr>
      <w:rFonts w:cs="Times New Roman"/>
    </w:rPr>
  </w:style>
  <w:style w:type="character" w:customStyle="1" w:styleId="ListLabel3">
    <w:name w:val="ListLabel 3"/>
    <w:rsid w:val="00C47FDA"/>
    <w:rPr>
      <w:color w:val="00000A"/>
    </w:rPr>
  </w:style>
  <w:style w:type="character" w:customStyle="1" w:styleId="VisitedInternetLink">
    <w:name w:val="Visited Internet Link"/>
    <w:rsid w:val="00C47FDA"/>
    <w:rPr>
      <w:color w:val="800000"/>
      <w:u w:val="single"/>
    </w:rPr>
  </w:style>
  <w:style w:type="character" w:customStyle="1" w:styleId="NumberingSymbols">
    <w:name w:val="Numbering Symbols"/>
    <w:rsid w:val="00C47FDA"/>
  </w:style>
  <w:style w:type="numbering" w:customStyle="1" w:styleId="WWNum1">
    <w:name w:val="WWNum1"/>
    <w:basedOn w:val="a2"/>
    <w:rsid w:val="00C47FDA"/>
    <w:pPr>
      <w:numPr>
        <w:numId w:val="1"/>
      </w:numPr>
    </w:pPr>
  </w:style>
  <w:style w:type="numbering" w:customStyle="1" w:styleId="WWNum2">
    <w:name w:val="WWNum2"/>
    <w:basedOn w:val="a2"/>
    <w:rsid w:val="00C47FDA"/>
    <w:pPr>
      <w:numPr>
        <w:numId w:val="21"/>
      </w:numPr>
    </w:pPr>
  </w:style>
  <w:style w:type="numbering" w:customStyle="1" w:styleId="WWNum3">
    <w:name w:val="WWNum3"/>
    <w:basedOn w:val="a2"/>
    <w:rsid w:val="00C47FDA"/>
    <w:pPr>
      <w:numPr>
        <w:numId w:val="2"/>
      </w:numPr>
    </w:pPr>
  </w:style>
  <w:style w:type="numbering" w:customStyle="1" w:styleId="WWNum4">
    <w:name w:val="WWNum4"/>
    <w:basedOn w:val="a2"/>
    <w:rsid w:val="00C47FDA"/>
    <w:pPr>
      <w:numPr>
        <w:numId w:val="3"/>
      </w:numPr>
    </w:pPr>
  </w:style>
  <w:style w:type="numbering" w:customStyle="1" w:styleId="WWNum5">
    <w:name w:val="WWNum5"/>
    <w:basedOn w:val="a2"/>
    <w:rsid w:val="00C47FDA"/>
    <w:pPr>
      <w:numPr>
        <w:numId w:val="4"/>
      </w:numPr>
    </w:pPr>
  </w:style>
  <w:style w:type="numbering" w:customStyle="1" w:styleId="WWNum6">
    <w:name w:val="WWNum6"/>
    <w:basedOn w:val="a2"/>
    <w:rsid w:val="00C47FDA"/>
    <w:pPr>
      <w:numPr>
        <w:numId w:val="5"/>
      </w:numPr>
    </w:pPr>
  </w:style>
  <w:style w:type="numbering" w:customStyle="1" w:styleId="WWNum7">
    <w:name w:val="WWNum7"/>
    <w:basedOn w:val="a2"/>
    <w:rsid w:val="00C47FDA"/>
    <w:pPr>
      <w:numPr>
        <w:numId w:val="6"/>
      </w:numPr>
    </w:pPr>
  </w:style>
  <w:style w:type="numbering" w:customStyle="1" w:styleId="WWNum8">
    <w:name w:val="WWNum8"/>
    <w:basedOn w:val="a2"/>
    <w:rsid w:val="00C47FDA"/>
    <w:pPr>
      <w:numPr>
        <w:numId w:val="7"/>
      </w:numPr>
    </w:pPr>
  </w:style>
  <w:style w:type="numbering" w:customStyle="1" w:styleId="WWNum9">
    <w:name w:val="WWNum9"/>
    <w:basedOn w:val="a2"/>
    <w:rsid w:val="00C47FDA"/>
    <w:pPr>
      <w:numPr>
        <w:numId w:val="8"/>
      </w:numPr>
    </w:pPr>
  </w:style>
  <w:style w:type="numbering" w:customStyle="1" w:styleId="WWNum10">
    <w:name w:val="WWNum10"/>
    <w:basedOn w:val="a2"/>
    <w:rsid w:val="00C47FDA"/>
    <w:pPr>
      <w:numPr>
        <w:numId w:val="9"/>
      </w:numPr>
    </w:pPr>
  </w:style>
  <w:style w:type="numbering" w:customStyle="1" w:styleId="WWNum11">
    <w:name w:val="WWNum11"/>
    <w:basedOn w:val="a2"/>
    <w:rsid w:val="00C47FDA"/>
    <w:pPr>
      <w:numPr>
        <w:numId w:val="10"/>
      </w:numPr>
    </w:pPr>
  </w:style>
  <w:style w:type="numbering" w:customStyle="1" w:styleId="WWNum12">
    <w:name w:val="WWNum12"/>
    <w:basedOn w:val="a2"/>
    <w:rsid w:val="00C47FDA"/>
    <w:pPr>
      <w:numPr>
        <w:numId w:val="11"/>
      </w:numPr>
    </w:pPr>
  </w:style>
  <w:style w:type="numbering" w:customStyle="1" w:styleId="WWNum13">
    <w:name w:val="WWNum13"/>
    <w:basedOn w:val="a2"/>
    <w:rsid w:val="00C47FDA"/>
    <w:pPr>
      <w:numPr>
        <w:numId w:val="12"/>
      </w:numPr>
    </w:pPr>
  </w:style>
  <w:style w:type="numbering" w:customStyle="1" w:styleId="WWNum14">
    <w:name w:val="WWNum14"/>
    <w:basedOn w:val="a2"/>
    <w:rsid w:val="00C47FDA"/>
    <w:pPr>
      <w:numPr>
        <w:numId w:val="13"/>
      </w:numPr>
    </w:pPr>
  </w:style>
  <w:style w:type="numbering" w:customStyle="1" w:styleId="WWNum15">
    <w:name w:val="WWNum15"/>
    <w:basedOn w:val="a2"/>
    <w:rsid w:val="00C47FDA"/>
    <w:pPr>
      <w:numPr>
        <w:numId w:val="14"/>
      </w:numPr>
    </w:pPr>
  </w:style>
  <w:style w:type="numbering" w:customStyle="1" w:styleId="WWNum16">
    <w:name w:val="WWNum16"/>
    <w:basedOn w:val="a2"/>
    <w:rsid w:val="00C47FDA"/>
    <w:pPr>
      <w:numPr>
        <w:numId w:val="15"/>
      </w:numPr>
    </w:pPr>
  </w:style>
  <w:style w:type="numbering" w:customStyle="1" w:styleId="WWNum17">
    <w:name w:val="WWNum17"/>
    <w:basedOn w:val="a2"/>
    <w:rsid w:val="00C47FDA"/>
    <w:pPr>
      <w:numPr>
        <w:numId w:val="16"/>
      </w:numPr>
    </w:pPr>
  </w:style>
  <w:style w:type="numbering" w:customStyle="1" w:styleId="WWNum18">
    <w:name w:val="WWNum18"/>
    <w:basedOn w:val="a2"/>
    <w:rsid w:val="00C47FDA"/>
    <w:pPr>
      <w:numPr>
        <w:numId w:val="17"/>
      </w:numPr>
    </w:pPr>
  </w:style>
  <w:style w:type="numbering" w:customStyle="1" w:styleId="WWNum19">
    <w:name w:val="WWNum19"/>
    <w:basedOn w:val="a2"/>
    <w:rsid w:val="00C47FDA"/>
    <w:pPr>
      <w:numPr>
        <w:numId w:val="18"/>
      </w:numPr>
    </w:pPr>
  </w:style>
  <w:style w:type="numbering" w:customStyle="1" w:styleId="WWNum20">
    <w:name w:val="WWNum20"/>
    <w:basedOn w:val="a2"/>
    <w:rsid w:val="00C47FDA"/>
    <w:pPr>
      <w:numPr>
        <w:numId w:val="19"/>
      </w:numPr>
    </w:pPr>
  </w:style>
  <w:style w:type="numbering" w:customStyle="1" w:styleId="WWNum21">
    <w:name w:val="WWNum21"/>
    <w:basedOn w:val="a2"/>
    <w:rsid w:val="00C47FDA"/>
    <w:pPr>
      <w:numPr>
        <w:numId w:val="20"/>
      </w:numPr>
    </w:pPr>
  </w:style>
  <w:style w:type="paragraph" w:styleId="af0">
    <w:name w:val="header"/>
    <w:basedOn w:val="a"/>
    <w:link w:val="af1"/>
    <w:uiPriority w:val="99"/>
    <w:unhideWhenUsed/>
    <w:rsid w:val="00E553A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E553AE"/>
    <w:rPr>
      <w:szCs w:val="21"/>
    </w:rPr>
  </w:style>
  <w:style w:type="paragraph" w:styleId="af2">
    <w:name w:val="footer"/>
    <w:basedOn w:val="a"/>
    <w:link w:val="af3"/>
    <w:uiPriority w:val="99"/>
    <w:unhideWhenUsed/>
    <w:rsid w:val="00E553AE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E553AE"/>
    <w:rPr>
      <w:szCs w:val="21"/>
    </w:rPr>
  </w:style>
  <w:style w:type="table" w:styleId="af4">
    <w:name w:val="Table Grid"/>
    <w:basedOn w:val="a1"/>
    <w:uiPriority w:val="59"/>
    <w:rsid w:val="00C615D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C5517B"/>
    <w:rPr>
      <w:color w:val="0000FF" w:themeColor="hyperlink"/>
      <w:u w:val="single"/>
    </w:rPr>
  </w:style>
  <w:style w:type="paragraph" w:styleId="af6">
    <w:name w:val="Body Text Indent"/>
    <w:basedOn w:val="a"/>
    <w:link w:val="af7"/>
    <w:rsid w:val="00966A65"/>
    <w:pPr>
      <w:widowControl/>
      <w:suppressAutoHyphens w:val="0"/>
      <w:autoSpaceDN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af7">
    <w:name w:val="Основной текст с отступом Знак"/>
    <w:basedOn w:val="a0"/>
    <w:link w:val="af6"/>
    <w:rsid w:val="00966A65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rightblock">
    <w:name w:val="right_block"/>
    <w:basedOn w:val="a"/>
    <w:rsid w:val="007F0AB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3">
    <w:name w:val="Font Style13"/>
    <w:basedOn w:val="a0"/>
    <w:rsid w:val="00AC3A8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mw-headline">
    <w:name w:val="mw-headline"/>
    <w:basedOn w:val="a0"/>
    <w:rsid w:val="00F11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87" w:after="260" w:line="312" w:lineRule="auto"/>
      <w:outlineLvl w:val="0"/>
    </w:pPr>
    <w:rPr>
      <w:rFonts w:ascii="Times New Roman" w:eastAsia="Times New Roman" w:hAnsi="Times New Roman" w:cs="Times New Roman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"/>
    <w:basedOn w:val="Textbody"/>
    <w:rPr>
      <w:rFonts w:ascii="Arial" w:hAnsi="Arial" w:cs="Mangal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rmal (Web)"/>
    <w:basedOn w:val="Standard"/>
    <w:uiPriority w:val="99"/>
    <w:pPr>
      <w:spacing w:before="173" w:after="173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uiPriority w:val="34"/>
    <w:qFormat/>
    <w:pPr>
      <w:ind w:left="720"/>
    </w:pPr>
  </w:style>
  <w:style w:type="paragraph" w:styleId="a9">
    <w:name w:val="No Spacing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Subtitle"/>
    <w:basedOn w:val="Standard"/>
    <w:next w:val="Textbody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i/>
      <w:i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color w:val="000000"/>
      <w:kern w:val="3"/>
      <w:sz w:val="36"/>
      <w:szCs w:val="36"/>
      <w:lang w:eastAsia="ru-RU"/>
    </w:rPr>
  </w:style>
  <w:style w:type="character" w:customStyle="1" w:styleId="Internetlink">
    <w:name w:val="Internet link"/>
    <w:basedOn w:val="a0"/>
    <w:rPr>
      <w:dstrike/>
      <w:color w:val="00418F"/>
      <w:u w:val="non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big1">
    <w:name w:val="big1"/>
    <w:basedOn w:val="a0"/>
    <w:rPr>
      <w:rFonts w:ascii="Arial" w:hAnsi="Arial" w:cs="Arial"/>
      <w:sz w:val="26"/>
      <w:szCs w:val="26"/>
    </w:rPr>
  </w:style>
  <w:style w:type="character" w:customStyle="1" w:styleId="news1">
    <w:name w:val="news1"/>
    <w:basedOn w:val="a0"/>
    <w:rPr>
      <w:rFonts w:ascii="Tahoma" w:hAnsi="Tahoma" w:cs="Tahoma"/>
      <w:color w:val="000000"/>
      <w:sz w:val="21"/>
      <w:szCs w:val="21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Подзаголовок Знак"/>
    <w:basedOn w:val="a0"/>
    <w:rPr>
      <w:rFonts w:ascii="Cambria" w:eastAsia="Times New Roman" w:hAnsi="Cambria" w:cs="Times New Roman"/>
      <w:sz w:val="24"/>
      <w:szCs w:val="24"/>
    </w:rPr>
  </w:style>
  <w:style w:type="character" w:styleId="ae">
    <w:name w:val="Subtle Emphasis"/>
    <w:rPr>
      <w:i/>
      <w:iCs/>
      <w:color w:val="808080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dstrike/>
      <w:sz w:val="24"/>
      <w:szCs w:val="24"/>
      <w:u w:val="none"/>
    </w:rPr>
  </w:style>
  <w:style w:type="character" w:styleId="af">
    <w:name w:val="Emphasis"/>
    <w:basedOn w:val="a0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53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52"/>
      </w:numPr>
    </w:pPr>
  </w:style>
  <w:style w:type="paragraph" w:styleId="af0">
    <w:name w:val="header"/>
    <w:basedOn w:val="a"/>
    <w:link w:val="af1"/>
    <w:uiPriority w:val="99"/>
    <w:unhideWhenUsed/>
    <w:rsid w:val="00E553AE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E553AE"/>
    <w:rPr>
      <w:szCs w:val="21"/>
    </w:rPr>
  </w:style>
  <w:style w:type="paragraph" w:styleId="af2">
    <w:name w:val="footer"/>
    <w:basedOn w:val="a"/>
    <w:link w:val="af3"/>
    <w:uiPriority w:val="99"/>
    <w:unhideWhenUsed/>
    <w:rsid w:val="00E553AE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E553AE"/>
    <w:rPr>
      <w:szCs w:val="21"/>
    </w:rPr>
  </w:style>
  <w:style w:type="table" w:styleId="af4">
    <w:name w:val="Table Grid"/>
    <w:basedOn w:val="a1"/>
    <w:uiPriority w:val="59"/>
    <w:rsid w:val="00C615D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9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9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3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xn--i1abbnckbmcl9fb.xn--p1ai/%D1%81%D1%82%D0%B0%D1%82%D1%8C%D0%B8/5318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upravlenie-dou/2013/03/25/seminar-tekhnologiya-provedeniya-master-klass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upravlenie-dou/2015/07/15/gotovimsya-k-master-klassu-poshagovyy-algoritm-provedeniya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://xn--i1abbnckbmcl9fb.xn--p1ai/%D1%81%D1%82%D0%B0%D1%82%D1%8C%D0%B8/515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445C-C4F9-468A-8CDB-844F9BA7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2018-03-05T05:13:00Z</cp:lastPrinted>
  <dcterms:created xsi:type="dcterms:W3CDTF">2019-03-20T05:44:00Z</dcterms:created>
  <dcterms:modified xsi:type="dcterms:W3CDTF">2019-03-20T05:45:00Z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