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825" w:rsidRDefault="006D2825" w:rsidP="006D2825">
      <w:pPr>
        <w:spacing w:line="360" w:lineRule="auto"/>
        <w:jc w:val="center"/>
        <w:rPr>
          <w:b/>
          <w:sz w:val="28"/>
          <w:szCs w:val="28"/>
        </w:rPr>
      </w:pPr>
      <w:r>
        <w:rPr>
          <w:b/>
          <w:sz w:val="28"/>
          <w:szCs w:val="28"/>
        </w:rPr>
        <w:t>Тема: «Индустриализация в СССР»  10 класс</w:t>
      </w:r>
    </w:p>
    <w:p w:rsidR="006D2825" w:rsidRPr="009B38A7" w:rsidRDefault="006D2825" w:rsidP="006D2825">
      <w:pPr>
        <w:spacing w:line="360" w:lineRule="auto"/>
        <w:ind w:firstLine="709"/>
        <w:jc w:val="both"/>
        <w:rPr>
          <w:b/>
          <w:i/>
          <w:sz w:val="28"/>
          <w:szCs w:val="28"/>
        </w:rPr>
      </w:pPr>
      <w:r w:rsidRPr="009B38A7">
        <w:rPr>
          <w:b/>
          <w:i/>
          <w:sz w:val="28"/>
          <w:szCs w:val="28"/>
        </w:rPr>
        <w:t xml:space="preserve">Задачи урока: </w:t>
      </w:r>
    </w:p>
    <w:p w:rsidR="006D2825" w:rsidRPr="009B38A7" w:rsidRDefault="006D2825" w:rsidP="006D2825">
      <w:pPr>
        <w:numPr>
          <w:ilvl w:val="0"/>
          <w:numId w:val="1"/>
        </w:numPr>
        <w:tabs>
          <w:tab w:val="clear" w:pos="1069"/>
          <w:tab w:val="num" w:pos="360"/>
        </w:tabs>
        <w:spacing w:line="360" w:lineRule="auto"/>
        <w:ind w:left="360"/>
        <w:jc w:val="both"/>
        <w:rPr>
          <w:sz w:val="28"/>
          <w:szCs w:val="28"/>
        </w:rPr>
      </w:pPr>
      <w:r w:rsidRPr="009B38A7">
        <w:rPr>
          <w:sz w:val="28"/>
          <w:szCs w:val="28"/>
        </w:rPr>
        <w:t xml:space="preserve">научиться систематизировать знания о предпосылках и причинах перехода к индустриализации; </w:t>
      </w:r>
    </w:p>
    <w:p w:rsidR="006D2825" w:rsidRPr="009B38A7" w:rsidRDefault="006D2825" w:rsidP="006D2825">
      <w:pPr>
        <w:numPr>
          <w:ilvl w:val="0"/>
          <w:numId w:val="1"/>
        </w:numPr>
        <w:tabs>
          <w:tab w:val="clear" w:pos="1069"/>
          <w:tab w:val="num" w:pos="360"/>
        </w:tabs>
        <w:spacing w:line="360" w:lineRule="auto"/>
        <w:ind w:left="360"/>
        <w:jc w:val="both"/>
        <w:rPr>
          <w:sz w:val="28"/>
          <w:szCs w:val="28"/>
        </w:rPr>
      </w:pPr>
      <w:r w:rsidRPr="009B38A7">
        <w:rPr>
          <w:sz w:val="28"/>
          <w:szCs w:val="28"/>
        </w:rPr>
        <w:t xml:space="preserve">на основе исторического источника, обеспечить самостоятельный поиск цели, содержания, источников индустриализации в СССР; </w:t>
      </w:r>
    </w:p>
    <w:p w:rsidR="006D2825" w:rsidRPr="009B38A7" w:rsidRDefault="006D2825" w:rsidP="006D2825">
      <w:pPr>
        <w:numPr>
          <w:ilvl w:val="0"/>
          <w:numId w:val="1"/>
        </w:numPr>
        <w:tabs>
          <w:tab w:val="clear" w:pos="1069"/>
          <w:tab w:val="num" w:pos="360"/>
        </w:tabs>
        <w:spacing w:line="360" w:lineRule="auto"/>
        <w:ind w:left="360"/>
        <w:jc w:val="both"/>
        <w:rPr>
          <w:sz w:val="28"/>
          <w:szCs w:val="28"/>
        </w:rPr>
      </w:pPr>
      <w:r w:rsidRPr="009B38A7">
        <w:rPr>
          <w:sz w:val="28"/>
          <w:szCs w:val="28"/>
        </w:rPr>
        <w:t>организовать самостоятельную работу с историческими источниками.</w:t>
      </w:r>
    </w:p>
    <w:p w:rsidR="006D2825" w:rsidRPr="009B38A7" w:rsidRDefault="006D2825" w:rsidP="006D2825">
      <w:pPr>
        <w:spacing w:line="360" w:lineRule="auto"/>
        <w:ind w:firstLine="709"/>
        <w:jc w:val="both"/>
        <w:rPr>
          <w:sz w:val="28"/>
          <w:szCs w:val="28"/>
        </w:rPr>
      </w:pPr>
      <w:r w:rsidRPr="009B38A7">
        <w:rPr>
          <w:i/>
          <w:sz w:val="28"/>
          <w:szCs w:val="28"/>
        </w:rPr>
        <w:t>Тип урока:</w:t>
      </w:r>
      <w:r w:rsidRPr="009B38A7">
        <w:rPr>
          <w:sz w:val="28"/>
          <w:szCs w:val="28"/>
        </w:rPr>
        <w:t xml:space="preserve"> урок усвоения новых знаний.</w:t>
      </w:r>
    </w:p>
    <w:p w:rsidR="006D2825" w:rsidRPr="009B38A7" w:rsidRDefault="006D2825" w:rsidP="006D2825">
      <w:pPr>
        <w:spacing w:line="360" w:lineRule="auto"/>
        <w:ind w:firstLine="709"/>
        <w:jc w:val="both"/>
        <w:rPr>
          <w:i/>
          <w:sz w:val="28"/>
          <w:szCs w:val="28"/>
        </w:rPr>
      </w:pPr>
      <w:r w:rsidRPr="009B38A7">
        <w:rPr>
          <w:i/>
          <w:sz w:val="28"/>
          <w:szCs w:val="28"/>
        </w:rPr>
        <w:t xml:space="preserve">Планируемые результаты урока: </w:t>
      </w:r>
    </w:p>
    <w:p w:rsidR="006D2825" w:rsidRPr="009B38A7" w:rsidRDefault="006D2825" w:rsidP="006D2825">
      <w:pPr>
        <w:spacing w:line="360" w:lineRule="auto"/>
        <w:ind w:firstLine="709"/>
        <w:jc w:val="both"/>
        <w:rPr>
          <w:sz w:val="28"/>
          <w:szCs w:val="28"/>
        </w:rPr>
      </w:pPr>
      <w:r w:rsidRPr="009B38A7">
        <w:rPr>
          <w:sz w:val="28"/>
          <w:szCs w:val="28"/>
        </w:rPr>
        <w:t xml:space="preserve">А) предметные: </w:t>
      </w:r>
      <w:r w:rsidRPr="009B38A7">
        <w:rPr>
          <w:i/>
          <w:sz w:val="28"/>
          <w:szCs w:val="28"/>
        </w:rPr>
        <w:t>научатся определять термины</w:t>
      </w:r>
      <w:r w:rsidRPr="009B38A7">
        <w:rPr>
          <w:sz w:val="28"/>
          <w:szCs w:val="28"/>
        </w:rPr>
        <w:t xml:space="preserve"> – НЭП, «Сталинская модернизация», «индустриализация»; </w:t>
      </w:r>
      <w:r w:rsidRPr="009B38A7">
        <w:rPr>
          <w:i/>
          <w:sz w:val="28"/>
          <w:szCs w:val="28"/>
        </w:rPr>
        <w:t>получат возможность научиться</w:t>
      </w:r>
      <w:r w:rsidRPr="009B38A7">
        <w:rPr>
          <w:sz w:val="28"/>
          <w:szCs w:val="28"/>
        </w:rPr>
        <w:t xml:space="preserve">  работать с документами по данной тематике, составлять таблицу на основе данных исторических источников. </w:t>
      </w:r>
    </w:p>
    <w:p w:rsidR="006D2825" w:rsidRPr="009B38A7" w:rsidRDefault="006D2825" w:rsidP="006D2825">
      <w:pPr>
        <w:spacing w:line="360" w:lineRule="auto"/>
        <w:ind w:firstLine="709"/>
        <w:jc w:val="both"/>
        <w:rPr>
          <w:sz w:val="28"/>
          <w:szCs w:val="28"/>
        </w:rPr>
      </w:pPr>
      <w:r w:rsidRPr="009B38A7">
        <w:rPr>
          <w:sz w:val="28"/>
          <w:szCs w:val="28"/>
        </w:rPr>
        <w:t xml:space="preserve">Б) </w:t>
      </w:r>
      <w:proofErr w:type="spellStart"/>
      <w:r w:rsidRPr="009B38A7">
        <w:rPr>
          <w:sz w:val="28"/>
          <w:szCs w:val="28"/>
        </w:rPr>
        <w:t>метапредметные</w:t>
      </w:r>
      <w:proofErr w:type="spellEnd"/>
      <w:r w:rsidRPr="009B38A7">
        <w:rPr>
          <w:sz w:val="28"/>
          <w:szCs w:val="28"/>
        </w:rPr>
        <w:t xml:space="preserve"> УУД: </w:t>
      </w:r>
    </w:p>
    <w:p w:rsidR="006D2825" w:rsidRPr="009B38A7" w:rsidRDefault="006D2825" w:rsidP="006D2825">
      <w:pPr>
        <w:spacing w:line="360" w:lineRule="auto"/>
        <w:ind w:firstLine="709"/>
        <w:jc w:val="both"/>
        <w:rPr>
          <w:sz w:val="28"/>
          <w:szCs w:val="28"/>
        </w:rPr>
      </w:pPr>
      <w:r w:rsidRPr="009B38A7">
        <w:rPr>
          <w:sz w:val="28"/>
          <w:szCs w:val="28"/>
        </w:rPr>
        <w:t xml:space="preserve"> - </w:t>
      </w:r>
      <w:r w:rsidRPr="009B38A7">
        <w:rPr>
          <w:i/>
          <w:sz w:val="28"/>
          <w:szCs w:val="28"/>
        </w:rPr>
        <w:t>регулятивные:</w:t>
      </w:r>
      <w:r w:rsidRPr="009B38A7">
        <w:rPr>
          <w:sz w:val="28"/>
          <w:szCs w:val="28"/>
        </w:rPr>
        <w:t xml:space="preserve"> ставят учебные задачи на основе соотнесения того, что уже известно и усвоено, и того, что еще неизвестно; </w:t>
      </w:r>
    </w:p>
    <w:p w:rsidR="006D2825" w:rsidRPr="009B38A7" w:rsidRDefault="006D2825" w:rsidP="006D2825">
      <w:pPr>
        <w:spacing w:line="360" w:lineRule="auto"/>
        <w:ind w:firstLine="709"/>
        <w:jc w:val="both"/>
        <w:rPr>
          <w:sz w:val="28"/>
          <w:szCs w:val="28"/>
        </w:rPr>
      </w:pPr>
      <w:r w:rsidRPr="009B38A7">
        <w:rPr>
          <w:sz w:val="28"/>
          <w:szCs w:val="28"/>
        </w:rPr>
        <w:t xml:space="preserve"> - </w:t>
      </w:r>
      <w:r w:rsidRPr="009B38A7">
        <w:rPr>
          <w:i/>
          <w:sz w:val="28"/>
          <w:szCs w:val="28"/>
        </w:rPr>
        <w:t>познавательные:</w:t>
      </w:r>
      <w:r w:rsidRPr="009B38A7">
        <w:rPr>
          <w:sz w:val="28"/>
          <w:szCs w:val="28"/>
        </w:rPr>
        <w:t xml:space="preserve"> самостоятельно выделяют и формулируют познавательную цель, используют знаково-символические средства (таблица) для решения познавательных задач; </w:t>
      </w:r>
    </w:p>
    <w:p w:rsidR="006D2825" w:rsidRPr="009B38A7" w:rsidRDefault="006D2825" w:rsidP="006D2825">
      <w:pPr>
        <w:spacing w:line="360" w:lineRule="auto"/>
        <w:ind w:firstLine="709"/>
        <w:jc w:val="both"/>
        <w:rPr>
          <w:sz w:val="28"/>
          <w:szCs w:val="28"/>
        </w:rPr>
      </w:pPr>
      <w:r w:rsidRPr="009B38A7">
        <w:rPr>
          <w:sz w:val="28"/>
          <w:szCs w:val="28"/>
        </w:rPr>
        <w:t xml:space="preserve"> </w:t>
      </w:r>
      <w:proofErr w:type="gramStart"/>
      <w:r w:rsidRPr="009B38A7">
        <w:rPr>
          <w:sz w:val="28"/>
          <w:szCs w:val="28"/>
        </w:rPr>
        <w:t xml:space="preserve">- </w:t>
      </w:r>
      <w:r w:rsidRPr="009B38A7">
        <w:rPr>
          <w:i/>
          <w:sz w:val="28"/>
          <w:szCs w:val="28"/>
        </w:rPr>
        <w:t>коммуникативные:</w:t>
      </w:r>
      <w:r w:rsidRPr="009B38A7">
        <w:rPr>
          <w:sz w:val="28"/>
          <w:szCs w:val="28"/>
        </w:rPr>
        <w:t xml:space="preserve"> аргументируют свою позицию, участвуют в коллективном обсуждении проблем, проявляют активность во взаимодействии для решения коммуникативных и познавательных задач. </w:t>
      </w:r>
      <w:proofErr w:type="gramEnd"/>
    </w:p>
    <w:p w:rsidR="006D2825" w:rsidRPr="009B38A7" w:rsidRDefault="006D2825" w:rsidP="006D2825">
      <w:pPr>
        <w:spacing w:line="360" w:lineRule="auto"/>
        <w:ind w:firstLine="709"/>
        <w:jc w:val="both"/>
        <w:rPr>
          <w:sz w:val="28"/>
          <w:szCs w:val="28"/>
        </w:rPr>
      </w:pPr>
      <w:r w:rsidRPr="009B38A7">
        <w:rPr>
          <w:sz w:val="28"/>
          <w:szCs w:val="28"/>
        </w:rPr>
        <w:t xml:space="preserve">В) личностные УУД – проявляют устойчивый учебно-познавательный интерес к новым общим способам решения задач. </w:t>
      </w:r>
    </w:p>
    <w:p w:rsidR="006D2825" w:rsidRPr="009B38A7" w:rsidRDefault="006D2825" w:rsidP="006D2825">
      <w:pPr>
        <w:spacing w:line="360" w:lineRule="auto"/>
        <w:ind w:firstLine="709"/>
        <w:jc w:val="both"/>
        <w:rPr>
          <w:i/>
          <w:sz w:val="28"/>
          <w:szCs w:val="28"/>
        </w:rPr>
      </w:pPr>
      <w:r w:rsidRPr="009B38A7">
        <w:rPr>
          <w:i/>
          <w:sz w:val="28"/>
          <w:szCs w:val="28"/>
        </w:rPr>
        <w:lastRenderedPageBreak/>
        <w:t xml:space="preserve">Методы обучения: </w:t>
      </w:r>
    </w:p>
    <w:p w:rsidR="006D2825" w:rsidRPr="009B38A7" w:rsidRDefault="006D2825" w:rsidP="006D2825">
      <w:pPr>
        <w:spacing w:line="360" w:lineRule="auto"/>
        <w:ind w:firstLine="709"/>
        <w:jc w:val="both"/>
        <w:rPr>
          <w:sz w:val="28"/>
          <w:szCs w:val="28"/>
        </w:rPr>
      </w:pPr>
      <w:r w:rsidRPr="009B38A7">
        <w:rPr>
          <w:sz w:val="28"/>
          <w:szCs w:val="28"/>
        </w:rPr>
        <w:t xml:space="preserve">- словесные – диалог между учителем и учащимися, слово учителя; </w:t>
      </w:r>
    </w:p>
    <w:p w:rsidR="006D2825" w:rsidRPr="009B38A7" w:rsidRDefault="006D2825" w:rsidP="006D2825">
      <w:pPr>
        <w:spacing w:line="360" w:lineRule="auto"/>
        <w:ind w:firstLine="709"/>
        <w:jc w:val="both"/>
        <w:rPr>
          <w:sz w:val="28"/>
          <w:szCs w:val="28"/>
        </w:rPr>
      </w:pPr>
      <w:r w:rsidRPr="009B38A7">
        <w:rPr>
          <w:sz w:val="28"/>
          <w:szCs w:val="28"/>
        </w:rPr>
        <w:t xml:space="preserve"> - </w:t>
      </w:r>
      <w:proofErr w:type="gramStart"/>
      <w:r w:rsidRPr="009B38A7">
        <w:rPr>
          <w:sz w:val="28"/>
          <w:szCs w:val="28"/>
        </w:rPr>
        <w:t>наглядные</w:t>
      </w:r>
      <w:proofErr w:type="gramEnd"/>
      <w:r w:rsidRPr="009B38A7">
        <w:rPr>
          <w:sz w:val="28"/>
          <w:szCs w:val="28"/>
        </w:rPr>
        <w:t xml:space="preserve"> – просмотр </w:t>
      </w:r>
      <w:proofErr w:type="spellStart"/>
      <w:r>
        <w:rPr>
          <w:sz w:val="28"/>
          <w:szCs w:val="28"/>
        </w:rPr>
        <w:t>ИКТ-презентации</w:t>
      </w:r>
      <w:proofErr w:type="spellEnd"/>
      <w:r w:rsidRPr="009B38A7">
        <w:rPr>
          <w:sz w:val="28"/>
          <w:szCs w:val="28"/>
        </w:rPr>
        <w:t xml:space="preserve">; </w:t>
      </w:r>
    </w:p>
    <w:p w:rsidR="006D2825" w:rsidRPr="009B38A7" w:rsidRDefault="006D2825" w:rsidP="006D2825">
      <w:pPr>
        <w:spacing w:line="360" w:lineRule="auto"/>
        <w:ind w:firstLine="709"/>
        <w:jc w:val="both"/>
        <w:rPr>
          <w:i/>
          <w:sz w:val="28"/>
          <w:szCs w:val="28"/>
        </w:rPr>
      </w:pPr>
      <w:r w:rsidRPr="009B38A7">
        <w:rPr>
          <w:i/>
          <w:sz w:val="28"/>
          <w:szCs w:val="28"/>
        </w:rPr>
        <w:t xml:space="preserve">Средства обучения: </w:t>
      </w:r>
    </w:p>
    <w:p w:rsidR="006D2825" w:rsidRPr="009B38A7" w:rsidRDefault="006D2825" w:rsidP="006D2825">
      <w:pPr>
        <w:spacing w:line="360" w:lineRule="auto"/>
        <w:ind w:firstLine="709"/>
        <w:jc w:val="both"/>
        <w:rPr>
          <w:sz w:val="28"/>
          <w:szCs w:val="28"/>
        </w:rPr>
      </w:pPr>
      <w:r w:rsidRPr="009B38A7">
        <w:rPr>
          <w:sz w:val="28"/>
          <w:szCs w:val="28"/>
        </w:rPr>
        <w:t xml:space="preserve"> - </w:t>
      </w:r>
      <w:proofErr w:type="gramStart"/>
      <w:r w:rsidRPr="009B38A7">
        <w:rPr>
          <w:sz w:val="28"/>
          <w:szCs w:val="28"/>
        </w:rPr>
        <w:t>вербальные</w:t>
      </w:r>
      <w:proofErr w:type="gramEnd"/>
      <w:r w:rsidRPr="009B38A7">
        <w:rPr>
          <w:sz w:val="28"/>
          <w:szCs w:val="28"/>
        </w:rPr>
        <w:t xml:space="preserve"> – устное слово, беседа, опрос; </w:t>
      </w:r>
    </w:p>
    <w:p w:rsidR="006D2825" w:rsidRPr="009B38A7" w:rsidRDefault="006D2825" w:rsidP="006D2825">
      <w:pPr>
        <w:spacing w:line="360" w:lineRule="auto"/>
        <w:ind w:firstLine="709"/>
        <w:jc w:val="both"/>
        <w:rPr>
          <w:sz w:val="28"/>
          <w:szCs w:val="28"/>
        </w:rPr>
      </w:pPr>
      <w:r w:rsidRPr="009B38A7">
        <w:rPr>
          <w:sz w:val="28"/>
          <w:szCs w:val="28"/>
        </w:rPr>
        <w:t xml:space="preserve"> - </w:t>
      </w:r>
      <w:proofErr w:type="gramStart"/>
      <w:r w:rsidRPr="009B38A7">
        <w:rPr>
          <w:sz w:val="28"/>
          <w:szCs w:val="28"/>
        </w:rPr>
        <w:t>визуальные</w:t>
      </w:r>
      <w:proofErr w:type="gramEnd"/>
      <w:r w:rsidRPr="009B38A7">
        <w:rPr>
          <w:sz w:val="28"/>
          <w:szCs w:val="28"/>
        </w:rPr>
        <w:t xml:space="preserve"> – иллюстрация, таблица, ИКТ-презентация; </w:t>
      </w:r>
    </w:p>
    <w:p w:rsidR="006D2825" w:rsidRPr="009B38A7" w:rsidRDefault="006D2825" w:rsidP="006D2825">
      <w:pPr>
        <w:spacing w:line="360" w:lineRule="auto"/>
        <w:ind w:firstLine="709"/>
        <w:jc w:val="both"/>
        <w:rPr>
          <w:sz w:val="28"/>
          <w:szCs w:val="28"/>
        </w:rPr>
      </w:pPr>
      <w:r w:rsidRPr="009B38A7">
        <w:rPr>
          <w:sz w:val="28"/>
          <w:szCs w:val="28"/>
        </w:rPr>
        <w:t xml:space="preserve"> - технические средства обучения – компьютер, проектор, экран. </w:t>
      </w:r>
    </w:p>
    <w:p w:rsidR="006D2825" w:rsidRPr="009B38A7" w:rsidRDefault="006D2825" w:rsidP="006D2825">
      <w:pPr>
        <w:spacing w:line="360" w:lineRule="auto"/>
        <w:ind w:firstLine="709"/>
        <w:jc w:val="both"/>
        <w:rPr>
          <w:b/>
          <w:bCs/>
          <w:sz w:val="28"/>
          <w:szCs w:val="28"/>
        </w:rPr>
      </w:pPr>
      <w:r w:rsidRPr="009B38A7">
        <w:rPr>
          <w:i/>
          <w:sz w:val="28"/>
          <w:szCs w:val="28"/>
        </w:rPr>
        <w:t>Формы работы:</w:t>
      </w:r>
      <w:r w:rsidRPr="009B38A7">
        <w:rPr>
          <w:sz w:val="28"/>
          <w:szCs w:val="28"/>
        </w:rPr>
        <w:t xml:space="preserve"> индивидуальная и коллективная</w:t>
      </w:r>
    </w:p>
    <w:p w:rsidR="006D2825" w:rsidRDefault="006D2825" w:rsidP="006D2825">
      <w:pPr>
        <w:tabs>
          <w:tab w:val="num" w:pos="1429"/>
        </w:tabs>
        <w:spacing w:line="360" w:lineRule="auto"/>
        <w:jc w:val="center"/>
        <w:rPr>
          <w:b/>
          <w:bCs/>
          <w:sz w:val="28"/>
          <w:szCs w:val="28"/>
        </w:rPr>
      </w:pPr>
      <w:r w:rsidRPr="00BA660C">
        <w:rPr>
          <w:b/>
          <w:bCs/>
          <w:sz w:val="28"/>
          <w:szCs w:val="28"/>
        </w:rPr>
        <w:t xml:space="preserve"> ХОД УРОКА</w:t>
      </w:r>
      <w:r>
        <w:rPr>
          <w:b/>
          <w:bCs/>
          <w:sz w:val="28"/>
          <w:szCs w:val="28"/>
        </w:rPr>
        <w:t xml:space="preserve"> </w:t>
      </w:r>
    </w:p>
    <w:p w:rsidR="006D2825" w:rsidRDefault="006D2825" w:rsidP="006D2825">
      <w:pPr>
        <w:tabs>
          <w:tab w:val="num" w:pos="1429"/>
        </w:tabs>
        <w:spacing w:line="360" w:lineRule="auto"/>
        <w:rPr>
          <w:b/>
          <w:bCs/>
          <w:sz w:val="28"/>
          <w:szCs w:val="28"/>
        </w:rPr>
      </w:pPr>
      <w:r>
        <w:rPr>
          <w:b/>
          <w:bCs/>
          <w:sz w:val="28"/>
          <w:szCs w:val="28"/>
          <w:lang w:val="en-US"/>
        </w:rPr>
        <w:t>I</w:t>
      </w:r>
      <w:r>
        <w:rPr>
          <w:b/>
          <w:bCs/>
          <w:sz w:val="28"/>
          <w:szCs w:val="28"/>
        </w:rPr>
        <w:t>.Вопросы классу:</w:t>
      </w:r>
    </w:p>
    <w:p w:rsidR="006D2825" w:rsidRDefault="006D2825" w:rsidP="006D2825">
      <w:pPr>
        <w:pStyle w:val="a6"/>
        <w:spacing w:after="0" w:line="240" w:lineRule="auto"/>
        <w:ind w:left="0"/>
        <w:rPr>
          <w:rFonts w:ascii="Times New Roman" w:hAnsi="Times New Roman"/>
          <w:sz w:val="28"/>
          <w:szCs w:val="28"/>
        </w:rPr>
      </w:pPr>
      <w:r w:rsidRPr="00F87DC4">
        <w:rPr>
          <w:rFonts w:ascii="Times New Roman" w:hAnsi="Times New Roman"/>
          <w:sz w:val="28"/>
          <w:szCs w:val="28"/>
        </w:rPr>
        <w:t xml:space="preserve"> Какую экономическую политику проводили больше</w:t>
      </w:r>
      <w:r>
        <w:rPr>
          <w:rFonts w:ascii="Times New Roman" w:hAnsi="Times New Roman"/>
          <w:sz w:val="28"/>
          <w:szCs w:val="28"/>
        </w:rPr>
        <w:t>вики в годы гражданской войны?</w:t>
      </w:r>
    </w:p>
    <w:p w:rsidR="006D2825" w:rsidRDefault="006D2825" w:rsidP="006D2825">
      <w:pPr>
        <w:pStyle w:val="a6"/>
        <w:spacing w:after="0" w:line="240" w:lineRule="auto"/>
        <w:ind w:left="0"/>
        <w:rPr>
          <w:rFonts w:ascii="Times New Roman" w:hAnsi="Times New Roman"/>
          <w:sz w:val="28"/>
          <w:szCs w:val="28"/>
        </w:rPr>
      </w:pPr>
      <w:r w:rsidRPr="00F87DC4">
        <w:rPr>
          <w:rFonts w:ascii="Times New Roman" w:hAnsi="Times New Roman"/>
          <w:sz w:val="28"/>
          <w:szCs w:val="28"/>
        </w:rPr>
        <w:t xml:space="preserve">Что заставило советскую власть перейти </w:t>
      </w:r>
      <w:r>
        <w:rPr>
          <w:rFonts w:ascii="Times New Roman" w:hAnsi="Times New Roman"/>
          <w:sz w:val="28"/>
          <w:szCs w:val="28"/>
        </w:rPr>
        <w:t xml:space="preserve">к </w:t>
      </w:r>
      <w:proofErr w:type="spellStart"/>
      <w:r>
        <w:rPr>
          <w:rFonts w:ascii="Times New Roman" w:hAnsi="Times New Roman"/>
          <w:sz w:val="28"/>
          <w:szCs w:val="28"/>
        </w:rPr>
        <w:t>НЭПу</w:t>
      </w:r>
      <w:proofErr w:type="spellEnd"/>
      <w:r>
        <w:rPr>
          <w:rFonts w:ascii="Times New Roman" w:hAnsi="Times New Roman"/>
          <w:sz w:val="28"/>
          <w:szCs w:val="28"/>
        </w:rPr>
        <w:t>?</w:t>
      </w:r>
    </w:p>
    <w:p w:rsidR="006D2825" w:rsidRPr="00F87DC4" w:rsidRDefault="006D2825" w:rsidP="006D2825">
      <w:pPr>
        <w:pStyle w:val="a6"/>
        <w:spacing w:after="0" w:line="240" w:lineRule="auto"/>
        <w:ind w:left="0"/>
        <w:rPr>
          <w:rFonts w:ascii="Times New Roman" w:hAnsi="Times New Roman"/>
          <w:sz w:val="28"/>
          <w:szCs w:val="28"/>
        </w:rPr>
      </w:pPr>
      <w:r w:rsidRPr="00F87DC4">
        <w:rPr>
          <w:rFonts w:ascii="Times New Roman" w:hAnsi="Times New Roman"/>
          <w:sz w:val="28"/>
          <w:szCs w:val="28"/>
        </w:rPr>
        <w:t>Почему к 1925 г. НЭП себя исчерпал?</w:t>
      </w:r>
    </w:p>
    <w:p w:rsidR="006D2825" w:rsidRPr="00F87DC4" w:rsidRDefault="006D2825" w:rsidP="006D2825">
      <w:pPr>
        <w:pStyle w:val="a6"/>
        <w:spacing w:after="0" w:line="240" w:lineRule="auto"/>
        <w:ind w:left="0"/>
        <w:rPr>
          <w:rFonts w:ascii="Times New Roman" w:hAnsi="Times New Roman"/>
          <w:sz w:val="28"/>
          <w:szCs w:val="28"/>
        </w:rPr>
      </w:pPr>
      <w:r w:rsidRPr="00F87DC4">
        <w:rPr>
          <w:rFonts w:ascii="Times New Roman" w:hAnsi="Times New Roman"/>
          <w:sz w:val="28"/>
          <w:szCs w:val="28"/>
        </w:rPr>
        <w:t xml:space="preserve"> В чём причина хлебозаготовительного кризиса 1927г.?</w:t>
      </w:r>
    </w:p>
    <w:p w:rsidR="006D2825" w:rsidRPr="00F87DC4" w:rsidRDefault="006D2825" w:rsidP="006D2825">
      <w:pPr>
        <w:rPr>
          <w:b/>
          <w:sz w:val="28"/>
          <w:szCs w:val="28"/>
        </w:rPr>
      </w:pPr>
      <w:r w:rsidRPr="00F87DC4">
        <w:rPr>
          <w:b/>
          <w:sz w:val="28"/>
          <w:szCs w:val="28"/>
          <w:lang w:val="en-US"/>
        </w:rPr>
        <w:t>II</w:t>
      </w:r>
      <w:r w:rsidRPr="00F87DC4">
        <w:rPr>
          <w:b/>
          <w:sz w:val="28"/>
          <w:szCs w:val="28"/>
        </w:rPr>
        <w:t>. Изучение нового материала</w:t>
      </w:r>
    </w:p>
    <w:p w:rsidR="006D2825" w:rsidRPr="00F87DC4" w:rsidRDefault="006D2825" w:rsidP="006D2825">
      <w:pPr>
        <w:rPr>
          <w:b/>
          <w:sz w:val="28"/>
          <w:szCs w:val="28"/>
        </w:rPr>
      </w:pPr>
      <w:r w:rsidRPr="00F87DC4">
        <w:rPr>
          <w:b/>
          <w:sz w:val="28"/>
          <w:szCs w:val="28"/>
        </w:rPr>
        <w:t>План:</w:t>
      </w:r>
    </w:p>
    <w:p w:rsidR="006D2825" w:rsidRPr="00F87DC4" w:rsidRDefault="006D2825" w:rsidP="006D2825">
      <w:pPr>
        <w:rPr>
          <w:sz w:val="28"/>
          <w:szCs w:val="28"/>
        </w:rPr>
      </w:pPr>
      <w:r w:rsidRPr="00F87DC4">
        <w:rPr>
          <w:sz w:val="28"/>
          <w:szCs w:val="28"/>
        </w:rPr>
        <w:t>1.Положение в экономике 20-х гг. Необходимость индустриализации.</w:t>
      </w:r>
    </w:p>
    <w:p w:rsidR="006D2825" w:rsidRPr="00F87DC4" w:rsidRDefault="006D2825" w:rsidP="006D2825">
      <w:pPr>
        <w:rPr>
          <w:sz w:val="28"/>
          <w:szCs w:val="28"/>
        </w:rPr>
      </w:pPr>
      <w:r w:rsidRPr="00F87DC4">
        <w:rPr>
          <w:sz w:val="28"/>
          <w:szCs w:val="28"/>
        </w:rPr>
        <w:t>2.Цели и источники индустриализации.</w:t>
      </w:r>
    </w:p>
    <w:p w:rsidR="006D2825" w:rsidRPr="00F87DC4" w:rsidRDefault="006D2825" w:rsidP="006D2825">
      <w:pPr>
        <w:rPr>
          <w:sz w:val="28"/>
          <w:szCs w:val="28"/>
        </w:rPr>
      </w:pPr>
      <w:r w:rsidRPr="00F87DC4">
        <w:rPr>
          <w:sz w:val="28"/>
          <w:szCs w:val="28"/>
        </w:rPr>
        <w:t xml:space="preserve">3.Две точки зрения </w:t>
      </w:r>
      <w:r>
        <w:rPr>
          <w:sz w:val="28"/>
          <w:szCs w:val="28"/>
        </w:rPr>
        <w:t>на проведение индустриализации (</w:t>
      </w:r>
      <w:r w:rsidRPr="00F87DC4">
        <w:rPr>
          <w:sz w:val="28"/>
          <w:szCs w:val="28"/>
        </w:rPr>
        <w:t>Сталин, Бухарин).</w:t>
      </w:r>
    </w:p>
    <w:p w:rsidR="006D2825" w:rsidRPr="00F87DC4" w:rsidRDefault="006D2825" w:rsidP="006D2825">
      <w:pPr>
        <w:rPr>
          <w:sz w:val="28"/>
          <w:szCs w:val="28"/>
        </w:rPr>
      </w:pPr>
      <w:r w:rsidRPr="00F87DC4">
        <w:rPr>
          <w:sz w:val="28"/>
          <w:szCs w:val="28"/>
        </w:rPr>
        <w:t>4. Первые пятилетки.</w:t>
      </w:r>
    </w:p>
    <w:p w:rsidR="006D2825" w:rsidRPr="00F87DC4" w:rsidRDefault="006D2825" w:rsidP="006D2825">
      <w:pPr>
        <w:rPr>
          <w:sz w:val="28"/>
          <w:szCs w:val="28"/>
        </w:rPr>
      </w:pPr>
      <w:r>
        <w:rPr>
          <w:sz w:val="28"/>
          <w:szCs w:val="28"/>
        </w:rPr>
        <w:t>5</w:t>
      </w:r>
      <w:r w:rsidRPr="00F87DC4">
        <w:rPr>
          <w:sz w:val="28"/>
          <w:szCs w:val="28"/>
        </w:rPr>
        <w:t>. Стахановское движение.</w:t>
      </w:r>
    </w:p>
    <w:p w:rsidR="006D2825" w:rsidRPr="00F87DC4" w:rsidRDefault="006D2825" w:rsidP="006D2825">
      <w:pPr>
        <w:rPr>
          <w:sz w:val="28"/>
          <w:szCs w:val="28"/>
        </w:rPr>
      </w:pPr>
      <w:r>
        <w:rPr>
          <w:sz w:val="28"/>
          <w:szCs w:val="28"/>
        </w:rPr>
        <w:t>6</w:t>
      </w:r>
      <w:r w:rsidRPr="00F87DC4">
        <w:rPr>
          <w:sz w:val="28"/>
          <w:szCs w:val="28"/>
        </w:rPr>
        <w:t>.Итоги индустриализации.</w:t>
      </w:r>
    </w:p>
    <w:p w:rsidR="006D2825" w:rsidRPr="00F87DC4" w:rsidRDefault="006D2825" w:rsidP="006D2825">
      <w:pPr>
        <w:rPr>
          <w:sz w:val="28"/>
          <w:szCs w:val="28"/>
        </w:rPr>
      </w:pPr>
      <w:r>
        <w:rPr>
          <w:sz w:val="28"/>
          <w:szCs w:val="28"/>
        </w:rPr>
        <w:t>7</w:t>
      </w:r>
      <w:r w:rsidRPr="00F87DC4">
        <w:rPr>
          <w:sz w:val="28"/>
          <w:szCs w:val="28"/>
        </w:rPr>
        <w:t>. Цена индустриального рывка.</w:t>
      </w:r>
    </w:p>
    <w:p w:rsidR="006D2825" w:rsidRDefault="006D2825" w:rsidP="006D2825">
      <w:pPr>
        <w:pStyle w:val="a3"/>
        <w:jc w:val="both"/>
        <w:rPr>
          <w:rStyle w:val="a5"/>
          <w:sz w:val="28"/>
          <w:szCs w:val="28"/>
        </w:rPr>
      </w:pPr>
    </w:p>
    <w:p w:rsidR="006D2825" w:rsidRPr="00F87DC4" w:rsidRDefault="006D2825" w:rsidP="006D2825">
      <w:pPr>
        <w:pStyle w:val="a3"/>
        <w:ind w:left="1068"/>
        <w:jc w:val="both"/>
        <w:rPr>
          <w:sz w:val="28"/>
          <w:szCs w:val="28"/>
        </w:rPr>
      </w:pPr>
      <w:r>
        <w:rPr>
          <w:rStyle w:val="a5"/>
          <w:sz w:val="28"/>
          <w:szCs w:val="28"/>
        </w:rPr>
        <w:lastRenderedPageBreak/>
        <w:t>1.</w:t>
      </w:r>
      <w:r w:rsidRPr="00F87DC4">
        <w:rPr>
          <w:rStyle w:val="a5"/>
          <w:sz w:val="28"/>
          <w:szCs w:val="28"/>
        </w:rPr>
        <w:t>Вводное слово учителя</w:t>
      </w:r>
    </w:p>
    <w:p w:rsidR="006D2825" w:rsidRPr="00F87DC4" w:rsidRDefault="006D2825" w:rsidP="006D2825">
      <w:pPr>
        <w:pStyle w:val="a3"/>
        <w:jc w:val="both"/>
        <w:rPr>
          <w:sz w:val="28"/>
          <w:szCs w:val="28"/>
        </w:rPr>
      </w:pPr>
      <w:r w:rsidRPr="00F87DC4">
        <w:rPr>
          <w:sz w:val="28"/>
          <w:szCs w:val="28"/>
        </w:rPr>
        <w:t>Проблема индустриализации страны стояла перед Россией еще в начале 20 века. Т.к. Россия относилась ко 2 эшелону стран капиталистического развития, главная задача -</w:t>
      </w:r>
      <w:r>
        <w:rPr>
          <w:sz w:val="28"/>
          <w:szCs w:val="28"/>
        </w:rPr>
        <w:t xml:space="preserve"> </w:t>
      </w:r>
      <w:r w:rsidRPr="00F87DC4">
        <w:rPr>
          <w:sz w:val="28"/>
          <w:szCs w:val="28"/>
        </w:rPr>
        <w:t>догнать страны 1 эшелона, т</w:t>
      </w:r>
      <w:proofErr w:type="gramStart"/>
      <w:r w:rsidRPr="00F87DC4">
        <w:rPr>
          <w:sz w:val="28"/>
          <w:szCs w:val="28"/>
        </w:rPr>
        <w:t>.е</w:t>
      </w:r>
      <w:proofErr w:type="gramEnd"/>
      <w:r w:rsidRPr="00F87DC4">
        <w:rPr>
          <w:sz w:val="28"/>
          <w:szCs w:val="28"/>
        </w:rPr>
        <w:t xml:space="preserve"> перейти к индустриальному обществу в более короткие сроки. Модернизация экономики требовала напряжения всех сил общества. Она проходила по инициативе государства и под его контролем и охватывала в основном те отрасли экономики, от которых зависело военное и политическое могущество страны, т.е. отрасли тяжелой промышленности.</w:t>
      </w:r>
    </w:p>
    <w:p w:rsidR="006D2825" w:rsidRPr="00F87DC4" w:rsidRDefault="006D2825" w:rsidP="006D2825">
      <w:pPr>
        <w:pStyle w:val="a3"/>
        <w:jc w:val="both"/>
        <w:rPr>
          <w:sz w:val="28"/>
          <w:szCs w:val="28"/>
        </w:rPr>
      </w:pPr>
      <w:r w:rsidRPr="00F87DC4">
        <w:rPr>
          <w:sz w:val="28"/>
          <w:szCs w:val="28"/>
        </w:rPr>
        <w:t>И хотя уже в начале века достаточно быстрыми темпами развивалась промышленность, темпы роста самые высокие в мире- до 8</w:t>
      </w:r>
      <w:r>
        <w:rPr>
          <w:sz w:val="28"/>
          <w:szCs w:val="28"/>
        </w:rPr>
        <w:t>% в год, н</w:t>
      </w:r>
      <w:r w:rsidRPr="00F87DC4">
        <w:rPr>
          <w:sz w:val="28"/>
          <w:szCs w:val="28"/>
        </w:rPr>
        <w:t>о Россия отставала от мировых держав по качеств</w:t>
      </w:r>
      <w:r>
        <w:rPr>
          <w:sz w:val="28"/>
          <w:szCs w:val="28"/>
        </w:rPr>
        <w:t xml:space="preserve">енным показателям экономики, по </w:t>
      </w:r>
      <w:r w:rsidRPr="00F87DC4">
        <w:rPr>
          <w:sz w:val="28"/>
          <w:szCs w:val="28"/>
        </w:rPr>
        <w:t xml:space="preserve">производительности труда, по технической оснащенности предприятий. </w:t>
      </w:r>
      <w:r>
        <w:rPr>
          <w:sz w:val="28"/>
          <w:szCs w:val="28"/>
        </w:rPr>
        <w:t>Экономика страны была ослаблена</w:t>
      </w:r>
      <w:r w:rsidRPr="00F87DC4">
        <w:rPr>
          <w:sz w:val="28"/>
          <w:szCs w:val="28"/>
        </w:rPr>
        <w:t xml:space="preserve"> сначала 1 мировой, а затем гражданской войнами. Уже к 1925 году страна была поднята из руин, был восстановлен довоенный уровень производства благодаря успехам нэпа. Но мы не должны забывать, что это был уровень 1913 г. За это время страны За</w:t>
      </w:r>
      <w:r>
        <w:rPr>
          <w:sz w:val="28"/>
          <w:szCs w:val="28"/>
        </w:rPr>
        <w:t xml:space="preserve">пада шагнули далеко вперед, и </w:t>
      </w:r>
      <w:r w:rsidRPr="00F87DC4">
        <w:rPr>
          <w:sz w:val="28"/>
          <w:szCs w:val="28"/>
        </w:rPr>
        <w:t xml:space="preserve"> в очередной раз власть столкнулась с необходимостью индустриализации.</w:t>
      </w:r>
    </w:p>
    <w:p w:rsidR="006D2825" w:rsidRDefault="006D2825" w:rsidP="006D2825">
      <w:pPr>
        <w:pStyle w:val="a3"/>
        <w:jc w:val="both"/>
        <w:rPr>
          <w:sz w:val="28"/>
          <w:szCs w:val="28"/>
        </w:rPr>
      </w:pPr>
      <w:r w:rsidRPr="00F87DC4">
        <w:rPr>
          <w:sz w:val="28"/>
          <w:szCs w:val="28"/>
        </w:rPr>
        <w:t>В 1925 г. состоялся 14 съезд партии,</w:t>
      </w:r>
      <w:r>
        <w:rPr>
          <w:sz w:val="28"/>
          <w:szCs w:val="28"/>
        </w:rPr>
        <w:t xml:space="preserve"> на котором был дан старт </w:t>
      </w:r>
      <w:r w:rsidRPr="00F87DC4">
        <w:rPr>
          <w:sz w:val="28"/>
          <w:szCs w:val="28"/>
        </w:rPr>
        <w:t xml:space="preserve"> </w:t>
      </w:r>
      <w:r>
        <w:rPr>
          <w:sz w:val="28"/>
          <w:szCs w:val="28"/>
        </w:rPr>
        <w:t xml:space="preserve"> индустриализации. Была провозглашена </w:t>
      </w:r>
      <w:r w:rsidRPr="00F87DC4">
        <w:rPr>
          <w:sz w:val="28"/>
          <w:szCs w:val="28"/>
        </w:rPr>
        <w:t>важнейшая задача</w:t>
      </w:r>
      <w:r>
        <w:rPr>
          <w:sz w:val="28"/>
          <w:szCs w:val="28"/>
        </w:rPr>
        <w:t xml:space="preserve">: </w:t>
      </w:r>
      <w:r w:rsidRPr="00F87DC4">
        <w:rPr>
          <w:sz w:val="28"/>
          <w:szCs w:val="28"/>
        </w:rPr>
        <w:t xml:space="preserve"> “Превратить СССР из страны, ввозящей машины и оборудование в страну, производящую их”.</w:t>
      </w:r>
    </w:p>
    <w:p w:rsidR="006D2825" w:rsidRDefault="006D2825" w:rsidP="006D2825">
      <w:pPr>
        <w:pStyle w:val="a3"/>
        <w:jc w:val="both"/>
        <w:rPr>
          <w:sz w:val="28"/>
          <w:szCs w:val="28"/>
        </w:rPr>
      </w:pPr>
      <w:r w:rsidRPr="00EB264C">
        <w:rPr>
          <w:b/>
          <w:sz w:val="28"/>
          <w:szCs w:val="28"/>
        </w:rPr>
        <w:t>Определение понятия «индустриализация»</w:t>
      </w:r>
      <w:r>
        <w:rPr>
          <w:sz w:val="28"/>
          <w:szCs w:val="28"/>
        </w:rPr>
        <w:t xml:space="preserve"> - процесс создания крупного машинного производства, прежде всего тяжелой промышленности, превращение страны из аграрной в </w:t>
      </w:r>
      <w:proofErr w:type="gramStart"/>
      <w:r>
        <w:rPr>
          <w:sz w:val="28"/>
          <w:szCs w:val="28"/>
        </w:rPr>
        <w:t>индустриальную</w:t>
      </w:r>
      <w:proofErr w:type="gramEnd"/>
      <w:r>
        <w:rPr>
          <w:sz w:val="28"/>
          <w:szCs w:val="28"/>
        </w:rPr>
        <w:t>.</w:t>
      </w:r>
    </w:p>
    <w:p w:rsidR="006D2825" w:rsidRPr="006A4A93" w:rsidRDefault="006D2825" w:rsidP="006D2825">
      <w:pPr>
        <w:pStyle w:val="a3"/>
        <w:numPr>
          <w:ilvl w:val="0"/>
          <w:numId w:val="9"/>
        </w:numPr>
        <w:jc w:val="both"/>
        <w:rPr>
          <w:b/>
          <w:sz w:val="28"/>
          <w:szCs w:val="28"/>
        </w:rPr>
      </w:pPr>
      <w:r w:rsidRPr="006A4A93">
        <w:rPr>
          <w:b/>
          <w:sz w:val="28"/>
          <w:szCs w:val="28"/>
        </w:rPr>
        <w:t>Самостоятельная работа с документом «причины</w:t>
      </w:r>
      <w:r>
        <w:rPr>
          <w:b/>
          <w:sz w:val="28"/>
          <w:szCs w:val="28"/>
        </w:rPr>
        <w:t xml:space="preserve"> и цели индустриализации» раб</w:t>
      </w:r>
      <w:proofErr w:type="gramStart"/>
      <w:r>
        <w:rPr>
          <w:b/>
          <w:sz w:val="28"/>
          <w:szCs w:val="28"/>
        </w:rPr>
        <w:t>.</w:t>
      </w:r>
      <w:proofErr w:type="gramEnd"/>
      <w:r>
        <w:rPr>
          <w:b/>
          <w:sz w:val="28"/>
          <w:szCs w:val="28"/>
        </w:rPr>
        <w:t xml:space="preserve"> </w:t>
      </w:r>
      <w:proofErr w:type="gramStart"/>
      <w:r>
        <w:rPr>
          <w:b/>
          <w:sz w:val="28"/>
          <w:szCs w:val="28"/>
        </w:rPr>
        <w:t>л</w:t>
      </w:r>
      <w:proofErr w:type="gramEnd"/>
      <w:r w:rsidRPr="006A4A93">
        <w:rPr>
          <w:b/>
          <w:sz w:val="28"/>
          <w:szCs w:val="28"/>
        </w:rPr>
        <w:t>ист №1</w:t>
      </w:r>
    </w:p>
    <w:p w:rsidR="006D2825" w:rsidRDefault="006D2825" w:rsidP="006D2825">
      <w:pPr>
        <w:pStyle w:val="a3"/>
        <w:jc w:val="both"/>
        <w:rPr>
          <w:b/>
          <w:sz w:val="28"/>
          <w:szCs w:val="28"/>
        </w:rPr>
      </w:pPr>
      <w:r w:rsidRPr="006A4A93">
        <w:rPr>
          <w:b/>
          <w:sz w:val="28"/>
          <w:szCs w:val="28"/>
        </w:rPr>
        <w:t>После обсуждения заполняем таблицу</w:t>
      </w:r>
    </w:p>
    <w:p w:rsidR="006D2825" w:rsidRDefault="006D2825" w:rsidP="006D2825">
      <w:pPr>
        <w:pStyle w:val="a3"/>
        <w:numPr>
          <w:ilvl w:val="0"/>
          <w:numId w:val="9"/>
        </w:numPr>
        <w:jc w:val="both"/>
        <w:rPr>
          <w:b/>
          <w:sz w:val="28"/>
          <w:szCs w:val="28"/>
        </w:rPr>
      </w:pPr>
      <w:r>
        <w:rPr>
          <w:b/>
          <w:sz w:val="28"/>
          <w:szCs w:val="28"/>
        </w:rPr>
        <w:t xml:space="preserve">В правительстве существовали 2 точки зрения на проведение индустриализации: точка зрения Сталина  и Бухарина (теоретик – экономист, член политбюро ЦК </w:t>
      </w:r>
      <w:proofErr w:type="spellStart"/>
      <w:r>
        <w:rPr>
          <w:b/>
          <w:sz w:val="28"/>
          <w:szCs w:val="28"/>
        </w:rPr>
        <w:t>ВКПб</w:t>
      </w:r>
      <w:proofErr w:type="spellEnd"/>
      <w:r>
        <w:rPr>
          <w:b/>
          <w:sz w:val="28"/>
          <w:szCs w:val="28"/>
        </w:rPr>
        <w:t>).</w:t>
      </w:r>
    </w:p>
    <w:p w:rsidR="006D2825" w:rsidRPr="006D2825" w:rsidRDefault="006D2825" w:rsidP="006D2825">
      <w:pPr>
        <w:rPr>
          <w:sz w:val="28"/>
          <w:szCs w:val="28"/>
        </w:rPr>
      </w:pPr>
      <w:r w:rsidRPr="006D2825">
        <w:rPr>
          <w:sz w:val="28"/>
          <w:szCs w:val="28"/>
        </w:rPr>
        <w:lastRenderedPageBreak/>
        <w:t>Я предлагаю вам небольшую ролевую игру. Представьте, что вы присутствуете на заседании ЦК партии  и являетесь свидетелями внутрипартийной дискуссии. Попробуйте по содержанию выступлений понять, чью роль играет каждый артист.</w:t>
      </w:r>
    </w:p>
    <w:p w:rsidR="006D2825" w:rsidRPr="006D2825" w:rsidRDefault="006D2825" w:rsidP="006D2825">
      <w:pPr>
        <w:rPr>
          <w:sz w:val="28"/>
          <w:szCs w:val="28"/>
        </w:rPr>
      </w:pPr>
    </w:p>
    <w:p w:rsidR="006D2825" w:rsidRPr="006D2825" w:rsidRDefault="006D2825" w:rsidP="006D2825">
      <w:pPr>
        <w:rPr>
          <w:sz w:val="28"/>
          <w:szCs w:val="28"/>
        </w:rPr>
      </w:pPr>
      <w:r w:rsidRPr="006D2825">
        <w:rPr>
          <w:b/>
          <w:sz w:val="28"/>
          <w:szCs w:val="28"/>
        </w:rPr>
        <w:t>Инсценировка:</w:t>
      </w:r>
    </w:p>
    <w:p w:rsidR="006D2825" w:rsidRPr="006D2825" w:rsidRDefault="006D2825" w:rsidP="006D2825">
      <w:pPr>
        <w:rPr>
          <w:sz w:val="28"/>
          <w:szCs w:val="28"/>
        </w:rPr>
      </w:pPr>
    </w:p>
    <w:p w:rsidR="006D2825" w:rsidRPr="006D2825" w:rsidRDefault="006D2825" w:rsidP="006D2825">
      <w:pPr>
        <w:jc w:val="both"/>
        <w:rPr>
          <w:sz w:val="28"/>
          <w:szCs w:val="28"/>
        </w:rPr>
      </w:pPr>
      <w:r w:rsidRPr="006D2825">
        <w:rPr>
          <w:b/>
          <w:sz w:val="28"/>
          <w:szCs w:val="28"/>
        </w:rPr>
        <w:t xml:space="preserve">Сталин: </w:t>
      </w:r>
      <w:r w:rsidRPr="006D2825">
        <w:rPr>
          <w:sz w:val="28"/>
          <w:szCs w:val="28"/>
        </w:rPr>
        <w:t xml:space="preserve">Товарищи, я считаю, что серьезный кризис  хлебозаготовок порожден объективными причинами. Недостаточный темп развития индустрии создает товарный голод, и это не дает </w:t>
      </w:r>
      <w:hyperlink r:id="rId5" w:history="1"/>
      <w:r w:rsidRPr="006D2825">
        <w:rPr>
          <w:sz w:val="28"/>
          <w:szCs w:val="28"/>
        </w:rPr>
        <w:t xml:space="preserve">возможности получить у </w:t>
      </w:r>
      <w:hyperlink r:id="rId6" w:history="1"/>
      <w:r w:rsidRPr="006D2825">
        <w:rPr>
          <w:sz w:val="28"/>
          <w:szCs w:val="28"/>
        </w:rPr>
        <w:t xml:space="preserve">крестьян хлеб </w:t>
      </w:r>
      <w:hyperlink r:id="rId7" w:history="1"/>
      <w:r w:rsidRPr="006D2825">
        <w:rPr>
          <w:sz w:val="28"/>
          <w:szCs w:val="28"/>
        </w:rPr>
        <w:t>экономическим путем - через обмен на промтовары.</w:t>
      </w:r>
    </w:p>
    <w:p w:rsidR="006D2825" w:rsidRPr="006D2825" w:rsidRDefault="006D2825" w:rsidP="006D2825">
      <w:pPr>
        <w:jc w:val="both"/>
        <w:rPr>
          <w:sz w:val="28"/>
          <w:szCs w:val="28"/>
        </w:rPr>
      </w:pPr>
    </w:p>
    <w:p w:rsidR="006D2825" w:rsidRPr="006D2825" w:rsidRDefault="006D2825" w:rsidP="006D2825">
      <w:pPr>
        <w:jc w:val="both"/>
        <w:rPr>
          <w:sz w:val="28"/>
          <w:szCs w:val="28"/>
        </w:rPr>
      </w:pPr>
      <w:r w:rsidRPr="006D2825">
        <w:rPr>
          <w:b/>
          <w:sz w:val="28"/>
          <w:szCs w:val="28"/>
        </w:rPr>
        <w:t>Бухарин:</w:t>
      </w:r>
      <w:r w:rsidRPr="006D2825">
        <w:rPr>
          <w:sz w:val="28"/>
          <w:szCs w:val="28"/>
        </w:rPr>
        <w:t xml:space="preserve"> Я не согласен с данной точкой зрения. Кризис был вызван в основном субъективными причинами: мы не смогли создать  резервный фонд промтоваров, рост денежных доходов деревни не был сбалансирован налогами.  Всё это обострило товарный голод, уменьшило предложение хлеба на рынке.</w:t>
      </w:r>
    </w:p>
    <w:p w:rsidR="006D2825" w:rsidRPr="006D2825" w:rsidRDefault="006D2825" w:rsidP="006D2825">
      <w:pPr>
        <w:jc w:val="both"/>
        <w:rPr>
          <w:sz w:val="28"/>
          <w:szCs w:val="28"/>
        </w:rPr>
      </w:pPr>
    </w:p>
    <w:p w:rsidR="006D2825" w:rsidRPr="006D2825" w:rsidRDefault="006D2825" w:rsidP="006D2825">
      <w:pPr>
        <w:jc w:val="both"/>
        <w:rPr>
          <w:sz w:val="28"/>
          <w:szCs w:val="28"/>
        </w:rPr>
      </w:pPr>
      <w:r w:rsidRPr="006D2825">
        <w:rPr>
          <w:b/>
          <w:sz w:val="28"/>
          <w:szCs w:val="28"/>
        </w:rPr>
        <w:t xml:space="preserve">Сталин: </w:t>
      </w:r>
      <w:r w:rsidRPr="006D2825">
        <w:rPr>
          <w:sz w:val="28"/>
          <w:szCs w:val="28"/>
        </w:rPr>
        <w:t xml:space="preserve">Я уверен -  необходимо  сконцентрировать все </w:t>
      </w:r>
      <w:hyperlink r:id="rId8" w:history="1"/>
      <w:r w:rsidRPr="006D2825">
        <w:rPr>
          <w:sz w:val="28"/>
          <w:szCs w:val="28"/>
        </w:rPr>
        <w:t xml:space="preserve">силы на развитии тяжелой индустрии. А затем, создав собственную энергетическую и </w:t>
      </w:r>
      <w:hyperlink r:id="rId9" w:history="1"/>
      <w:r w:rsidRPr="006D2825">
        <w:rPr>
          <w:sz w:val="28"/>
          <w:szCs w:val="28"/>
        </w:rPr>
        <w:t>металлургическую базу, отечественное станкостроение, перевести на индустриальную основу все народное хозяйство. И если это невозможно сделать на основе нэпа, то от него нужно без колебаний отказаться.</w:t>
      </w:r>
    </w:p>
    <w:p w:rsidR="006D2825" w:rsidRPr="006D2825" w:rsidRDefault="006D2825" w:rsidP="006D2825">
      <w:pPr>
        <w:jc w:val="both"/>
        <w:rPr>
          <w:sz w:val="28"/>
          <w:szCs w:val="28"/>
        </w:rPr>
      </w:pPr>
    </w:p>
    <w:p w:rsidR="006D2825" w:rsidRPr="006D2825" w:rsidRDefault="006D2825" w:rsidP="006D2825">
      <w:pPr>
        <w:jc w:val="both"/>
        <w:rPr>
          <w:sz w:val="28"/>
          <w:szCs w:val="28"/>
        </w:rPr>
      </w:pPr>
      <w:r w:rsidRPr="006D2825">
        <w:rPr>
          <w:b/>
          <w:sz w:val="28"/>
          <w:szCs w:val="28"/>
        </w:rPr>
        <w:t>Бухарин:</w:t>
      </w:r>
      <w:r w:rsidRPr="006D2825">
        <w:rPr>
          <w:sz w:val="28"/>
          <w:szCs w:val="28"/>
        </w:rPr>
        <w:t xml:space="preserve"> Я считаю, что нашей первоочередной задачей должна стать поддержка в деревне  индивидуального хозяйства бедняков и середняков. Это позволит установить более тесную смычку между городом и деревней, поднять уровень развития легкой промышленности, а в дальнейшем перейти к развитию тяжелой промышленности.</w:t>
      </w:r>
    </w:p>
    <w:p w:rsidR="006D2825" w:rsidRPr="006D2825" w:rsidRDefault="006D2825" w:rsidP="006D2825">
      <w:pPr>
        <w:jc w:val="both"/>
        <w:rPr>
          <w:sz w:val="28"/>
          <w:szCs w:val="28"/>
        </w:rPr>
      </w:pPr>
    </w:p>
    <w:p w:rsidR="006D2825" w:rsidRPr="006D2825" w:rsidRDefault="006D2825" w:rsidP="006D2825">
      <w:pPr>
        <w:jc w:val="both"/>
        <w:rPr>
          <w:sz w:val="28"/>
          <w:szCs w:val="28"/>
        </w:rPr>
      </w:pPr>
    </w:p>
    <w:p w:rsidR="006D2825" w:rsidRPr="006D2825" w:rsidRDefault="006D2825" w:rsidP="006D2825">
      <w:pPr>
        <w:jc w:val="both"/>
        <w:rPr>
          <w:sz w:val="28"/>
          <w:szCs w:val="28"/>
        </w:rPr>
      </w:pPr>
      <w:r w:rsidRPr="006D2825">
        <w:rPr>
          <w:b/>
          <w:sz w:val="28"/>
          <w:szCs w:val="28"/>
        </w:rPr>
        <w:t>Учитель:</w:t>
      </w:r>
      <w:r w:rsidRPr="006D2825">
        <w:rPr>
          <w:sz w:val="28"/>
          <w:szCs w:val="28"/>
        </w:rPr>
        <w:t xml:space="preserve"> Кого из руководителей компартии вы узнали в этой сцене? (ученики отвечают, артисты переворачивают таблички, на которых написаны имена руководителей партии, чьи роли они играли, ребята проверяют правильность своих ответов)</w:t>
      </w:r>
    </w:p>
    <w:p w:rsidR="006D2825" w:rsidRDefault="006D2825" w:rsidP="006D2825"/>
    <w:p w:rsidR="006D2825" w:rsidRDefault="006D2825" w:rsidP="006D2825">
      <w:pPr>
        <w:rPr>
          <w:sz w:val="28"/>
          <w:szCs w:val="28"/>
        </w:rPr>
      </w:pPr>
      <w:r w:rsidRPr="002B4072">
        <w:rPr>
          <w:sz w:val="28"/>
          <w:szCs w:val="28"/>
        </w:rPr>
        <w:lastRenderedPageBreak/>
        <w:t>Итог спора: в апреле 1929 г.</w:t>
      </w:r>
      <w:r>
        <w:rPr>
          <w:sz w:val="28"/>
          <w:szCs w:val="28"/>
        </w:rPr>
        <w:t xml:space="preserve"> </w:t>
      </w:r>
      <w:r w:rsidRPr="002B4072">
        <w:rPr>
          <w:sz w:val="28"/>
          <w:szCs w:val="28"/>
        </w:rPr>
        <w:t>пленум ЦК поддержал Сталина. Почему?</w:t>
      </w:r>
      <w:r>
        <w:rPr>
          <w:sz w:val="28"/>
          <w:szCs w:val="28"/>
        </w:rPr>
        <w:t xml:space="preserve"> Одна из причин заключалась в том, что изменилась атмосфера в самой партии, всем хотелось покончить с разборками партийных вождей и обрести единого лидера.</w:t>
      </w:r>
    </w:p>
    <w:p w:rsidR="006D2825" w:rsidRDefault="006D2825" w:rsidP="006D2825">
      <w:pPr>
        <w:rPr>
          <w:sz w:val="28"/>
          <w:szCs w:val="28"/>
        </w:rPr>
      </w:pPr>
      <w:r>
        <w:rPr>
          <w:sz w:val="28"/>
          <w:szCs w:val="28"/>
        </w:rPr>
        <w:t>Для реализации плана индустриализации необходимы были немалые денежные средства. Были ли они в государстве? Как решался этот вопрос на 15 партийной конференции в 1926 г.?</w:t>
      </w:r>
    </w:p>
    <w:p w:rsidR="006D2825" w:rsidRDefault="006D2825" w:rsidP="006D2825">
      <w:pPr>
        <w:rPr>
          <w:sz w:val="28"/>
          <w:szCs w:val="28"/>
        </w:rPr>
      </w:pPr>
    </w:p>
    <w:p w:rsidR="006D2825" w:rsidRPr="009B38A7" w:rsidRDefault="006D2825" w:rsidP="006D2825">
      <w:pPr>
        <w:rPr>
          <w:b/>
          <w:sz w:val="28"/>
          <w:szCs w:val="28"/>
        </w:rPr>
      </w:pPr>
      <w:r w:rsidRPr="009B38A7">
        <w:rPr>
          <w:b/>
          <w:sz w:val="28"/>
          <w:szCs w:val="28"/>
        </w:rPr>
        <w:t>Работа с текстом документа №2.</w:t>
      </w:r>
    </w:p>
    <w:p w:rsidR="006D2825" w:rsidRPr="009B38A7" w:rsidRDefault="006D2825" w:rsidP="006D2825">
      <w:pPr>
        <w:rPr>
          <w:b/>
          <w:sz w:val="28"/>
          <w:szCs w:val="28"/>
        </w:rPr>
      </w:pPr>
      <w:r>
        <w:rPr>
          <w:b/>
          <w:sz w:val="28"/>
          <w:szCs w:val="28"/>
        </w:rPr>
        <w:t>Заполнение таблицы.</w:t>
      </w:r>
    </w:p>
    <w:p w:rsidR="006D2825" w:rsidRDefault="006D2825" w:rsidP="006D2825">
      <w:pPr>
        <w:rPr>
          <w:b/>
          <w:sz w:val="28"/>
          <w:szCs w:val="28"/>
        </w:rPr>
      </w:pPr>
    </w:p>
    <w:p w:rsidR="006D2825" w:rsidRDefault="006D2825" w:rsidP="006D2825">
      <w:pPr>
        <w:rPr>
          <w:iCs/>
          <w:sz w:val="28"/>
          <w:szCs w:val="28"/>
        </w:rPr>
      </w:pPr>
      <w:r w:rsidRPr="00752EB0">
        <w:rPr>
          <w:iCs/>
          <w:sz w:val="28"/>
          <w:szCs w:val="28"/>
        </w:rPr>
        <w:t>Сейчас пред</w:t>
      </w:r>
      <w:r>
        <w:rPr>
          <w:iCs/>
          <w:sz w:val="28"/>
          <w:szCs w:val="28"/>
        </w:rPr>
        <w:t xml:space="preserve">лагаю остановиться на методах </w:t>
      </w:r>
      <w:r w:rsidRPr="00752EB0">
        <w:rPr>
          <w:iCs/>
          <w:sz w:val="28"/>
          <w:szCs w:val="28"/>
        </w:rPr>
        <w:t xml:space="preserve"> проведения индустриализации, одним из которых было пятилетнее планирование. К концу 1927 года было завершено составление плана первой пятилетки с 1928 по 1932 годы. Вторая пятилетка приходилась на 1933-1937 гг. Таким образом, советская экономика окончательно сформировалась как плановая, административно-командная. </w:t>
      </w:r>
    </w:p>
    <w:p w:rsidR="006D2825" w:rsidRPr="00752EB0" w:rsidRDefault="006D2825" w:rsidP="006D2825">
      <w:pPr>
        <w:rPr>
          <w:sz w:val="28"/>
          <w:szCs w:val="28"/>
        </w:rPr>
      </w:pPr>
    </w:p>
    <w:p w:rsidR="006D2825" w:rsidRPr="00752EB0" w:rsidRDefault="006D2825" w:rsidP="006D2825">
      <w:pPr>
        <w:tabs>
          <w:tab w:val="num" w:pos="1429"/>
        </w:tabs>
        <w:spacing w:line="360" w:lineRule="auto"/>
        <w:jc w:val="center"/>
        <w:rPr>
          <w:b/>
          <w:bCs/>
          <w:sz w:val="28"/>
          <w:szCs w:val="28"/>
        </w:rPr>
      </w:pPr>
    </w:p>
    <w:p w:rsidR="006D2825" w:rsidRPr="00752EB0" w:rsidRDefault="006D2825" w:rsidP="006D2825">
      <w:pPr>
        <w:pStyle w:val="a3"/>
        <w:shd w:val="clear" w:color="auto" w:fill="FFFFFF"/>
        <w:spacing w:before="0" w:beforeAutospacing="0" w:after="300" w:afterAutospacing="0"/>
        <w:jc w:val="both"/>
        <w:textAlignment w:val="baseline"/>
        <w:rPr>
          <w:sz w:val="28"/>
          <w:szCs w:val="28"/>
        </w:rPr>
      </w:pPr>
      <w:r w:rsidRPr="00752EB0">
        <w:rPr>
          <w:sz w:val="28"/>
          <w:szCs w:val="28"/>
        </w:rPr>
        <w:t>Главной задачей 1 пятилетки было развитие тяжелой промышленности и энергетики. Одной из причин форсированной индустриализации в СССР была необходимость перехода от экспорта станков и машин к собственному производству. Задача выполнялась любой ценой, даже в ущерб легкой индустрии.</w:t>
      </w:r>
    </w:p>
    <w:p w:rsidR="006D2825" w:rsidRPr="00752EB0" w:rsidRDefault="006D2825" w:rsidP="006D2825">
      <w:pPr>
        <w:pStyle w:val="a3"/>
        <w:shd w:val="clear" w:color="auto" w:fill="FFFFFF"/>
        <w:spacing w:before="0" w:beforeAutospacing="0" w:after="300" w:afterAutospacing="0"/>
        <w:jc w:val="both"/>
        <w:textAlignment w:val="baseline"/>
        <w:rPr>
          <w:sz w:val="28"/>
          <w:szCs w:val="28"/>
        </w:rPr>
      </w:pPr>
      <w:r w:rsidRPr="00752EB0">
        <w:rPr>
          <w:sz w:val="28"/>
          <w:szCs w:val="28"/>
        </w:rPr>
        <w:t>Это делалось не только, чтобы обрести экономическую независимость. В СССР индустриализация началась в тот момент, когда в мире разразился крупный экономический кризис, в результате которого в западных странах произошло значительное сокращение производства. Это послужило причиной сокращения поставок оборудования в СССР.</w:t>
      </w:r>
    </w:p>
    <w:p w:rsidR="006D2825" w:rsidRPr="00752EB0" w:rsidRDefault="006D2825" w:rsidP="006D2825">
      <w:pPr>
        <w:pStyle w:val="a3"/>
        <w:shd w:val="clear" w:color="auto" w:fill="FFFFFF"/>
        <w:spacing w:before="0" w:beforeAutospacing="0" w:after="300" w:afterAutospacing="0"/>
        <w:jc w:val="both"/>
        <w:textAlignment w:val="baseline"/>
        <w:rPr>
          <w:sz w:val="28"/>
          <w:szCs w:val="28"/>
        </w:rPr>
      </w:pPr>
      <w:r w:rsidRPr="00752EB0">
        <w:rPr>
          <w:sz w:val="28"/>
          <w:szCs w:val="28"/>
        </w:rPr>
        <w:t>Основные мероприятия – это массовое строительство промышленных объектов. В годы первой пятилетки было построено около 1,5 тысячи новых предприятий, немалая часть которых относится к промышленным гигантам.</w:t>
      </w:r>
    </w:p>
    <w:p w:rsidR="006D2825" w:rsidRDefault="006D2825" w:rsidP="006D2825">
      <w:pPr>
        <w:pStyle w:val="a3"/>
        <w:shd w:val="clear" w:color="auto" w:fill="FFFFFF"/>
        <w:spacing w:before="0" w:beforeAutospacing="0" w:after="300" w:afterAutospacing="0"/>
        <w:jc w:val="both"/>
        <w:textAlignment w:val="baseline"/>
        <w:rPr>
          <w:sz w:val="28"/>
          <w:szCs w:val="28"/>
        </w:rPr>
      </w:pPr>
      <w:r w:rsidRPr="00752EB0">
        <w:rPr>
          <w:sz w:val="28"/>
          <w:szCs w:val="28"/>
        </w:rPr>
        <w:t xml:space="preserve">Вот некоторые результаты индустриализации </w:t>
      </w:r>
      <w:r>
        <w:rPr>
          <w:sz w:val="28"/>
          <w:szCs w:val="28"/>
        </w:rPr>
        <w:t xml:space="preserve">во время первой пятилетки: </w:t>
      </w:r>
    </w:p>
    <w:p w:rsidR="006D2825" w:rsidRDefault="006D2825" w:rsidP="006D2825">
      <w:pPr>
        <w:pStyle w:val="a3"/>
        <w:numPr>
          <w:ilvl w:val="0"/>
          <w:numId w:val="12"/>
        </w:numPr>
        <w:shd w:val="clear" w:color="auto" w:fill="FFFFFF"/>
        <w:spacing w:before="0" w:beforeAutospacing="0" w:after="300" w:afterAutospacing="0"/>
        <w:jc w:val="both"/>
        <w:textAlignment w:val="baseline"/>
        <w:rPr>
          <w:sz w:val="28"/>
          <w:szCs w:val="28"/>
        </w:rPr>
      </w:pPr>
      <w:proofErr w:type="spellStart"/>
      <w:r w:rsidRPr="00752EB0">
        <w:rPr>
          <w:sz w:val="28"/>
          <w:szCs w:val="28"/>
        </w:rPr>
        <w:t>ДнепроГЭС</w:t>
      </w:r>
      <w:proofErr w:type="spellEnd"/>
      <w:r w:rsidRPr="00752EB0">
        <w:rPr>
          <w:sz w:val="28"/>
          <w:szCs w:val="28"/>
        </w:rPr>
        <w:t>;</w:t>
      </w:r>
    </w:p>
    <w:p w:rsidR="006D2825" w:rsidRPr="000B664A" w:rsidRDefault="006D2825" w:rsidP="006D2825">
      <w:pPr>
        <w:numPr>
          <w:ilvl w:val="0"/>
          <w:numId w:val="10"/>
        </w:numPr>
        <w:shd w:val="clear" w:color="auto" w:fill="FFFFFF"/>
        <w:ind w:left="300"/>
        <w:jc w:val="both"/>
        <w:textAlignment w:val="baseline"/>
        <w:rPr>
          <w:sz w:val="28"/>
          <w:szCs w:val="28"/>
        </w:rPr>
      </w:pPr>
      <w:r w:rsidRPr="000B664A">
        <w:rPr>
          <w:sz w:val="28"/>
          <w:szCs w:val="28"/>
          <w:shd w:val="clear" w:color="auto" w:fill="FFFFFF"/>
        </w:rPr>
        <w:lastRenderedPageBreak/>
        <w:t>Московский и Горьковский автозаводы</w:t>
      </w:r>
    </w:p>
    <w:p w:rsidR="006D2825" w:rsidRPr="000B664A" w:rsidRDefault="006D2825" w:rsidP="006D2825">
      <w:pPr>
        <w:numPr>
          <w:ilvl w:val="0"/>
          <w:numId w:val="10"/>
        </w:numPr>
        <w:shd w:val="clear" w:color="auto" w:fill="FFFFFF"/>
        <w:textAlignment w:val="baseline"/>
        <w:rPr>
          <w:sz w:val="28"/>
          <w:szCs w:val="28"/>
        </w:rPr>
      </w:pPr>
      <w:r w:rsidRPr="000B664A">
        <w:rPr>
          <w:sz w:val="28"/>
          <w:szCs w:val="28"/>
        </w:rPr>
        <w:t>Харьковский и Сталинградский тракторные заводы;</w:t>
      </w:r>
    </w:p>
    <w:p w:rsidR="006D2825" w:rsidRPr="000B664A" w:rsidRDefault="006D2825" w:rsidP="006D2825">
      <w:pPr>
        <w:numPr>
          <w:ilvl w:val="0"/>
          <w:numId w:val="10"/>
        </w:numPr>
        <w:shd w:val="clear" w:color="auto" w:fill="FFFFFF"/>
        <w:textAlignment w:val="baseline"/>
        <w:rPr>
          <w:sz w:val="28"/>
          <w:szCs w:val="28"/>
        </w:rPr>
      </w:pPr>
      <w:r w:rsidRPr="000B664A">
        <w:rPr>
          <w:sz w:val="28"/>
          <w:szCs w:val="28"/>
        </w:rPr>
        <w:t>Магнитогорский комбинат (Магнитка).</w:t>
      </w:r>
    </w:p>
    <w:p w:rsidR="006D2825" w:rsidRPr="000B664A" w:rsidRDefault="006D2825" w:rsidP="006D2825">
      <w:pPr>
        <w:pStyle w:val="a3"/>
        <w:shd w:val="clear" w:color="auto" w:fill="FFFFFF"/>
        <w:spacing w:before="0" w:beforeAutospacing="0" w:after="300" w:afterAutospacing="0"/>
        <w:textAlignment w:val="baseline"/>
        <w:rPr>
          <w:sz w:val="28"/>
          <w:szCs w:val="28"/>
        </w:rPr>
      </w:pPr>
      <w:r w:rsidRPr="000B664A">
        <w:rPr>
          <w:sz w:val="28"/>
          <w:szCs w:val="28"/>
        </w:rPr>
        <w:t xml:space="preserve">Была введена в эксплуатацию </w:t>
      </w:r>
      <w:proofErr w:type="spellStart"/>
      <w:r w:rsidRPr="000B664A">
        <w:rPr>
          <w:sz w:val="28"/>
          <w:szCs w:val="28"/>
        </w:rPr>
        <w:t>Туркестано</w:t>
      </w:r>
      <w:proofErr w:type="spellEnd"/>
      <w:r w:rsidRPr="000B664A">
        <w:rPr>
          <w:sz w:val="28"/>
          <w:szCs w:val="28"/>
        </w:rPr>
        <w:t xml:space="preserve"> </w:t>
      </w:r>
      <w:proofErr w:type="gramStart"/>
      <w:r w:rsidRPr="000B664A">
        <w:rPr>
          <w:sz w:val="28"/>
          <w:szCs w:val="28"/>
        </w:rPr>
        <w:t>-С</w:t>
      </w:r>
      <w:proofErr w:type="gramEnd"/>
      <w:r w:rsidRPr="000B664A">
        <w:rPr>
          <w:sz w:val="28"/>
          <w:szCs w:val="28"/>
        </w:rPr>
        <w:t>ибирская железная дорога, значительно усилены промышленные районы:</w:t>
      </w:r>
    </w:p>
    <w:p w:rsidR="006D2825" w:rsidRPr="000B664A" w:rsidRDefault="006D2825" w:rsidP="006D2825">
      <w:pPr>
        <w:numPr>
          <w:ilvl w:val="0"/>
          <w:numId w:val="11"/>
        </w:numPr>
        <w:shd w:val="clear" w:color="auto" w:fill="FFFFFF"/>
        <w:ind w:left="300"/>
        <w:textAlignment w:val="baseline"/>
        <w:rPr>
          <w:sz w:val="28"/>
          <w:szCs w:val="28"/>
        </w:rPr>
      </w:pPr>
      <w:r w:rsidRPr="000B664A">
        <w:rPr>
          <w:sz w:val="28"/>
          <w:szCs w:val="28"/>
        </w:rPr>
        <w:t>Урал;</w:t>
      </w:r>
    </w:p>
    <w:p w:rsidR="006D2825" w:rsidRPr="000B664A" w:rsidRDefault="006D2825" w:rsidP="006D2825">
      <w:pPr>
        <w:numPr>
          <w:ilvl w:val="0"/>
          <w:numId w:val="11"/>
        </w:numPr>
        <w:shd w:val="clear" w:color="auto" w:fill="FFFFFF"/>
        <w:ind w:left="300"/>
        <w:textAlignment w:val="baseline"/>
        <w:rPr>
          <w:sz w:val="28"/>
          <w:szCs w:val="28"/>
        </w:rPr>
      </w:pPr>
      <w:r w:rsidRPr="000B664A">
        <w:rPr>
          <w:sz w:val="28"/>
          <w:szCs w:val="28"/>
        </w:rPr>
        <w:t>Донбасс;</w:t>
      </w:r>
    </w:p>
    <w:p w:rsidR="006D2825" w:rsidRDefault="006D2825" w:rsidP="006D2825">
      <w:pPr>
        <w:numPr>
          <w:ilvl w:val="0"/>
          <w:numId w:val="11"/>
        </w:numPr>
        <w:shd w:val="clear" w:color="auto" w:fill="FFFFFF"/>
        <w:ind w:left="300"/>
        <w:textAlignment w:val="baseline"/>
        <w:rPr>
          <w:sz w:val="28"/>
          <w:szCs w:val="28"/>
        </w:rPr>
      </w:pPr>
      <w:r w:rsidRPr="000B664A">
        <w:rPr>
          <w:sz w:val="28"/>
          <w:szCs w:val="28"/>
        </w:rPr>
        <w:t>Кузбасс.</w:t>
      </w:r>
    </w:p>
    <w:p w:rsidR="006D2825" w:rsidRDefault="006D2825" w:rsidP="006D2825">
      <w:pPr>
        <w:shd w:val="clear" w:color="auto" w:fill="FFFFFF"/>
        <w:ind w:left="300"/>
        <w:textAlignment w:val="baseline"/>
        <w:rPr>
          <w:sz w:val="28"/>
          <w:szCs w:val="28"/>
        </w:rPr>
      </w:pPr>
    </w:p>
    <w:p w:rsidR="006D2825" w:rsidRDefault="006D2825" w:rsidP="006D2825">
      <w:pPr>
        <w:shd w:val="clear" w:color="auto" w:fill="FFFFFF"/>
        <w:ind w:left="300"/>
        <w:textAlignment w:val="baseline"/>
        <w:rPr>
          <w:b/>
          <w:sz w:val="28"/>
          <w:szCs w:val="28"/>
        </w:rPr>
      </w:pPr>
      <w:r w:rsidRPr="000B664A">
        <w:rPr>
          <w:b/>
          <w:sz w:val="28"/>
          <w:szCs w:val="28"/>
        </w:rPr>
        <w:t xml:space="preserve">Итоги 1 пятилетки </w:t>
      </w:r>
      <w:r>
        <w:rPr>
          <w:b/>
          <w:sz w:val="28"/>
          <w:szCs w:val="28"/>
        </w:rPr>
        <w:t xml:space="preserve"> работа с у</w:t>
      </w:r>
      <w:r w:rsidRPr="000B664A">
        <w:rPr>
          <w:b/>
          <w:sz w:val="28"/>
          <w:szCs w:val="28"/>
        </w:rPr>
        <w:t>чебник</w:t>
      </w:r>
      <w:r>
        <w:rPr>
          <w:b/>
          <w:sz w:val="28"/>
          <w:szCs w:val="28"/>
        </w:rPr>
        <w:t>ом</w:t>
      </w:r>
      <w:r w:rsidRPr="000B664A">
        <w:rPr>
          <w:b/>
          <w:sz w:val="28"/>
          <w:szCs w:val="28"/>
        </w:rPr>
        <w:t xml:space="preserve"> с. 127</w:t>
      </w:r>
    </w:p>
    <w:p w:rsidR="006D2825" w:rsidRPr="000B664A" w:rsidRDefault="006D2825" w:rsidP="006D2825">
      <w:pPr>
        <w:shd w:val="clear" w:color="auto" w:fill="FFFFFF"/>
        <w:ind w:left="300"/>
        <w:textAlignment w:val="baseline"/>
        <w:rPr>
          <w:b/>
          <w:sz w:val="28"/>
          <w:szCs w:val="28"/>
        </w:rPr>
      </w:pPr>
    </w:p>
    <w:p w:rsidR="006D2825" w:rsidRPr="000B664A" w:rsidRDefault="006D2825" w:rsidP="006D2825">
      <w:pPr>
        <w:jc w:val="both"/>
        <w:rPr>
          <w:b/>
          <w:color w:val="FF0000"/>
          <w:sz w:val="28"/>
          <w:szCs w:val="28"/>
        </w:rPr>
      </w:pPr>
    </w:p>
    <w:p w:rsidR="006D2825" w:rsidRPr="00191B83" w:rsidRDefault="006D2825" w:rsidP="006D2825">
      <w:pPr>
        <w:pStyle w:val="a3"/>
        <w:shd w:val="clear" w:color="auto" w:fill="FFFFFF"/>
        <w:spacing w:before="0" w:beforeAutospacing="0" w:after="300" w:afterAutospacing="0"/>
        <w:textAlignment w:val="baseline"/>
        <w:rPr>
          <w:sz w:val="28"/>
          <w:szCs w:val="28"/>
        </w:rPr>
      </w:pPr>
      <w:r w:rsidRPr="00191B83">
        <w:rPr>
          <w:sz w:val="28"/>
          <w:szCs w:val="28"/>
        </w:rPr>
        <w:t>Если главной задачей первой пятилетки был отказ от закупок оборудования за рубежом и поддержание курса на собственное производство, то во 2 пятилетке больше внимания уделялось сбалансированности народного хозяйства.</w:t>
      </w:r>
    </w:p>
    <w:p w:rsidR="006D2825" w:rsidRPr="00191B83" w:rsidRDefault="006D2825" w:rsidP="006D2825">
      <w:pPr>
        <w:pStyle w:val="a3"/>
        <w:shd w:val="clear" w:color="auto" w:fill="FFFFFF"/>
        <w:spacing w:before="0" w:beforeAutospacing="0" w:after="300" w:afterAutospacing="0"/>
        <w:textAlignment w:val="baseline"/>
        <w:rPr>
          <w:sz w:val="28"/>
          <w:szCs w:val="28"/>
        </w:rPr>
      </w:pPr>
      <w:r w:rsidRPr="00191B83">
        <w:rPr>
          <w:sz w:val="28"/>
          <w:szCs w:val="28"/>
        </w:rPr>
        <w:t>Пятилетка проводилась с 1933 по 1937 годы. Больше уделялось внимания улучшению материального положения рабочих. Вводились новые методы мотивации труда, соответствующие социалистическому лозунгу: «От каждого – по способностям, каждому – по труду». Одним из рычагов роста производительности труда стала сдельная оплата труда. В работе предприятий стали проявляться элементы хозрасчета.</w:t>
      </w:r>
    </w:p>
    <w:p w:rsidR="006D2825" w:rsidRPr="00191B83" w:rsidRDefault="006D2825" w:rsidP="006D2825">
      <w:pPr>
        <w:pStyle w:val="a3"/>
        <w:shd w:val="clear" w:color="auto" w:fill="FFFFFF"/>
        <w:spacing w:before="0" w:beforeAutospacing="0" w:after="300" w:afterAutospacing="0"/>
        <w:textAlignment w:val="baseline"/>
        <w:rPr>
          <w:sz w:val="28"/>
          <w:szCs w:val="28"/>
        </w:rPr>
      </w:pPr>
      <w:r w:rsidRPr="00191B83">
        <w:rPr>
          <w:sz w:val="28"/>
          <w:szCs w:val="28"/>
        </w:rPr>
        <w:t>Под сталинским лозунгом «Кадры решают все» начинается чистка руководящих кадров организаций и предприятий. На смену «классово-чуждым элементам»  приходят новые руководители из пролетарской среды. Они получили достойную подготовку и стали настоящими профессионалами.</w:t>
      </w:r>
    </w:p>
    <w:p w:rsidR="006D2825" w:rsidRPr="00191B83" w:rsidRDefault="006D2825" w:rsidP="006D2825">
      <w:pPr>
        <w:pStyle w:val="a3"/>
        <w:shd w:val="clear" w:color="auto" w:fill="FFFFFF"/>
        <w:spacing w:before="0" w:beforeAutospacing="0" w:after="300" w:afterAutospacing="0"/>
        <w:textAlignment w:val="baseline"/>
        <w:rPr>
          <w:sz w:val="28"/>
          <w:szCs w:val="28"/>
        </w:rPr>
      </w:pPr>
      <w:r w:rsidRPr="00191B83">
        <w:rPr>
          <w:sz w:val="28"/>
          <w:szCs w:val="28"/>
        </w:rPr>
        <w:t>Хотя методы индустриализации были административно-командными, высокий уровень энтузиазма трудящихся позволял добиваться превосходных результатов.</w:t>
      </w:r>
    </w:p>
    <w:p w:rsidR="006D2825" w:rsidRPr="00191B83" w:rsidRDefault="006D2825" w:rsidP="006D2825">
      <w:pPr>
        <w:pStyle w:val="a3"/>
        <w:shd w:val="clear" w:color="auto" w:fill="FFFFFF"/>
        <w:spacing w:before="0" w:beforeAutospacing="0" w:after="300" w:afterAutospacing="0"/>
        <w:textAlignment w:val="baseline"/>
        <w:rPr>
          <w:sz w:val="28"/>
          <w:szCs w:val="28"/>
        </w:rPr>
      </w:pPr>
      <w:r w:rsidRPr="00191B83">
        <w:rPr>
          <w:sz w:val="28"/>
          <w:szCs w:val="28"/>
        </w:rPr>
        <w:t xml:space="preserve">В различных сферах производства начинается стахановское движение, названное так по фамилии донецкого шахтера Алексея Стаханова. Страна узнала его имя, а также имена Никиты Изотова, Паши Ангелиной, Петра Кривоноса. </w:t>
      </w:r>
      <w:r w:rsidRPr="00191B83">
        <w:rPr>
          <w:sz w:val="28"/>
          <w:szCs w:val="28"/>
        </w:rPr>
        <w:lastRenderedPageBreak/>
        <w:t>Популярность этих людей была шире, чем сегодня у звезд шоу-бизнеса. Их передовой опыт служил примером для миллионов советских рабочих.</w:t>
      </w:r>
    </w:p>
    <w:p w:rsidR="006D2825" w:rsidRDefault="006D2825" w:rsidP="006D2825">
      <w:pPr>
        <w:pStyle w:val="a3"/>
        <w:shd w:val="clear" w:color="auto" w:fill="FFFFFF"/>
        <w:spacing w:before="0" w:beforeAutospacing="0" w:after="300" w:afterAutospacing="0"/>
        <w:textAlignment w:val="baseline"/>
        <w:rPr>
          <w:b/>
          <w:sz w:val="28"/>
          <w:szCs w:val="28"/>
        </w:rPr>
      </w:pPr>
      <w:r w:rsidRPr="00191B83">
        <w:rPr>
          <w:b/>
          <w:sz w:val="28"/>
          <w:szCs w:val="28"/>
        </w:rPr>
        <w:t xml:space="preserve">Сообщение о стахановском движении </w:t>
      </w:r>
    </w:p>
    <w:p w:rsidR="006D2825" w:rsidRDefault="006D2825" w:rsidP="006D2825">
      <w:pPr>
        <w:pStyle w:val="a3"/>
        <w:shd w:val="clear" w:color="auto" w:fill="FFFFFF"/>
        <w:spacing w:before="0" w:beforeAutospacing="0" w:after="300" w:afterAutospacing="0"/>
        <w:textAlignment w:val="baseline"/>
        <w:rPr>
          <w:b/>
          <w:sz w:val="28"/>
          <w:szCs w:val="28"/>
        </w:rPr>
      </w:pPr>
      <w:r>
        <w:rPr>
          <w:b/>
          <w:sz w:val="28"/>
          <w:szCs w:val="28"/>
        </w:rPr>
        <w:t xml:space="preserve">Каковы же были итоги индустриализации? Рассмотреть карту </w:t>
      </w:r>
      <w:proofErr w:type="gramStart"/>
      <w:r>
        <w:rPr>
          <w:b/>
          <w:sz w:val="28"/>
          <w:szCs w:val="28"/>
        </w:rPr>
        <w:t>на</w:t>
      </w:r>
      <w:proofErr w:type="gramEnd"/>
      <w:r>
        <w:rPr>
          <w:b/>
          <w:sz w:val="28"/>
          <w:szCs w:val="28"/>
        </w:rPr>
        <w:t xml:space="preserve"> с. 130-131. Какие районы страны были охвачены индустриализацией? (практически вся страна)</w:t>
      </w:r>
    </w:p>
    <w:p w:rsidR="006D2825" w:rsidRPr="00C44D26" w:rsidRDefault="006D2825" w:rsidP="006D2825">
      <w:pPr>
        <w:jc w:val="both"/>
        <w:rPr>
          <w:b/>
          <w:iCs/>
          <w:sz w:val="28"/>
          <w:szCs w:val="28"/>
        </w:rPr>
      </w:pPr>
      <w:r w:rsidRPr="00C44D26">
        <w:rPr>
          <w:b/>
          <w:iCs/>
          <w:sz w:val="28"/>
          <w:szCs w:val="28"/>
        </w:rPr>
        <w:t>Для того</w:t>
      </w:r>
      <w:proofErr w:type="gramStart"/>
      <w:r w:rsidRPr="00C44D26">
        <w:rPr>
          <w:b/>
          <w:iCs/>
          <w:sz w:val="28"/>
          <w:szCs w:val="28"/>
        </w:rPr>
        <w:t>,</w:t>
      </w:r>
      <w:proofErr w:type="gramEnd"/>
      <w:r w:rsidRPr="00C44D26">
        <w:rPr>
          <w:b/>
          <w:iCs/>
          <w:sz w:val="28"/>
          <w:szCs w:val="28"/>
        </w:rPr>
        <w:t xml:space="preserve"> чтобы оценить итоги индустриализации, я предлагаю вам  обратиться к статистике. И хотя современные историки считают, что по большинству  показателей ни первая, ни вторая пятилетка так и не были выполнены, цифры, приведенные в таблицах Рабочего листа №3 , позволяют нам сделать определенные выводы. Работаем всей группой, заполняем таблицу.</w:t>
      </w:r>
    </w:p>
    <w:p w:rsidR="006D2825" w:rsidRPr="00C44D26" w:rsidRDefault="006D2825" w:rsidP="006D2825">
      <w:pPr>
        <w:jc w:val="both"/>
        <w:rPr>
          <w:b/>
          <w:sz w:val="28"/>
          <w:szCs w:val="28"/>
        </w:rPr>
      </w:pPr>
      <w:r w:rsidRPr="00C44D26">
        <w:rPr>
          <w:b/>
          <w:iCs/>
          <w:sz w:val="28"/>
          <w:szCs w:val="28"/>
        </w:rPr>
        <w:t>Д.З. П.15. Последняя колонка таблицы для самостоятельной работы с текстом учебника.</w:t>
      </w:r>
    </w:p>
    <w:p w:rsidR="006D2825" w:rsidRPr="00C44D26" w:rsidRDefault="006D2825" w:rsidP="006D2825">
      <w:pPr>
        <w:jc w:val="both"/>
        <w:rPr>
          <w:b/>
          <w:color w:val="FF0000"/>
          <w:sz w:val="28"/>
          <w:szCs w:val="28"/>
        </w:rPr>
      </w:pPr>
    </w:p>
    <w:p w:rsidR="006D2825" w:rsidRPr="00C44D26" w:rsidRDefault="006D2825" w:rsidP="006D2825">
      <w:pPr>
        <w:jc w:val="both"/>
        <w:rPr>
          <w:b/>
          <w:color w:val="FF0000"/>
          <w:sz w:val="28"/>
          <w:szCs w:val="28"/>
        </w:rPr>
      </w:pPr>
    </w:p>
    <w:p w:rsidR="006D2825" w:rsidRPr="00C44D26" w:rsidRDefault="006D2825" w:rsidP="006D2825">
      <w:pPr>
        <w:jc w:val="both"/>
        <w:rPr>
          <w:b/>
          <w:color w:val="FF0000"/>
          <w:sz w:val="28"/>
          <w:szCs w:val="28"/>
        </w:rPr>
      </w:pPr>
    </w:p>
    <w:p w:rsidR="006D2825" w:rsidRDefault="006D2825" w:rsidP="006D2825">
      <w:pPr>
        <w:jc w:val="both"/>
        <w:rPr>
          <w:color w:val="FF0000"/>
          <w:sz w:val="28"/>
          <w:szCs w:val="28"/>
        </w:rPr>
      </w:pPr>
    </w:p>
    <w:p w:rsidR="006D2825" w:rsidRDefault="006D2825" w:rsidP="006D2825">
      <w:pPr>
        <w:jc w:val="both"/>
        <w:rPr>
          <w:color w:val="FF0000"/>
          <w:sz w:val="28"/>
          <w:szCs w:val="28"/>
        </w:rPr>
      </w:pPr>
    </w:p>
    <w:p w:rsidR="006D2825" w:rsidRDefault="006D2825" w:rsidP="006D2825">
      <w:pPr>
        <w:jc w:val="both"/>
        <w:rPr>
          <w:color w:val="FF0000"/>
          <w:sz w:val="28"/>
          <w:szCs w:val="28"/>
        </w:rPr>
      </w:pPr>
    </w:p>
    <w:p w:rsidR="006D2825" w:rsidRDefault="006D2825" w:rsidP="006D2825">
      <w:pPr>
        <w:jc w:val="both"/>
        <w:rPr>
          <w:color w:val="FF0000"/>
          <w:sz w:val="28"/>
          <w:szCs w:val="28"/>
        </w:rPr>
      </w:pPr>
    </w:p>
    <w:p w:rsidR="006D2825" w:rsidRDefault="006D2825" w:rsidP="006D2825">
      <w:pPr>
        <w:jc w:val="both"/>
        <w:rPr>
          <w:color w:val="FF0000"/>
          <w:sz w:val="28"/>
          <w:szCs w:val="28"/>
        </w:rPr>
      </w:pPr>
    </w:p>
    <w:p w:rsidR="006D2825" w:rsidRDefault="006D2825" w:rsidP="006D2825">
      <w:pPr>
        <w:jc w:val="both"/>
        <w:rPr>
          <w:color w:val="FF0000"/>
          <w:sz w:val="28"/>
          <w:szCs w:val="28"/>
        </w:rPr>
      </w:pPr>
    </w:p>
    <w:p w:rsidR="006D2825" w:rsidRDefault="006D2825" w:rsidP="006D2825">
      <w:pPr>
        <w:jc w:val="both"/>
        <w:rPr>
          <w:color w:val="FF0000"/>
          <w:sz w:val="28"/>
          <w:szCs w:val="28"/>
        </w:rPr>
      </w:pPr>
    </w:p>
    <w:p w:rsidR="006D2825" w:rsidRDefault="006D2825" w:rsidP="006D2825">
      <w:pPr>
        <w:jc w:val="both"/>
        <w:rPr>
          <w:color w:val="FF0000"/>
          <w:sz w:val="28"/>
          <w:szCs w:val="28"/>
        </w:rPr>
      </w:pPr>
    </w:p>
    <w:p w:rsidR="006D2825" w:rsidRDefault="006D2825" w:rsidP="006D2825">
      <w:pPr>
        <w:jc w:val="both"/>
        <w:rPr>
          <w:color w:val="FF0000"/>
          <w:sz w:val="28"/>
          <w:szCs w:val="28"/>
        </w:rPr>
      </w:pPr>
    </w:p>
    <w:p w:rsidR="006D2825" w:rsidRDefault="006D2825" w:rsidP="006D2825">
      <w:pPr>
        <w:jc w:val="both"/>
        <w:rPr>
          <w:color w:val="FF0000"/>
          <w:sz w:val="28"/>
          <w:szCs w:val="28"/>
        </w:rPr>
      </w:pPr>
    </w:p>
    <w:p w:rsidR="006D2825" w:rsidRDefault="006D2825" w:rsidP="006D2825">
      <w:pPr>
        <w:jc w:val="both"/>
        <w:rPr>
          <w:color w:val="FF0000"/>
          <w:sz w:val="28"/>
          <w:szCs w:val="28"/>
        </w:rPr>
      </w:pPr>
    </w:p>
    <w:p w:rsidR="006D2825" w:rsidRDefault="006D2825" w:rsidP="006D2825">
      <w:pPr>
        <w:jc w:val="both"/>
        <w:rPr>
          <w:color w:val="FF0000"/>
          <w:sz w:val="28"/>
          <w:szCs w:val="28"/>
        </w:rPr>
      </w:pPr>
    </w:p>
    <w:p w:rsidR="006D2825" w:rsidRDefault="006D2825" w:rsidP="006D2825">
      <w:pPr>
        <w:jc w:val="both"/>
        <w:rPr>
          <w:b/>
          <w:sz w:val="28"/>
          <w:szCs w:val="28"/>
        </w:rPr>
      </w:pPr>
    </w:p>
    <w:p w:rsidR="006D2825" w:rsidRDefault="006D2825" w:rsidP="006D2825">
      <w:pPr>
        <w:jc w:val="both"/>
        <w:rPr>
          <w:b/>
          <w:sz w:val="28"/>
          <w:szCs w:val="28"/>
        </w:rPr>
      </w:pPr>
    </w:p>
    <w:p w:rsidR="006D2825" w:rsidRDefault="006D2825" w:rsidP="006D2825">
      <w:pPr>
        <w:jc w:val="both"/>
        <w:rPr>
          <w:b/>
          <w:sz w:val="28"/>
          <w:szCs w:val="28"/>
        </w:rPr>
      </w:pPr>
    </w:p>
    <w:p w:rsidR="006D2825" w:rsidRPr="00050C8D" w:rsidRDefault="006D2825" w:rsidP="006D2825">
      <w:pPr>
        <w:jc w:val="both"/>
        <w:rPr>
          <w:b/>
          <w:sz w:val="28"/>
          <w:szCs w:val="28"/>
        </w:rPr>
      </w:pPr>
      <w:r w:rsidRPr="00050C8D">
        <w:rPr>
          <w:b/>
          <w:sz w:val="28"/>
          <w:szCs w:val="28"/>
        </w:rPr>
        <w:t>Рабочий лист № 1</w:t>
      </w:r>
    </w:p>
    <w:p w:rsidR="006D2825" w:rsidRPr="00050C8D" w:rsidRDefault="006D2825" w:rsidP="006D2825">
      <w:pPr>
        <w:jc w:val="both"/>
        <w:rPr>
          <w:sz w:val="28"/>
          <w:szCs w:val="28"/>
        </w:rPr>
      </w:pPr>
      <w:r w:rsidRPr="00050C8D">
        <w:rPr>
          <w:sz w:val="28"/>
          <w:szCs w:val="28"/>
        </w:rPr>
        <w:t xml:space="preserve">Документ </w:t>
      </w:r>
    </w:p>
    <w:p w:rsidR="006D2825" w:rsidRPr="00050C8D" w:rsidRDefault="006D2825" w:rsidP="006D2825">
      <w:pPr>
        <w:jc w:val="both"/>
        <w:rPr>
          <w:sz w:val="28"/>
          <w:szCs w:val="28"/>
        </w:rPr>
      </w:pPr>
    </w:p>
    <w:p w:rsidR="006D2825" w:rsidRPr="00050C8D" w:rsidRDefault="006D2825" w:rsidP="006D2825">
      <w:pPr>
        <w:jc w:val="both"/>
        <w:rPr>
          <w:sz w:val="28"/>
          <w:szCs w:val="28"/>
        </w:rPr>
      </w:pPr>
      <w:r w:rsidRPr="00050C8D">
        <w:rPr>
          <w:sz w:val="28"/>
          <w:szCs w:val="28"/>
        </w:rPr>
        <w:t> Причины и цели индустриализации</w:t>
      </w:r>
    </w:p>
    <w:p w:rsidR="006D2825" w:rsidRPr="00F87DC4" w:rsidRDefault="006D2825" w:rsidP="006D2825">
      <w:pPr>
        <w:jc w:val="both"/>
        <w:rPr>
          <w:color w:val="FF0000"/>
          <w:sz w:val="28"/>
          <w:szCs w:val="28"/>
        </w:rPr>
      </w:pPr>
    </w:p>
    <w:p w:rsidR="006D2825" w:rsidRPr="00F87DC4" w:rsidRDefault="006D2825" w:rsidP="006D2825">
      <w:pPr>
        <w:pStyle w:val="a3"/>
        <w:spacing w:before="0" w:beforeAutospacing="0" w:after="0" w:afterAutospacing="0"/>
        <w:jc w:val="both"/>
        <w:rPr>
          <w:sz w:val="28"/>
          <w:szCs w:val="28"/>
        </w:rPr>
      </w:pPr>
      <w:r w:rsidRPr="00F87DC4">
        <w:rPr>
          <w:sz w:val="28"/>
          <w:szCs w:val="28"/>
        </w:rPr>
        <w:t>1. К 1926 году были в основном восстановлены легкая и пищевая промышленность, но тяжелая индустрия не достигла уровня 1913 года. В 1928 году вся страна за день выпускала 2 грузовика и 3 трактора. За рубежом закупали около четверти текстильного оборудования, более половины паровых турбин, почти 70% металлорежущих станков и тракторов. По производству промышленной продукции на душу населения СССР отставал от передовых стран Запада в 5-30 раз.</w:t>
      </w:r>
    </w:p>
    <w:p w:rsidR="006D2825" w:rsidRPr="00F87DC4" w:rsidRDefault="006D2825" w:rsidP="006D2825">
      <w:pPr>
        <w:pStyle w:val="a3"/>
        <w:spacing w:before="0" w:beforeAutospacing="0" w:after="0" w:afterAutospacing="0"/>
        <w:jc w:val="both"/>
        <w:rPr>
          <w:sz w:val="28"/>
          <w:szCs w:val="28"/>
        </w:rPr>
      </w:pPr>
      <w:r w:rsidRPr="00F87DC4">
        <w:rPr>
          <w:sz w:val="28"/>
          <w:szCs w:val="28"/>
        </w:rPr>
        <w:t>2. Сталин говорил “мы отстали от передовых стран на 50-100лет. Мы должны пробежать это расстояние в 10 лет…либо нас сомнут”.</w:t>
      </w:r>
    </w:p>
    <w:p w:rsidR="006D2825" w:rsidRPr="00F87DC4" w:rsidRDefault="006D2825" w:rsidP="006D2825">
      <w:pPr>
        <w:pStyle w:val="a3"/>
        <w:spacing w:before="0" w:beforeAutospacing="0" w:after="0" w:afterAutospacing="0"/>
        <w:jc w:val="both"/>
        <w:rPr>
          <w:sz w:val="28"/>
          <w:szCs w:val="28"/>
        </w:rPr>
      </w:pPr>
      <w:r w:rsidRPr="00F87DC4">
        <w:rPr>
          <w:sz w:val="28"/>
          <w:szCs w:val="28"/>
        </w:rPr>
        <w:t xml:space="preserve">3. На пленуме ЦК ВКП (б) в 1928 году отмечалось “ Тяжелая </w:t>
      </w:r>
      <w:proofErr w:type="gramStart"/>
      <w:r w:rsidRPr="00F87DC4">
        <w:rPr>
          <w:sz w:val="28"/>
          <w:szCs w:val="28"/>
        </w:rPr>
        <w:t>индустрия</w:t>
      </w:r>
      <w:proofErr w:type="gramEnd"/>
      <w:r w:rsidRPr="00F87DC4">
        <w:rPr>
          <w:sz w:val="28"/>
          <w:szCs w:val="28"/>
        </w:rPr>
        <w:t xml:space="preserve"> и производство средств производства являются основным ключом социалистического преобразования всего народного хозяйства, в том числе и сельского хозяйства”</w:t>
      </w:r>
    </w:p>
    <w:p w:rsidR="006D2825" w:rsidRPr="00F87DC4" w:rsidRDefault="006D2825" w:rsidP="006D2825">
      <w:pPr>
        <w:pStyle w:val="a3"/>
        <w:spacing w:before="0" w:beforeAutospacing="0" w:after="0" w:afterAutospacing="0"/>
        <w:jc w:val="both"/>
        <w:rPr>
          <w:sz w:val="28"/>
          <w:szCs w:val="28"/>
        </w:rPr>
      </w:pPr>
      <w:r w:rsidRPr="00F87DC4">
        <w:rPr>
          <w:sz w:val="28"/>
          <w:szCs w:val="28"/>
        </w:rPr>
        <w:t xml:space="preserve">4. В 1927 году между СССР и Великобританией разгорелся конфликт по поводу помощи, оказываемой английским горнякам со стороны СССР. Англия обвинила СССР во вмешательстве во внутренние дела и разорвала с ним дипломатические отношения. </w:t>
      </w:r>
    </w:p>
    <w:p w:rsidR="006D2825" w:rsidRPr="00F87DC4" w:rsidRDefault="006D2825" w:rsidP="006D2825">
      <w:pPr>
        <w:pStyle w:val="a3"/>
        <w:spacing w:before="0" w:beforeAutospacing="0" w:after="0" w:afterAutospacing="0"/>
        <w:jc w:val="both"/>
        <w:rPr>
          <w:sz w:val="28"/>
          <w:szCs w:val="28"/>
        </w:rPr>
      </w:pPr>
      <w:r w:rsidRPr="00F87DC4">
        <w:rPr>
          <w:sz w:val="28"/>
          <w:szCs w:val="28"/>
        </w:rPr>
        <w:t>В 1927 году в Варшаве был убит советский полномочный представитель Войков.</w:t>
      </w:r>
    </w:p>
    <w:p w:rsidR="006D2825" w:rsidRPr="00F87DC4" w:rsidRDefault="006D2825" w:rsidP="006D2825">
      <w:pPr>
        <w:pStyle w:val="a3"/>
        <w:spacing w:before="0" w:beforeAutospacing="0" w:after="0" w:afterAutospacing="0"/>
        <w:jc w:val="both"/>
        <w:rPr>
          <w:sz w:val="28"/>
          <w:szCs w:val="28"/>
        </w:rPr>
      </w:pPr>
      <w:r w:rsidRPr="00F87DC4">
        <w:rPr>
          <w:sz w:val="28"/>
          <w:szCs w:val="28"/>
        </w:rPr>
        <w:t>В 1927 году Франция потребовала отозвать советского посла Раковского.</w:t>
      </w:r>
    </w:p>
    <w:p w:rsidR="006D2825" w:rsidRDefault="006D2825" w:rsidP="006D2825">
      <w:pPr>
        <w:pStyle w:val="a3"/>
        <w:spacing w:before="0" w:beforeAutospacing="0" w:after="0" w:afterAutospacing="0"/>
        <w:jc w:val="both"/>
        <w:rPr>
          <w:sz w:val="28"/>
          <w:szCs w:val="28"/>
        </w:rPr>
      </w:pPr>
      <w:r w:rsidRPr="00F87DC4">
        <w:rPr>
          <w:sz w:val="28"/>
          <w:szCs w:val="28"/>
        </w:rPr>
        <w:t>Все эти разрозненные события советское государство расценило как заговор “империалистических держав” против СССР, целью которого является война.</w:t>
      </w:r>
    </w:p>
    <w:p w:rsidR="006D2825" w:rsidRPr="004E2D4F" w:rsidRDefault="006D2825" w:rsidP="006D2825">
      <w:pPr>
        <w:jc w:val="both"/>
        <w:rPr>
          <w:iCs/>
          <w:sz w:val="28"/>
          <w:szCs w:val="28"/>
        </w:rPr>
      </w:pPr>
      <w:r>
        <w:rPr>
          <w:iCs/>
          <w:sz w:val="28"/>
          <w:szCs w:val="28"/>
        </w:rPr>
        <w:t>5</w:t>
      </w:r>
      <w:r w:rsidRPr="004E2D4F">
        <w:rPr>
          <w:iCs/>
          <w:sz w:val="28"/>
          <w:szCs w:val="28"/>
        </w:rPr>
        <w:t>. По переписи населения в 1926г. в стране проживало 147 млн. человек.</w:t>
      </w:r>
      <w:r>
        <w:rPr>
          <w:iCs/>
          <w:sz w:val="28"/>
          <w:szCs w:val="28"/>
        </w:rPr>
        <w:t xml:space="preserve"> </w:t>
      </w:r>
      <w:r w:rsidRPr="004E2D4F">
        <w:rPr>
          <w:iCs/>
          <w:sz w:val="28"/>
          <w:szCs w:val="28"/>
        </w:rPr>
        <w:t xml:space="preserve">Городское население насчитывало </w:t>
      </w:r>
      <w:r w:rsidRPr="004E2D4F">
        <w:rPr>
          <w:b/>
          <w:bCs/>
          <w:iCs/>
          <w:sz w:val="28"/>
          <w:szCs w:val="28"/>
        </w:rPr>
        <w:t xml:space="preserve">26млн.(18%), </w:t>
      </w:r>
      <w:r w:rsidRPr="004E2D4F">
        <w:rPr>
          <w:iCs/>
          <w:sz w:val="28"/>
          <w:szCs w:val="28"/>
        </w:rPr>
        <w:t>сельское-</w:t>
      </w:r>
      <w:r w:rsidRPr="004E2D4F">
        <w:rPr>
          <w:b/>
          <w:bCs/>
          <w:iCs/>
          <w:sz w:val="28"/>
          <w:szCs w:val="28"/>
        </w:rPr>
        <w:t>121млн.(82%).</w:t>
      </w:r>
      <w:r w:rsidRPr="004E2D4F">
        <w:rPr>
          <w:iCs/>
          <w:sz w:val="28"/>
          <w:szCs w:val="28"/>
        </w:rPr>
        <w:t xml:space="preserve"> Половине жителей деревни ещё не исполнилось и 20 лет. </w:t>
      </w:r>
    </w:p>
    <w:p w:rsidR="006D2825" w:rsidRPr="004E2D4F" w:rsidRDefault="006D2825" w:rsidP="006D2825">
      <w:pPr>
        <w:jc w:val="both"/>
        <w:rPr>
          <w:iCs/>
          <w:sz w:val="28"/>
          <w:szCs w:val="28"/>
        </w:rPr>
      </w:pPr>
    </w:p>
    <w:p w:rsidR="006D2825" w:rsidRDefault="006D2825" w:rsidP="006D2825">
      <w:pPr>
        <w:jc w:val="both"/>
        <w:rPr>
          <w:iCs/>
        </w:rPr>
      </w:pPr>
      <w:r>
        <w:rPr>
          <w:iCs/>
          <w:sz w:val="28"/>
          <w:szCs w:val="28"/>
        </w:rPr>
        <w:t>6</w:t>
      </w:r>
      <w:r w:rsidRPr="004E2D4F">
        <w:rPr>
          <w:iCs/>
          <w:sz w:val="28"/>
          <w:szCs w:val="28"/>
        </w:rPr>
        <w:t>. В 1928г. 25% национального дохода приходилось на промышленность, 50% - на сельское хозяйство</w:t>
      </w:r>
      <w:r>
        <w:rPr>
          <w:iCs/>
        </w:rPr>
        <w:t xml:space="preserve">. </w:t>
      </w:r>
    </w:p>
    <w:p w:rsidR="006D2825" w:rsidRPr="00F87DC4" w:rsidRDefault="006D2825" w:rsidP="006D2825">
      <w:pPr>
        <w:pStyle w:val="a3"/>
        <w:spacing w:before="0" w:beforeAutospacing="0" w:after="0" w:afterAutospacing="0"/>
        <w:jc w:val="both"/>
        <w:rPr>
          <w:sz w:val="28"/>
          <w:szCs w:val="28"/>
        </w:rPr>
      </w:pPr>
      <w:r w:rsidRPr="00F87DC4">
        <w:rPr>
          <w:rStyle w:val="a5"/>
          <w:sz w:val="28"/>
          <w:szCs w:val="28"/>
        </w:rPr>
        <w:t> Вопросы к тексту:</w:t>
      </w:r>
    </w:p>
    <w:p w:rsidR="006D2825" w:rsidRPr="00F87DC4" w:rsidRDefault="006D2825" w:rsidP="006D2825">
      <w:pPr>
        <w:numPr>
          <w:ilvl w:val="0"/>
          <w:numId w:val="5"/>
        </w:numPr>
        <w:jc w:val="both"/>
        <w:rPr>
          <w:sz w:val="28"/>
          <w:szCs w:val="28"/>
        </w:rPr>
      </w:pPr>
      <w:r w:rsidRPr="00F87DC4">
        <w:rPr>
          <w:sz w:val="28"/>
          <w:szCs w:val="28"/>
        </w:rPr>
        <w:t xml:space="preserve">Какие причины делали индустриализацию необходимой? </w:t>
      </w:r>
    </w:p>
    <w:p w:rsidR="006D2825" w:rsidRDefault="006D2825" w:rsidP="006D2825">
      <w:pPr>
        <w:numPr>
          <w:ilvl w:val="0"/>
          <w:numId w:val="5"/>
        </w:numPr>
        <w:spacing w:before="100" w:beforeAutospacing="1"/>
        <w:jc w:val="both"/>
        <w:rPr>
          <w:sz w:val="28"/>
          <w:szCs w:val="28"/>
        </w:rPr>
      </w:pPr>
      <w:r w:rsidRPr="00F87DC4">
        <w:rPr>
          <w:sz w:val="28"/>
          <w:szCs w:val="28"/>
        </w:rPr>
        <w:t xml:space="preserve">Каковы могли быть ее объективные цели? </w:t>
      </w:r>
    </w:p>
    <w:p w:rsidR="006D2825" w:rsidRDefault="006D2825" w:rsidP="006D2825">
      <w:pPr>
        <w:spacing w:line="360" w:lineRule="auto"/>
        <w:rPr>
          <w:sz w:val="28"/>
          <w:szCs w:val="28"/>
        </w:rPr>
      </w:pPr>
    </w:p>
    <w:p w:rsidR="006D2825" w:rsidRPr="004A3F8A" w:rsidRDefault="006D2825" w:rsidP="006D2825">
      <w:pPr>
        <w:spacing w:line="360" w:lineRule="auto"/>
        <w:rPr>
          <w:b/>
          <w:color w:val="000000"/>
        </w:rPr>
      </w:pPr>
      <w:r>
        <w:rPr>
          <w:b/>
          <w:color w:val="000000"/>
        </w:rPr>
        <w:t xml:space="preserve">Таблица </w:t>
      </w:r>
      <w:r w:rsidRPr="004A3F8A">
        <w:rPr>
          <w:b/>
          <w:color w:val="000000"/>
        </w:rPr>
        <w:t xml:space="preserve">«Индустриализация в годы первых пятилеток»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4"/>
        <w:gridCol w:w="2676"/>
        <w:gridCol w:w="4790"/>
        <w:gridCol w:w="3966"/>
      </w:tblGrid>
      <w:tr w:rsidR="006D2825" w:rsidRPr="002F0AB7" w:rsidTr="007A7BCE">
        <w:tc>
          <w:tcPr>
            <w:tcW w:w="3354" w:type="dxa"/>
            <w:shd w:val="clear" w:color="auto" w:fill="auto"/>
          </w:tcPr>
          <w:p w:rsidR="006D2825" w:rsidRPr="00C510FB" w:rsidRDefault="006D2825" w:rsidP="007A7BCE">
            <w:pPr>
              <w:jc w:val="center"/>
              <w:rPr>
                <w:b/>
                <w:color w:val="000000"/>
              </w:rPr>
            </w:pPr>
            <w:r w:rsidRPr="00C510FB">
              <w:rPr>
                <w:b/>
                <w:color w:val="000000"/>
              </w:rPr>
              <w:t>цели</w:t>
            </w:r>
          </w:p>
        </w:tc>
        <w:tc>
          <w:tcPr>
            <w:tcW w:w="2676" w:type="dxa"/>
            <w:shd w:val="clear" w:color="auto" w:fill="auto"/>
          </w:tcPr>
          <w:p w:rsidR="006D2825" w:rsidRPr="00C510FB" w:rsidRDefault="006D2825" w:rsidP="007A7BCE">
            <w:pPr>
              <w:jc w:val="center"/>
              <w:rPr>
                <w:b/>
                <w:color w:val="000000"/>
              </w:rPr>
            </w:pPr>
            <w:r w:rsidRPr="00C510FB">
              <w:rPr>
                <w:b/>
                <w:color w:val="000000"/>
              </w:rPr>
              <w:t>источники</w:t>
            </w:r>
          </w:p>
        </w:tc>
        <w:tc>
          <w:tcPr>
            <w:tcW w:w="4790" w:type="dxa"/>
            <w:shd w:val="clear" w:color="auto" w:fill="auto"/>
          </w:tcPr>
          <w:p w:rsidR="006D2825" w:rsidRPr="00C510FB" w:rsidRDefault="006D2825" w:rsidP="007A7BCE">
            <w:pPr>
              <w:jc w:val="center"/>
              <w:rPr>
                <w:b/>
                <w:color w:val="000000"/>
              </w:rPr>
            </w:pPr>
            <w:r>
              <w:rPr>
                <w:b/>
                <w:color w:val="000000"/>
              </w:rPr>
              <w:t>итоги</w:t>
            </w:r>
          </w:p>
        </w:tc>
        <w:tc>
          <w:tcPr>
            <w:tcW w:w="3966" w:type="dxa"/>
          </w:tcPr>
          <w:p w:rsidR="006D2825" w:rsidRDefault="006D2825" w:rsidP="007A7BCE">
            <w:pPr>
              <w:jc w:val="center"/>
              <w:rPr>
                <w:b/>
                <w:color w:val="000000"/>
              </w:rPr>
            </w:pPr>
            <w:r>
              <w:rPr>
                <w:b/>
                <w:color w:val="000000"/>
              </w:rPr>
              <w:t>цена</w:t>
            </w:r>
          </w:p>
        </w:tc>
      </w:tr>
      <w:tr w:rsidR="006D2825" w:rsidRPr="002F0AB7" w:rsidTr="007A7BCE">
        <w:tc>
          <w:tcPr>
            <w:tcW w:w="3354" w:type="dxa"/>
            <w:shd w:val="clear" w:color="auto" w:fill="auto"/>
          </w:tcPr>
          <w:p w:rsidR="006D2825" w:rsidRPr="00C510FB" w:rsidRDefault="006D2825" w:rsidP="006D2825">
            <w:pPr>
              <w:numPr>
                <w:ilvl w:val="0"/>
                <w:numId w:val="8"/>
              </w:numPr>
              <w:rPr>
                <w:color w:val="000000"/>
              </w:rPr>
            </w:pPr>
            <w:r w:rsidRPr="00C510FB">
              <w:rPr>
                <w:color w:val="000000"/>
              </w:rPr>
              <w:t xml:space="preserve">создание мощной оборонной промышленности; </w:t>
            </w:r>
          </w:p>
          <w:p w:rsidR="006D2825" w:rsidRPr="00C510FB" w:rsidRDefault="006D2825" w:rsidP="006D2825">
            <w:pPr>
              <w:numPr>
                <w:ilvl w:val="0"/>
                <w:numId w:val="8"/>
              </w:numPr>
              <w:rPr>
                <w:color w:val="000000"/>
              </w:rPr>
            </w:pPr>
            <w:r w:rsidRPr="00C510FB">
              <w:rPr>
                <w:color w:val="000000"/>
              </w:rPr>
              <w:t xml:space="preserve">ликвидация технико-экономической отсталости; </w:t>
            </w:r>
          </w:p>
          <w:p w:rsidR="006D2825" w:rsidRPr="00C510FB" w:rsidRDefault="006D2825" w:rsidP="006D2825">
            <w:pPr>
              <w:numPr>
                <w:ilvl w:val="0"/>
                <w:numId w:val="8"/>
              </w:numPr>
              <w:rPr>
                <w:color w:val="000000"/>
              </w:rPr>
            </w:pPr>
            <w:r w:rsidRPr="00C510FB">
              <w:rPr>
                <w:color w:val="000000"/>
              </w:rPr>
              <w:t xml:space="preserve">достижение экономической независимости; </w:t>
            </w:r>
          </w:p>
          <w:p w:rsidR="006D2825" w:rsidRPr="00C510FB" w:rsidRDefault="006D2825" w:rsidP="006D2825">
            <w:pPr>
              <w:numPr>
                <w:ilvl w:val="0"/>
                <w:numId w:val="8"/>
              </w:numPr>
              <w:rPr>
                <w:b/>
                <w:color w:val="000000"/>
              </w:rPr>
            </w:pPr>
            <w:r w:rsidRPr="00C510FB">
              <w:rPr>
                <w:color w:val="000000"/>
              </w:rPr>
              <w:t>развитие базовых и новых отраслей отечественной промышленности.</w:t>
            </w:r>
          </w:p>
        </w:tc>
        <w:tc>
          <w:tcPr>
            <w:tcW w:w="2676" w:type="dxa"/>
            <w:shd w:val="clear" w:color="auto" w:fill="auto"/>
          </w:tcPr>
          <w:p w:rsidR="006D2825" w:rsidRDefault="006D2825" w:rsidP="007A7BCE">
            <w:pPr>
              <w:ind w:left="360"/>
              <w:rPr>
                <w:color w:val="000000"/>
              </w:rPr>
            </w:pPr>
            <w:r w:rsidRPr="00C510FB">
              <w:rPr>
                <w:color w:val="000000"/>
              </w:rPr>
              <w:t>Доходы легкой промышленности и сельского хозяйства,</w:t>
            </w:r>
          </w:p>
          <w:p w:rsidR="006D2825" w:rsidRDefault="006D2825" w:rsidP="007A7BCE">
            <w:pPr>
              <w:ind w:left="360"/>
              <w:rPr>
                <w:color w:val="000000"/>
              </w:rPr>
            </w:pPr>
            <w:r w:rsidRPr="00C510FB">
              <w:rPr>
                <w:color w:val="000000"/>
              </w:rPr>
              <w:t xml:space="preserve">доходы от монополии внешней торговли, привлечение средств населения, </w:t>
            </w:r>
          </w:p>
          <w:p w:rsidR="006D2825" w:rsidRDefault="006D2825" w:rsidP="007A7BCE">
            <w:pPr>
              <w:ind w:left="360"/>
              <w:rPr>
                <w:color w:val="000000"/>
              </w:rPr>
            </w:pPr>
            <w:r w:rsidRPr="00C510FB">
              <w:rPr>
                <w:color w:val="000000"/>
              </w:rPr>
              <w:t>труд заключенных, трудовой энтузиазм народа.</w:t>
            </w:r>
          </w:p>
          <w:p w:rsidR="006D2825" w:rsidRPr="00C510FB" w:rsidRDefault="006D2825" w:rsidP="007A7BCE">
            <w:pPr>
              <w:ind w:left="360"/>
              <w:rPr>
                <w:b/>
                <w:color w:val="000000"/>
              </w:rPr>
            </w:pPr>
            <w:r>
              <w:rPr>
                <w:color w:val="000000"/>
              </w:rPr>
              <w:t>Продажа сокровищ музеев</w:t>
            </w:r>
          </w:p>
        </w:tc>
        <w:tc>
          <w:tcPr>
            <w:tcW w:w="4790" w:type="dxa"/>
            <w:shd w:val="clear" w:color="auto" w:fill="auto"/>
          </w:tcPr>
          <w:p w:rsidR="006D2825" w:rsidRPr="00C510FB" w:rsidRDefault="006D2825" w:rsidP="006D2825">
            <w:pPr>
              <w:numPr>
                <w:ilvl w:val="0"/>
                <w:numId w:val="6"/>
              </w:numPr>
              <w:rPr>
                <w:color w:val="000000"/>
              </w:rPr>
            </w:pPr>
            <w:r w:rsidRPr="00C510FB">
              <w:rPr>
                <w:color w:val="000000"/>
              </w:rPr>
              <w:t xml:space="preserve">2 место в мире по развитию тяжелой промышленности; </w:t>
            </w:r>
          </w:p>
          <w:p w:rsidR="006D2825" w:rsidRPr="00B6433B" w:rsidRDefault="006D2825" w:rsidP="006D2825">
            <w:pPr>
              <w:numPr>
                <w:ilvl w:val="0"/>
                <w:numId w:val="6"/>
              </w:numPr>
              <w:spacing w:line="276" w:lineRule="auto"/>
            </w:pPr>
            <w:r w:rsidRPr="00C510FB">
              <w:rPr>
                <w:color w:val="000000"/>
              </w:rPr>
              <w:t>Полная занятость трудоспособного населения.</w:t>
            </w:r>
          </w:p>
          <w:p w:rsidR="006D2825" w:rsidRPr="00B6433B" w:rsidRDefault="006D2825" w:rsidP="006D2825">
            <w:pPr>
              <w:numPr>
                <w:ilvl w:val="0"/>
                <w:numId w:val="6"/>
              </w:numPr>
              <w:spacing w:line="276" w:lineRule="auto"/>
            </w:pPr>
            <w:r w:rsidRPr="00F87DC4">
              <w:rPr>
                <w:bCs/>
                <w:sz w:val="28"/>
                <w:szCs w:val="28"/>
              </w:rPr>
              <w:t xml:space="preserve">СССР - </w:t>
            </w:r>
            <w:r w:rsidRPr="00B6433B">
              <w:rPr>
                <w:bCs/>
              </w:rPr>
              <w:t>индустриально-аграрная страна</w:t>
            </w:r>
          </w:p>
          <w:p w:rsidR="006D2825" w:rsidRPr="00C510FB" w:rsidRDefault="006D2825" w:rsidP="006D2825">
            <w:pPr>
              <w:numPr>
                <w:ilvl w:val="0"/>
                <w:numId w:val="6"/>
              </w:numPr>
            </w:pPr>
            <w:r w:rsidRPr="00B6433B">
              <w:rPr>
                <w:bCs/>
              </w:rPr>
              <w:t>Созданы новые отрасли промышленност</w:t>
            </w:r>
            <w:proofErr w:type="gramStart"/>
            <w:r w:rsidRPr="00B6433B">
              <w:rPr>
                <w:bCs/>
              </w:rPr>
              <w:t>и</w:t>
            </w:r>
            <w:r w:rsidRPr="00C510FB">
              <w:rPr>
                <w:color w:val="000000"/>
              </w:rPr>
              <w:t>(</w:t>
            </w:r>
            <w:proofErr w:type="gramEnd"/>
            <w:r w:rsidRPr="00C510FB">
              <w:t xml:space="preserve">сложное станкостроение, автомобильная и тракторная промышленность, комбайностроение, </w:t>
            </w:r>
            <w:proofErr w:type="spellStart"/>
            <w:r w:rsidRPr="00C510FB">
              <w:t>самолето</w:t>
            </w:r>
            <w:proofErr w:type="spellEnd"/>
            <w:r w:rsidRPr="00C510FB">
              <w:t>- и авиамоторо</w:t>
            </w:r>
            <w:r w:rsidRPr="00C510FB">
              <w:softHyphen/>
              <w:t xml:space="preserve">строение, производство мощных турбин и </w:t>
            </w:r>
          </w:p>
          <w:p w:rsidR="006D2825" w:rsidRPr="00C510FB" w:rsidRDefault="006D2825" w:rsidP="007A7BCE">
            <w:pPr>
              <w:ind w:left="720"/>
            </w:pPr>
            <w:r w:rsidRPr="00C510FB">
              <w:t xml:space="preserve">генераторов, производство качественных сталей, ферросплавов, алюминия, современная химическая промышленность, промышленность синтетического каучука, азота, искусственного волокна и др.); </w:t>
            </w:r>
          </w:p>
          <w:p w:rsidR="006D2825" w:rsidRPr="00B6433B" w:rsidRDefault="006D2825" w:rsidP="007A7BCE">
            <w:pPr>
              <w:spacing w:line="276" w:lineRule="auto"/>
              <w:ind w:left="720"/>
            </w:pPr>
          </w:p>
          <w:p w:rsidR="006D2825" w:rsidRPr="00B6433B" w:rsidRDefault="006D2825" w:rsidP="006D2825">
            <w:pPr>
              <w:numPr>
                <w:ilvl w:val="0"/>
                <w:numId w:val="6"/>
              </w:numPr>
            </w:pPr>
            <w:r w:rsidRPr="00B6433B">
              <w:rPr>
                <w:bCs/>
              </w:rPr>
              <w:t>Достигнута экономическая независимость страны</w:t>
            </w:r>
          </w:p>
          <w:p w:rsidR="006D2825" w:rsidRPr="00B6433B" w:rsidRDefault="006D2825" w:rsidP="006D2825">
            <w:pPr>
              <w:numPr>
                <w:ilvl w:val="0"/>
                <w:numId w:val="6"/>
              </w:numPr>
            </w:pPr>
            <w:r w:rsidRPr="00B6433B">
              <w:rPr>
                <w:bCs/>
              </w:rPr>
              <w:t>Создан мощный военно-промышленный комплекс</w:t>
            </w:r>
          </w:p>
          <w:p w:rsidR="006D2825" w:rsidRPr="00B6433B" w:rsidRDefault="006D2825" w:rsidP="006D2825">
            <w:pPr>
              <w:numPr>
                <w:ilvl w:val="0"/>
                <w:numId w:val="6"/>
              </w:numPr>
            </w:pPr>
            <w:r w:rsidRPr="00B6433B">
              <w:rPr>
                <w:bCs/>
              </w:rPr>
              <w:t>Реконструирована материально-техническая база народного хозяйства</w:t>
            </w:r>
          </w:p>
          <w:p w:rsidR="006D2825" w:rsidRPr="00B6433B" w:rsidRDefault="006D2825" w:rsidP="007A7BCE">
            <w:pPr>
              <w:ind w:left="720"/>
            </w:pPr>
          </w:p>
          <w:p w:rsidR="006D2825" w:rsidRPr="00F87DC4" w:rsidRDefault="006D2825" w:rsidP="007A7BCE">
            <w:pPr>
              <w:rPr>
                <w:b/>
                <w:sz w:val="28"/>
                <w:szCs w:val="28"/>
              </w:rPr>
            </w:pPr>
          </w:p>
          <w:p w:rsidR="006D2825" w:rsidRPr="00C510FB" w:rsidRDefault="006D2825" w:rsidP="007A7BCE">
            <w:pPr>
              <w:rPr>
                <w:b/>
                <w:color w:val="000000"/>
              </w:rPr>
            </w:pPr>
          </w:p>
        </w:tc>
        <w:tc>
          <w:tcPr>
            <w:tcW w:w="3966" w:type="dxa"/>
          </w:tcPr>
          <w:p w:rsidR="006D2825" w:rsidRPr="00F87DC4" w:rsidRDefault="006D2825" w:rsidP="006D2825">
            <w:pPr>
              <w:numPr>
                <w:ilvl w:val="0"/>
                <w:numId w:val="7"/>
              </w:numPr>
              <w:rPr>
                <w:sz w:val="28"/>
                <w:szCs w:val="28"/>
              </w:rPr>
            </w:pPr>
            <w:r w:rsidRPr="00F87DC4">
              <w:rPr>
                <w:bCs/>
                <w:sz w:val="28"/>
                <w:szCs w:val="28"/>
              </w:rPr>
              <w:lastRenderedPageBreak/>
              <w:t>снижение жизненного уровня населения</w:t>
            </w:r>
          </w:p>
          <w:p w:rsidR="006D2825" w:rsidRPr="00F87DC4" w:rsidRDefault="006D2825" w:rsidP="006D2825">
            <w:pPr>
              <w:numPr>
                <w:ilvl w:val="0"/>
                <w:numId w:val="7"/>
              </w:numPr>
              <w:rPr>
                <w:sz w:val="28"/>
                <w:szCs w:val="28"/>
              </w:rPr>
            </w:pPr>
            <w:r w:rsidRPr="00F87DC4">
              <w:rPr>
                <w:bCs/>
                <w:sz w:val="28"/>
                <w:szCs w:val="28"/>
              </w:rPr>
              <w:t>отставание легкой промышленности</w:t>
            </w:r>
          </w:p>
          <w:p w:rsidR="006D2825" w:rsidRPr="00F87DC4" w:rsidRDefault="006D2825" w:rsidP="006D2825">
            <w:pPr>
              <w:numPr>
                <w:ilvl w:val="0"/>
                <w:numId w:val="7"/>
              </w:numPr>
              <w:rPr>
                <w:sz w:val="28"/>
                <w:szCs w:val="28"/>
              </w:rPr>
            </w:pPr>
            <w:r w:rsidRPr="00F87DC4">
              <w:rPr>
                <w:bCs/>
                <w:sz w:val="28"/>
                <w:szCs w:val="28"/>
              </w:rPr>
              <w:t>голод 1932-33 г.</w:t>
            </w:r>
          </w:p>
          <w:p w:rsidR="006D2825" w:rsidRPr="00F87DC4" w:rsidRDefault="006D2825" w:rsidP="006D2825">
            <w:pPr>
              <w:numPr>
                <w:ilvl w:val="0"/>
                <w:numId w:val="7"/>
              </w:numPr>
              <w:rPr>
                <w:sz w:val="28"/>
                <w:szCs w:val="28"/>
              </w:rPr>
            </w:pPr>
            <w:r w:rsidRPr="00F87DC4">
              <w:rPr>
                <w:bCs/>
                <w:sz w:val="28"/>
                <w:szCs w:val="28"/>
              </w:rPr>
              <w:t>ограбление деревни</w:t>
            </w:r>
          </w:p>
          <w:p w:rsidR="006D2825" w:rsidRPr="00F87DC4" w:rsidRDefault="006D2825" w:rsidP="006D2825">
            <w:pPr>
              <w:numPr>
                <w:ilvl w:val="0"/>
                <w:numId w:val="7"/>
              </w:numPr>
              <w:rPr>
                <w:sz w:val="28"/>
                <w:szCs w:val="28"/>
              </w:rPr>
            </w:pPr>
            <w:r w:rsidRPr="00F87DC4">
              <w:rPr>
                <w:bCs/>
                <w:sz w:val="28"/>
                <w:szCs w:val="28"/>
              </w:rPr>
              <w:t>массовые репрессии</w:t>
            </w:r>
          </w:p>
          <w:p w:rsidR="006D2825" w:rsidRPr="00F87DC4" w:rsidRDefault="006D2825" w:rsidP="007A7BCE">
            <w:pPr>
              <w:rPr>
                <w:sz w:val="28"/>
                <w:szCs w:val="28"/>
                <w:lang w:val="en-US"/>
              </w:rPr>
            </w:pPr>
          </w:p>
          <w:p w:rsidR="006D2825" w:rsidRPr="00C510FB" w:rsidRDefault="006D2825" w:rsidP="007A7BCE">
            <w:pPr>
              <w:rPr>
                <w:color w:val="000000"/>
              </w:rPr>
            </w:pPr>
          </w:p>
        </w:tc>
      </w:tr>
    </w:tbl>
    <w:p w:rsidR="006D2825" w:rsidRPr="00F87DC4" w:rsidRDefault="006D2825" w:rsidP="006D2825">
      <w:pPr>
        <w:rPr>
          <w:sz w:val="28"/>
          <w:szCs w:val="28"/>
        </w:rPr>
      </w:pPr>
    </w:p>
    <w:p w:rsidR="006D2825" w:rsidRDefault="006D2825" w:rsidP="006D2825">
      <w:pPr>
        <w:jc w:val="center"/>
        <w:rPr>
          <w:b/>
        </w:rPr>
      </w:pPr>
      <w:r>
        <w:rPr>
          <w:b/>
        </w:rPr>
        <w:t>Рабочий лист № 2</w:t>
      </w:r>
    </w:p>
    <w:p w:rsidR="006D2825" w:rsidRPr="002A67C8" w:rsidRDefault="006D2825" w:rsidP="006D2825">
      <w:pPr>
        <w:jc w:val="center"/>
        <w:rPr>
          <w:b/>
        </w:rPr>
      </w:pPr>
      <w:r>
        <w:rPr>
          <w:b/>
        </w:rPr>
        <w:t>«</w:t>
      </w:r>
      <w:r w:rsidRPr="002A67C8">
        <w:rPr>
          <w:b/>
        </w:rPr>
        <w:t>Из резолюции XV конференции ВК</w:t>
      </w:r>
      <w:proofErr w:type="gramStart"/>
      <w:r w:rsidRPr="002A67C8">
        <w:rPr>
          <w:b/>
        </w:rPr>
        <w:t>П(</w:t>
      </w:r>
      <w:proofErr w:type="gramEnd"/>
      <w:r w:rsidRPr="002A67C8">
        <w:rPr>
          <w:b/>
        </w:rPr>
        <w:t>б) «О хозяйственном положении страны и задачах партии»</w:t>
      </w:r>
    </w:p>
    <w:p w:rsidR="006D2825" w:rsidRPr="002A67C8" w:rsidRDefault="006D2825" w:rsidP="006D2825">
      <w:pPr>
        <w:jc w:val="center"/>
        <w:rPr>
          <w:b/>
        </w:rPr>
      </w:pPr>
      <w:r w:rsidRPr="002A67C8">
        <w:rPr>
          <w:b/>
        </w:rPr>
        <w:t xml:space="preserve">3 ноября </w:t>
      </w:r>
      <w:smartTag w:uri="urn:schemas-microsoft-com:office:smarttags" w:element="metricconverter">
        <w:smartTagPr>
          <w:attr w:name="ProductID" w:val="1926 г"/>
        </w:smartTagPr>
        <w:r w:rsidRPr="002A67C8">
          <w:rPr>
            <w:b/>
          </w:rPr>
          <w:t>1926 г</w:t>
        </w:r>
      </w:smartTag>
      <w:r w:rsidRPr="002A67C8">
        <w:rPr>
          <w:b/>
        </w:rPr>
        <w:t>.</w:t>
      </w:r>
    </w:p>
    <w:p w:rsidR="006D2825" w:rsidRPr="002A67C8" w:rsidRDefault="006D2825" w:rsidP="006D2825">
      <w:pPr>
        <w:jc w:val="center"/>
        <w:rPr>
          <w:b/>
          <w:i/>
        </w:rPr>
      </w:pPr>
      <w:r w:rsidRPr="002A67C8">
        <w:rPr>
          <w:b/>
          <w:i/>
        </w:rPr>
        <w:t xml:space="preserve">II. Источники накопления </w:t>
      </w:r>
    </w:p>
    <w:p w:rsidR="006D2825" w:rsidRPr="002A67C8" w:rsidRDefault="006D2825" w:rsidP="006D2825">
      <w:pPr>
        <w:jc w:val="center"/>
        <w:rPr>
          <w:b/>
          <w:i/>
        </w:rPr>
      </w:pPr>
    </w:p>
    <w:p w:rsidR="006D2825" w:rsidRPr="002A67C8" w:rsidRDefault="006D2825" w:rsidP="006D2825">
      <w:pPr>
        <w:ind w:firstLine="709"/>
        <w:jc w:val="both"/>
      </w:pPr>
      <w:r w:rsidRPr="002A67C8">
        <w:t>Темп расширения основного капитала будет зависеть:</w:t>
      </w:r>
    </w:p>
    <w:p w:rsidR="006D2825" w:rsidRPr="002A67C8" w:rsidRDefault="006D2825" w:rsidP="006D2825">
      <w:pPr>
        <w:ind w:firstLine="709"/>
        <w:jc w:val="both"/>
        <w:rPr>
          <w:b/>
        </w:rPr>
      </w:pPr>
      <w:r w:rsidRPr="002A67C8">
        <w:t>а</w:t>
      </w:r>
      <w:r w:rsidRPr="002A67C8">
        <w:rPr>
          <w:b/>
        </w:rPr>
        <w:t>) от размеров накопления обобществленной промышленно</w:t>
      </w:r>
      <w:r w:rsidRPr="002A67C8">
        <w:rPr>
          <w:b/>
        </w:rPr>
        <w:softHyphen/>
        <w:t>сти;</w:t>
      </w:r>
    </w:p>
    <w:p w:rsidR="006D2825" w:rsidRPr="002A67C8" w:rsidRDefault="006D2825" w:rsidP="006D2825">
      <w:pPr>
        <w:ind w:firstLine="709"/>
        <w:jc w:val="both"/>
        <w:rPr>
          <w:b/>
        </w:rPr>
      </w:pPr>
      <w:r w:rsidRPr="002A67C8">
        <w:rPr>
          <w:b/>
        </w:rPr>
        <w:t>б) использования через государственный бюджет доходов других отраслей народного хозяйства;</w:t>
      </w:r>
    </w:p>
    <w:p w:rsidR="006D2825" w:rsidRPr="002A67C8" w:rsidRDefault="006D2825" w:rsidP="006D2825">
      <w:pPr>
        <w:ind w:firstLine="709"/>
        <w:jc w:val="both"/>
        <w:rPr>
          <w:b/>
        </w:rPr>
      </w:pPr>
      <w:r w:rsidRPr="002A67C8">
        <w:rPr>
          <w:b/>
        </w:rPr>
        <w:t>в) использования сбережений населения путем вовлечения их в кооперацию, в сберегательные кассы, внутренние государ</w:t>
      </w:r>
      <w:r w:rsidRPr="002A67C8">
        <w:rPr>
          <w:b/>
        </w:rPr>
        <w:softHyphen/>
        <w:t>ственные займы, кредитную систему и т. п.</w:t>
      </w:r>
    </w:p>
    <w:p w:rsidR="006D2825" w:rsidRPr="002A67C8" w:rsidRDefault="006D2825" w:rsidP="006D2825">
      <w:pPr>
        <w:ind w:firstLine="709"/>
        <w:jc w:val="both"/>
        <w:rPr>
          <w:b/>
        </w:rPr>
      </w:pPr>
      <w:r w:rsidRPr="002A67C8">
        <w:t>Процесс расширенного воспроизводства промышленности должен быть обеспечен, прежде всего, вложением в индустрию новых масс прибавочного продукта, создаваемого внутри самой промышленности. Главнейшими условиями в деле увеличения размеров внутрипромышленного накопления являются: реши</w:t>
      </w:r>
      <w:r w:rsidRPr="002A67C8">
        <w:softHyphen/>
        <w:t>тельное сокращение накладных расходов, ускорение оборачива</w:t>
      </w:r>
      <w:r w:rsidRPr="002A67C8">
        <w:softHyphen/>
        <w:t xml:space="preserve">емости капиталов, всемерная рационализация промышленности, применение в ней новейших достижений техники, </w:t>
      </w:r>
      <w:r w:rsidRPr="002A67C8">
        <w:rPr>
          <w:b/>
        </w:rPr>
        <w:t>увеличе</w:t>
      </w:r>
      <w:r w:rsidRPr="002A67C8">
        <w:rPr>
          <w:b/>
        </w:rPr>
        <w:softHyphen/>
        <w:t>ние производительности труда и повышение трудовой дисцип</w:t>
      </w:r>
      <w:r w:rsidRPr="002A67C8">
        <w:rPr>
          <w:b/>
        </w:rPr>
        <w:softHyphen/>
        <w:t>лины.</w:t>
      </w:r>
    </w:p>
    <w:p w:rsidR="006D2825" w:rsidRPr="002A67C8" w:rsidRDefault="006D2825" w:rsidP="006D2825">
      <w:pPr>
        <w:ind w:firstLine="709"/>
        <w:jc w:val="both"/>
      </w:pPr>
      <w:r w:rsidRPr="002A67C8">
        <w:t>Однако, как бы ни возрастало внутрипромышленное накоп</w:t>
      </w:r>
      <w:r w:rsidRPr="002A67C8">
        <w:softHyphen/>
        <w:t xml:space="preserve">ление, его, во всяком </w:t>
      </w:r>
      <w:proofErr w:type="gramStart"/>
      <w:r w:rsidRPr="002A67C8">
        <w:t>случае</w:t>
      </w:r>
      <w:proofErr w:type="gramEnd"/>
      <w:r w:rsidRPr="002A67C8">
        <w:t xml:space="preserve"> на протяжении ближайшего перио</w:t>
      </w:r>
      <w:r w:rsidRPr="002A67C8">
        <w:softHyphen/>
        <w:t>да, не может быть достаточно для обеспечения необходимого темпа развития индустрии.</w:t>
      </w:r>
    </w:p>
    <w:p w:rsidR="006D2825" w:rsidRPr="002A67C8" w:rsidRDefault="006D2825" w:rsidP="006D2825">
      <w:pPr>
        <w:ind w:firstLine="709"/>
        <w:jc w:val="both"/>
      </w:pPr>
      <w:r w:rsidRPr="002A67C8">
        <w:t>Поэтому дальнейшее развертывание промышленности будет в значительной степени зависеть от тех дополнительных средств, которые будут направлены в промышленное строительство.</w:t>
      </w:r>
    </w:p>
    <w:p w:rsidR="006D2825" w:rsidRPr="002A67C8" w:rsidRDefault="006D2825" w:rsidP="006D2825">
      <w:pPr>
        <w:ind w:firstLine="709"/>
        <w:jc w:val="both"/>
        <w:rPr>
          <w:b/>
        </w:rPr>
      </w:pPr>
      <w:r w:rsidRPr="002A67C8">
        <w:t>Одним из главных орудий перераспределения народного до</w:t>
      </w:r>
      <w:r w:rsidRPr="002A67C8">
        <w:softHyphen/>
        <w:t xml:space="preserve">хода является государственный бюджет. В государственном бюджете Союза интересы индустриализации страны должны найти полное выражение. </w:t>
      </w:r>
      <w:r w:rsidRPr="002A67C8">
        <w:rPr>
          <w:b/>
        </w:rPr>
        <w:t>В расходной части бюджета должны быть обеспечены соответствующие ассигнования на промышлен</w:t>
      </w:r>
      <w:r w:rsidRPr="002A67C8">
        <w:rPr>
          <w:b/>
        </w:rPr>
        <w:softHyphen/>
        <w:t>ность, электрификацию и т. д.</w:t>
      </w:r>
    </w:p>
    <w:p w:rsidR="006D2825" w:rsidRPr="002A67C8" w:rsidRDefault="006D2825" w:rsidP="006D2825">
      <w:pPr>
        <w:ind w:firstLine="709"/>
        <w:jc w:val="both"/>
      </w:pPr>
      <w:proofErr w:type="gramStart"/>
      <w:r w:rsidRPr="002A67C8">
        <w:t>Конференция находит, что до сих пор не было приложено сколько-нибудь серьезных усилий для сосредоточения средств, накопляющихся у населения, в кооперации, в сберегательных кассах, в займах и т. п. По мере роста общего благосостояния населения это использование через кооперативные и кредитные учреждения мелких сбережений населения должно приобретать все большее и большее значение как один из источников средств для развития хозяйства.</w:t>
      </w:r>
      <w:proofErr w:type="gramEnd"/>
    </w:p>
    <w:p w:rsidR="006D2825" w:rsidRPr="002A67C8" w:rsidRDefault="006D2825" w:rsidP="006D2825">
      <w:pPr>
        <w:ind w:firstLine="709"/>
        <w:jc w:val="both"/>
      </w:pPr>
      <w:r w:rsidRPr="002A67C8">
        <w:t>Конференция категорически осуждает взгляды оппозиции о необходимости проведения индустриализации путем такого об</w:t>
      </w:r>
      <w:r w:rsidRPr="002A67C8">
        <w:softHyphen/>
        <w:t>ложения деревни и такой политики цен, которые неизбежно привели бы к приостановке развития сельского хозяйства, сокра</w:t>
      </w:r>
      <w:r w:rsidRPr="002A67C8">
        <w:softHyphen/>
        <w:t>тили бы источники сырья для промышленности и рынок сбыта ее продукции, что с неизбежностью привело бы к резкому паде</w:t>
      </w:r>
      <w:r w:rsidRPr="002A67C8">
        <w:softHyphen/>
        <w:t xml:space="preserve">нию темпа индустриализации страны.   </w:t>
      </w:r>
    </w:p>
    <w:p w:rsidR="006D2825" w:rsidRPr="002A67C8" w:rsidRDefault="006D2825" w:rsidP="006D2825">
      <w:pPr>
        <w:ind w:firstLine="709"/>
        <w:jc w:val="both"/>
      </w:pPr>
    </w:p>
    <w:p w:rsidR="006D2825" w:rsidRDefault="006D2825" w:rsidP="006D2825">
      <w:pPr>
        <w:jc w:val="both"/>
        <w:rPr>
          <w:i/>
        </w:rPr>
      </w:pPr>
      <w:r w:rsidRPr="002A67C8">
        <w:rPr>
          <w:i/>
        </w:rPr>
        <w:t>КПСС в резолюциях и решениях съездов, конференций и пленумов IIK ч. II. М., 1954.</w:t>
      </w:r>
      <w:r w:rsidRPr="00982700">
        <w:rPr>
          <w:i/>
        </w:rPr>
        <w:t xml:space="preserve"> </w:t>
      </w:r>
    </w:p>
    <w:p w:rsidR="006D2825" w:rsidRDefault="006D2825" w:rsidP="006D2825">
      <w:pPr>
        <w:jc w:val="both"/>
        <w:rPr>
          <w:i/>
        </w:rPr>
      </w:pPr>
    </w:p>
    <w:p w:rsidR="006D2825" w:rsidRDefault="006D2825" w:rsidP="006D2825">
      <w:pPr>
        <w:jc w:val="both"/>
        <w:rPr>
          <w:i/>
        </w:rPr>
      </w:pPr>
    </w:p>
    <w:p w:rsidR="006D2825" w:rsidRDefault="006D2825" w:rsidP="006D2825">
      <w:pPr>
        <w:jc w:val="both"/>
        <w:rPr>
          <w:b/>
          <w:i/>
          <w:sz w:val="28"/>
          <w:szCs w:val="28"/>
        </w:rPr>
      </w:pPr>
    </w:p>
    <w:p w:rsidR="006D2825" w:rsidRPr="0076233E" w:rsidRDefault="006D2825" w:rsidP="006D2825">
      <w:pPr>
        <w:jc w:val="both"/>
        <w:rPr>
          <w:b/>
          <w:i/>
          <w:sz w:val="28"/>
          <w:szCs w:val="28"/>
        </w:rPr>
      </w:pPr>
      <w:r w:rsidRPr="0076233E">
        <w:rPr>
          <w:b/>
          <w:i/>
          <w:sz w:val="28"/>
          <w:szCs w:val="28"/>
        </w:rPr>
        <w:t>Индустриализация в СССР</w:t>
      </w:r>
    </w:p>
    <w:p w:rsidR="006D2825" w:rsidRPr="0076233E" w:rsidRDefault="006D2825" w:rsidP="006D2825">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3696"/>
        <w:gridCol w:w="3697"/>
        <w:gridCol w:w="3697"/>
      </w:tblGrid>
      <w:tr w:rsidR="006D2825" w:rsidTr="007A7BCE">
        <w:tc>
          <w:tcPr>
            <w:tcW w:w="3696" w:type="dxa"/>
          </w:tcPr>
          <w:p w:rsidR="006D2825" w:rsidRPr="0076233E" w:rsidRDefault="006D2825" w:rsidP="007A7BCE">
            <w:pPr>
              <w:jc w:val="both"/>
              <w:rPr>
                <w:rFonts w:eastAsia="Calibri"/>
                <w:b/>
                <w:sz w:val="28"/>
                <w:szCs w:val="28"/>
              </w:rPr>
            </w:pPr>
            <w:r w:rsidRPr="0076233E">
              <w:rPr>
                <w:rFonts w:eastAsia="Calibri"/>
                <w:b/>
                <w:sz w:val="28"/>
                <w:szCs w:val="28"/>
              </w:rPr>
              <w:t xml:space="preserve">Цели </w:t>
            </w:r>
          </w:p>
        </w:tc>
        <w:tc>
          <w:tcPr>
            <w:tcW w:w="3696" w:type="dxa"/>
          </w:tcPr>
          <w:p w:rsidR="006D2825" w:rsidRPr="0076233E" w:rsidRDefault="006D2825" w:rsidP="007A7BCE">
            <w:pPr>
              <w:jc w:val="both"/>
              <w:rPr>
                <w:rFonts w:eastAsia="Calibri"/>
                <w:b/>
                <w:sz w:val="28"/>
                <w:szCs w:val="28"/>
              </w:rPr>
            </w:pPr>
            <w:r w:rsidRPr="0076233E">
              <w:rPr>
                <w:rFonts w:eastAsia="Calibri"/>
                <w:b/>
                <w:sz w:val="28"/>
                <w:szCs w:val="28"/>
              </w:rPr>
              <w:t xml:space="preserve">Источники </w:t>
            </w:r>
          </w:p>
        </w:tc>
        <w:tc>
          <w:tcPr>
            <w:tcW w:w="3697" w:type="dxa"/>
          </w:tcPr>
          <w:p w:rsidR="006D2825" w:rsidRPr="0076233E" w:rsidRDefault="006D2825" w:rsidP="007A7BCE">
            <w:pPr>
              <w:jc w:val="both"/>
              <w:rPr>
                <w:rFonts w:eastAsia="Calibri"/>
                <w:b/>
                <w:sz w:val="28"/>
                <w:szCs w:val="28"/>
              </w:rPr>
            </w:pPr>
            <w:r w:rsidRPr="0076233E">
              <w:rPr>
                <w:rFonts w:eastAsia="Calibri"/>
                <w:b/>
                <w:sz w:val="28"/>
                <w:szCs w:val="28"/>
              </w:rPr>
              <w:t xml:space="preserve">Итоги </w:t>
            </w:r>
          </w:p>
        </w:tc>
        <w:tc>
          <w:tcPr>
            <w:tcW w:w="3697" w:type="dxa"/>
          </w:tcPr>
          <w:p w:rsidR="006D2825" w:rsidRPr="0076233E" w:rsidRDefault="006D2825" w:rsidP="007A7BCE">
            <w:pPr>
              <w:jc w:val="both"/>
              <w:rPr>
                <w:rFonts w:eastAsia="Calibri"/>
                <w:b/>
                <w:sz w:val="28"/>
                <w:szCs w:val="28"/>
              </w:rPr>
            </w:pPr>
            <w:r w:rsidRPr="0076233E">
              <w:rPr>
                <w:rFonts w:eastAsia="Calibri"/>
                <w:b/>
                <w:sz w:val="28"/>
                <w:szCs w:val="28"/>
              </w:rPr>
              <w:t xml:space="preserve">Цена </w:t>
            </w:r>
          </w:p>
        </w:tc>
      </w:tr>
      <w:tr w:rsidR="006D2825" w:rsidTr="007A7BCE">
        <w:tc>
          <w:tcPr>
            <w:tcW w:w="3696" w:type="dxa"/>
          </w:tcPr>
          <w:p w:rsidR="006D2825" w:rsidRPr="0076233E" w:rsidRDefault="006D2825" w:rsidP="007A7BCE">
            <w:pPr>
              <w:jc w:val="both"/>
              <w:rPr>
                <w:rFonts w:ascii="Calibri" w:eastAsia="Calibri" w:hAnsi="Calibri"/>
                <w:sz w:val="22"/>
                <w:szCs w:val="22"/>
              </w:rPr>
            </w:pPr>
          </w:p>
        </w:tc>
        <w:tc>
          <w:tcPr>
            <w:tcW w:w="3696" w:type="dxa"/>
          </w:tcPr>
          <w:p w:rsidR="006D2825" w:rsidRPr="0076233E" w:rsidRDefault="006D2825" w:rsidP="007A7BCE">
            <w:pPr>
              <w:jc w:val="both"/>
              <w:rPr>
                <w:rFonts w:ascii="Calibri" w:eastAsia="Calibri" w:hAnsi="Calibri"/>
                <w:sz w:val="22"/>
                <w:szCs w:val="22"/>
              </w:rPr>
            </w:pPr>
          </w:p>
        </w:tc>
        <w:tc>
          <w:tcPr>
            <w:tcW w:w="3697" w:type="dxa"/>
          </w:tcPr>
          <w:p w:rsidR="006D2825" w:rsidRPr="0076233E" w:rsidRDefault="006D2825" w:rsidP="007A7BCE">
            <w:pPr>
              <w:jc w:val="both"/>
              <w:rPr>
                <w:rFonts w:ascii="Calibri" w:eastAsia="Calibri" w:hAnsi="Calibri"/>
                <w:sz w:val="22"/>
                <w:szCs w:val="22"/>
              </w:rPr>
            </w:pPr>
          </w:p>
        </w:tc>
        <w:tc>
          <w:tcPr>
            <w:tcW w:w="3697" w:type="dxa"/>
          </w:tcPr>
          <w:p w:rsidR="006D2825" w:rsidRPr="0076233E" w:rsidRDefault="006D2825" w:rsidP="007A7BCE">
            <w:pPr>
              <w:jc w:val="both"/>
              <w:rPr>
                <w:rFonts w:ascii="Calibri" w:eastAsia="Calibri" w:hAnsi="Calibri"/>
                <w:sz w:val="22"/>
                <w:szCs w:val="22"/>
              </w:rPr>
            </w:pPr>
          </w:p>
          <w:p w:rsidR="006D2825" w:rsidRPr="0076233E" w:rsidRDefault="006D2825" w:rsidP="007A7BCE">
            <w:pPr>
              <w:jc w:val="both"/>
              <w:rPr>
                <w:rFonts w:ascii="Calibri" w:eastAsia="Calibri" w:hAnsi="Calibri"/>
                <w:sz w:val="22"/>
                <w:szCs w:val="22"/>
              </w:rPr>
            </w:pPr>
          </w:p>
          <w:p w:rsidR="006D2825" w:rsidRPr="0076233E" w:rsidRDefault="006D2825" w:rsidP="007A7BCE">
            <w:pPr>
              <w:jc w:val="both"/>
              <w:rPr>
                <w:rFonts w:ascii="Calibri" w:eastAsia="Calibri" w:hAnsi="Calibri"/>
                <w:sz w:val="22"/>
                <w:szCs w:val="22"/>
              </w:rPr>
            </w:pPr>
          </w:p>
          <w:p w:rsidR="006D2825" w:rsidRPr="0076233E" w:rsidRDefault="006D2825" w:rsidP="007A7BCE">
            <w:pPr>
              <w:jc w:val="both"/>
              <w:rPr>
                <w:rFonts w:ascii="Calibri" w:eastAsia="Calibri" w:hAnsi="Calibri"/>
                <w:sz w:val="22"/>
                <w:szCs w:val="22"/>
              </w:rPr>
            </w:pPr>
          </w:p>
          <w:p w:rsidR="006D2825" w:rsidRPr="0076233E" w:rsidRDefault="006D2825" w:rsidP="007A7BCE">
            <w:pPr>
              <w:jc w:val="both"/>
              <w:rPr>
                <w:rFonts w:ascii="Calibri" w:eastAsia="Calibri" w:hAnsi="Calibri"/>
                <w:sz w:val="22"/>
                <w:szCs w:val="22"/>
              </w:rPr>
            </w:pPr>
          </w:p>
          <w:p w:rsidR="006D2825" w:rsidRPr="0076233E" w:rsidRDefault="006D2825" w:rsidP="007A7BCE">
            <w:pPr>
              <w:jc w:val="both"/>
              <w:rPr>
                <w:rFonts w:ascii="Calibri" w:eastAsia="Calibri" w:hAnsi="Calibri"/>
                <w:sz w:val="22"/>
                <w:szCs w:val="22"/>
              </w:rPr>
            </w:pPr>
          </w:p>
          <w:p w:rsidR="006D2825" w:rsidRPr="0076233E" w:rsidRDefault="006D2825" w:rsidP="007A7BCE">
            <w:pPr>
              <w:jc w:val="both"/>
              <w:rPr>
                <w:rFonts w:ascii="Calibri" w:eastAsia="Calibri" w:hAnsi="Calibri"/>
                <w:sz w:val="22"/>
                <w:szCs w:val="22"/>
              </w:rPr>
            </w:pPr>
          </w:p>
          <w:p w:rsidR="006D2825" w:rsidRPr="0076233E" w:rsidRDefault="006D2825" w:rsidP="007A7BCE">
            <w:pPr>
              <w:jc w:val="both"/>
              <w:rPr>
                <w:rFonts w:ascii="Calibri" w:eastAsia="Calibri" w:hAnsi="Calibri"/>
                <w:sz w:val="22"/>
                <w:szCs w:val="22"/>
              </w:rPr>
            </w:pPr>
          </w:p>
          <w:p w:rsidR="006D2825" w:rsidRPr="0076233E" w:rsidRDefault="006D2825" w:rsidP="007A7BCE">
            <w:pPr>
              <w:jc w:val="both"/>
              <w:rPr>
                <w:rFonts w:ascii="Calibri" w:eastAsia="Calibri" w:hAnsi="Calibri"/>
                <w:sz w:val="22"/>
                <w:szCs w:val="22"/>
              </w:rPr>
            </w:pPr>
          </w:p>
          <w:p w:rsidR="006D2825" w:rsidRPr="0076233E" w:rsidRDefault="006D2825" w:rsidP="007A7BCE">
            <w:pPr>
              <w:jc w:val="both"/>
              <w:rPr>
                <w:rFonts w:ascii="Calibri" w:eastAsia="Calibri" w:hAnsi="Calibri"/>
                <w:sz w:val="22"/>
                <w:szCs w:val="22"/>
              </w:rPr>
            </w:pPr>
          </w:p>
          <w:p w:rsidR="006D2825" w:rsidRPr="0076233E" w:rsidRDefault="006D2825" w:rsidP="007A7BCE">
            <w:pPr>
              <w:jc w:val="both"/>
              <w:rPr>
                <w:rFonts w:ascii="Calibri" w:eastAsia="Calibri" w:hAnsi="Calibri"/>
                <w:sz w:val="22"/>
                <w:szCs w:val="22"/>
              </w:rPr>
            </w:pPr>
          </w:p>
          <w:p w:rsidR="006D2825" w:rsidRPr="0076233E" w:rsidRDefault="006D2825" w:rsidP="007A7BCE">
            <w:pPr>
              <w:jc w:val="both"/>
              <w:rPr>
                <w:rFonts w:ascii="Calibri" w:eastAsia="Calibri" w:hAnsi="Calibri"/>
                <w:sz w:val="22"/>
                <w:szCs w:val="22"/>
              </w:rPr>
            </w:pPr>
          </w:p>
          <w:p w:rsidR="006D2825" w:rsidRPr="0076233E" w:rsidRDefault="006D2825" w:rsidP="007A7BCE">
            <w:pPr>
              <w:jc w:val="both"/>
              <w:rPr>
                <w:rFonts w:ascii="Calibri" w:eastAsia="Calibri" w:hAnsi="Calibri"/>
                <w:sz w:val="22"/>
                <w:szCs w:val="22"/>
              </w:rPr>
            </w:pPr>
          </w:p>
          <w:p w:rsidR="006D2825" w:rsidRPr="0076233E" w:rsidRDefault="006D2825" w:rsidP="007A7BCE">
            <w:pPr>
              <w:jc w:val="both"/>
              <w:rPr>
                <w:rFonts w:ascii="Calibri" w:eastAsia="Calibri" w:hAnsi="Calibri"/>
                <w:sz w:val="22"/>
                <w:szCs w:val="22"/>
              </w:rPr>
            </w:pPr>
          </w:p>
          <w:p w:rsidR="006D2825" w:rsidRPr="0076233E" w:rsidRDefault="006D2825" w:rsidP="007A7BCE">
            <w:pPr>
              <w:jc w:val="both"/>
              <w:rPr>
                <w:rFonts w:ascii="Calibri" w:eastAsia="Calibri" w:hAnsi="Calibri"/>
                <w:sz w:val="22"/>
                <w:szCs w:val="22"/>
              </w:rPr>
            </w:pPr>
          </w:p>
          <w:p w:rsidR="006D2825" w:rsidRPr="0076233E" w:rsidRDefault="006D2825" w:rsidP="007A7BCE">
            <w:pPr>
              <w:jc w:val="both"/>
              <w:rPr>
                <w:rFonts w:ascii="Calibri" w:eastAsia="Calibri" w:hAnsi="Calibri"/>
                <w:sz w:val="22"/>
                <w:szCs w:val="22"/>
              </w:rPr>
            </w:pPr>
          </w:p>
          <w:p w:rsidR="006D2825" w:rsidRPr="0076233E" w:rsidRDefault="006D2825" w:rsidP="007A7BCE">
            <w:pPr>
              <w:jc w:val="both"/>
              <w:rPr>
                <w:rFonts w:ascii="Calibri" w:eastAsia="Calibri" w:hAnsi="Calibri"/>
                <w:sz w:val="22"/>
                <w:szCs w:val="22"/>
              </w:rPr>
            </w:pPr>
          </w:p>
          <w:p w:rsidR="006D2825" w:rsidRPr="0076233E" w:rsidRDefault="006D2825" w:rsidP="007A7BCE">
            <w:pPr>
              <w:jc w:val="both"/>
              <w:rPr>
                <w:rFonts w:ascii="Calibri" w:eastAsia="Calibri" w:hAnsi="Calibri"/>
                <w:sz w:val="22"/>
                <w:szCs w:val="22"/>
              </w:rPr>
            </w:pPr>
          </w:p>
          <w:p w:rsidR="006D2825" w:rsidRPr="0076233E" w:rsidRDefault="006D2825" w:rsidP="007A7BCE">
            <w:pPr>
              <w:jc w:val="both"/>
              <w:rPr>
                <w:rFonts w:ascii="Calibri" w:eastAsia="Calibri" w:hAnsi="Calibri"/>
                <w:sz w:val="22"/>
                <w:szCs w:val="22"/>
              </w:rPr>
            </w:pPr>
          </w:p>
          <w:p w:rsidR="006D2825" w:rsidRDefault="006D2825" w:rsidP="007A7BCE">
            <w:pPr>
              <w:jc w:val="both"/>
              <w:rPr>
                <w:rFonts w:ascii="Calibri" w:eastAsia="Calibri" w:hAnsi="Calibri"/>
                <w:sz w:val="22"/>
                <w:szCs w:val="22"/>
              </w:rPr>
            </w:pPr>
          </w:p>
          <w:p w:rsidR="006D2825" w:rsidRDefault="006D2825" w:rsidP="007A7BCE">
            <w:pPr>
              <w:jc w:val="both"/>
              <w:rPr>
                <w:rFonts w:ascii="Calibri" w:eastAsia="Calibri" w:hAnsi="Calibri"/>
                <w:sz w:val="22"/>
                <w:szCs w:val="22"/>
              </w:rPr>
            </w:pPr>
          </w:p>
          <w:p w:rsidR="006D2825" w:rsidRDefault="006D2825" w:rsidP="007A7BCE">
            <w:pPr>
              <w:jc w:val="both"/>
              <w:rPr>
                <w:rFonts w:ascii="Calibri" w:eastAsia="Calibri" w:hAnsi="Calibri"/>
                <w:sz w:val="22"/>
                <w:szCs w:val="22"/>
              </w:rPr>
            </w:pPr>
          </w:p>
          <w:p w:rsidR="006D2825" w:rsidRDefault="006D2825" w:rsidP="007A7BCE">
            <w:pPr>
              <w:jc w:val="both"/>
              <w:rPr>
                <w:rFonts w:ascii="Calibri" w:eastAsia="Calibri" w:hAnsi="Calibri"/>
                <w:sz w:val="22"/>
                <w:szCs w:val="22"/>
              </w:rPr>
            </w:pPr>
          </w:p>
          <w:p w:rsidR="006D2825" w:rsidRDefault="006D2825" w:rsidP="007A7BCE">
            <w:pPr>
              <w:jc w:val="both"/>
              <w:rPr>
                <w:rFonts w:ascii="Calibri" w:eastAsia="Calibri" w:hAnsi="Calibri"/>
                <w:sz w:val="22"/>
                <w:szCs w:val="22"/>
              </w:rPr>
            </w:pPr>
          </w:p>
          <w:p w:rsidR="006D2825" w:rsidRDefault="006D2825" w:rsidP="007A7BCE">
            <w:pPr>
              <w:jc w:val="both"/>
              <w:rPr>
                <w:rFonts w:ascii="Calibri" w:eastAsia="Calibri" w:hAnsi="Calibri"/>
                <w:sz w:val="22"/>
                <w:szCs w:val="22"/>
              </w:rPr>
            </w:pPr>
          </w:p>
          <w:p w:rsidR="006D2825" w:rsidRPr="0076233E" w:rsidRDefault="006D2825" w:rsidP="007A7BCE">
            <w:pPr>
              <w:jc w:val="both"/>
              <w:rPr>
                <w:rFonts w:ascii="Calibri" w:eastAsia="Calibri" w:hAnsi="Calibri"/>
                <w:sz w:val="22"/>
                <w:szCs w:val="22"/>
              </w:rPr>
            </w:pPr>
          </w:p>
        </w:tc>
      </w:tr>
    </w:tbl>
    <w:p w:rsidR="006D2825" w:rsidRPr="00982700" w:rsidRDefault="006D2825" w:rsidP="006D2825">
      <w:pPr>
        <w:jc w:val="both"/>
      </w:pPr>
    </w:p>
    <w:p w:rsidR="006D2825" w:rsidRDefault="006D2825" w:rsidP="006D2825">
      <w:pPr>
        <w:pStyle w:val="a3"/>
        <w:spacing w:before="0" w:beforeAutospacing="0" w:after="120" w:afterAutospacing="0" w:line="240" w:lineRule="atLeast"/>
        <w:rPr>
          <w:b/>
          <w:bCs/>
          <w:i/>
          <w:iCs/>
          <w:highlight w:val="yellow"/>
          <w:shd w:val="clear" w:color="auto" w:fill="FFFFFF"/>
        </w:rPr>
        <w:sectPr w:rsidR="006D2825" w:rsidSect="006D2825">
          <w:pgSz w:w="16838" w:h="11906" w:orient="landscape"/>
          <w:pgMar w:top="1134" w:right="567" w:bottom="1134" w:left="1701" w:header="709" w:footer="709" w:gutter="0"/>
          <w:cols w:space="708"/>
          <w:docGrid w:linePitch="360"/>
        </w:sectPr>
      </w:pPr>
    </w:p>
    <w:p w:rsidR="006D2825" w:rsidRDefault="006D2825" w:rsidP="006D2825">
      <w:pPr>
        <w:pStyle w:val="a3"/>
        <w:spacing w:before="0" w:beforeAutospacing="0" w:after="120" w:afterAutospacing="0" w:line="240" w:lineRule="atLeast"/>
        <w:rPr>
          <w:b/>
          <w:bCs/>
          <w:i/>
          <w:iCs/>
          <w:highlight w:val="yellow"/>
          <w:shd w:val="clear" w:color="auto" w:fill="FFFFFF"/>
        </w:rPr>
      </w:pPr>
    </w:p>
    <w:p w:rsidR="006D2825" w:rsidRPr="00050C8D" w:rsidRDefault="006D2825" w:rsidP="006D2825">
      <w:pPr>
        <w:pStyle w:val="a3"/>
        <w:spacing w:before="0" w:beforeAutospacing="0" w:after="120" w:afterAutospacing="0" w:line="240" w:lineRule="atLeast"/>
        <w:rPr>
          <w:b/>
          <w:bCs/>
          <w:i/>
          <w:iCs/>
          <w:shd w:val="clear" w:color="auto" w:fill="FFFFFF"/>
        </w:rPr>
      </w:pPr>
      <w:r w:rsidRPr="00050C8D">
        <w:rPr>
          <w:b/>
          <w:bCs/>
          <w:i/>
          <w:iCs/>
          <w:shd w:val="clear" w:color="auto" w:fill="FFFFFF"/>
        </w:rPr>
        <w:t>Рабочий лист № 3</w:t>
      </w:r>
    </w:p>
    <w:p w:rsidR="006D2825" w:rsidRPr="006D2825" w:rsidRDefault="006D2825" w:rsidP="006D2825">
      <w:pPr>
        <w:pStyle w:val="a3"/>
        <w:spacing w:before="0" w:beforeAutospacing="0" w:after="120" w:afterAutospacing="0" w:line="240" w:lineRule="atLeast"/>
        <w:rPr>
          <w:b/>
          <w:bCs/>
          <w:i/>
          <w:iCs/>
          <w:shd w:val="clear" w:color="auto" w:fill="FFFFFF"/>
        </w:rPr>
      </w:pPr>
      <w:r w:rsidRPr="00050C8D">
        <w:rPr>
          <w:b/>
          <w:bCs/>
          <w:i/>
          <w:iCs/>
          <w:shd w:val="clear" w:color="auto" w:fill="FFFFFF"/>
        </w:rPr>
        <w:t xml:space="preserve">Число построенных, восстановленных и введенных в действие крупных государственных промышленных предприятий </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3297"/>
        <w:gridCol w:w="2227"/>
      </w:tblGrid>
      <w:tr w:rsidR="006D2825" w:rsidRPr="00050C8D" w:rsidTr="007A7B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6D2825" w:rsidRPr="00050C8D" w:rsidRDefault="006D2825" w:rsidP="007A7BCE">
            <w:r w:rsidRPr="00050C8D">
              <w:t>Годы</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D2825" w:rsidRPr="00050C8D" w:rsidRDefault="006D2825" w:rsidP="007A7BCE">
            <w:r w:rsidRPr="00050C8D">
              <w:t>Число предприятий</w:t>
            </w:r>
          </w:p>
        </w:tc>
      </w:tr>
      <w:tr w:rsidR="006D2825" w:rsidRPr="00050C8D" w:rsidTr="007A7BC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6D2825" w:rsidRPr="00050C8D" w:rsidRDefault="006D2825" w:rsidP="006D2825">
            <w:pPr>
              <w:numPr>
                <w:ilvl w:val="0"/>
                <w:numId w:val="2"/>
              </w:numPr>
              <w:spacing w:before="100" w:beforeAutospacing="1" w:after="100" w:afterAutospacing="1" w:line="240" w:lineRule="atLeast"/>
              <w:ind w:left="375"/>
            </w:pPr>
            <w:r w:rsidRPr="00050C8D">
              <w:t>1918–1929</w:t>
            </w:r>
          </w:p>
          <w:p w:rsidR="006D2825" w:rsidRPr="00050C8D" w:rsidRDefault="006D2825" w:rsidP="006D2825">
            <w:pPr>
              <w:numPr>
                <w:ilvl w:val="0"/>
                <w:numId w:val="2"/>
              </w:numPr>
              <w:spacing w:before="100" w:beforeAutospacing="1" w:after="100" w:afterAutospacing="1" w:line="240" w:lineRule="atLeast"/>
              <w:ind w:left="375"/>
            </w:pPr>
            <w:r w:rsidRPr="00050C8D">
              <w:t>1-я пятилетка (1928–1932)</w:t>
            </w:r>
          </w:p>
          <w:p w:rsidR="006D2825" w:rsidRPr="00050C8D" w:rsidRDefault="006D2825" w:rsidP="006D2825">
            <w:pPr>
              <w:numPr>
                <w:ilvl w:val="0"/>
                <w:numId w:val="2"/>
              </w:numPr>
              <w:spacing w:before="100" w:beforeAutospacing="1" w:after="100" w:afterAutospacing="1" w:line="240" w:lineRule="atLeast"/>
              <w:ind w:left="375"/>
            </w:pPr>
            <w:r w:rsidRPr="00050C8D">
              <w:t>2-я пятилетка (1933–1937)</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6D2825" w:rsidRPr="00050C8D" w:rsidRDefault="006D2825" w:rsidP="006D2825">
            <w:pPr>
              <w:numPr>
                <w:ilvl w:val="0"/>
                <w:numId w:val="3"/>
              </w:numPr>
              <w:spacing w:before="100" w:beforeAutospacing="1" w:after="100" w:afterAutospacing="1" w:line="240" w:lineRule="atLeast"/>
              <w:ind w:left="375"/>
            </w:pPr>
            <w:r w:rsidRPr="00050C8D">
              <w:t>2200</w:t>
            </w:r>
          </w:p>
          <w:p w:rsidR="006D2825" w:rsidRPr="00050C8D" w:rsidRDefault="006D2825" w:rsidP="006D2825">
            <w:pPr>
              <w:numPr>
                <w:ilvl w:val="0"/>
                <w:numId w:val="3"/>
              </w:numPr>
              <w:spacing w:before="100" w:beforeAutospacing="1" w:after="100" w:afterAutospacing="1" w:line="240" w:lineRule="atLeast"/>
              <w:ind w:left="375"/>
            </w:pPr>
            <w:r w:rsidRPr="00050C8D">
              <w:t>1500</w:t>
            </w:r>
          </w:p>
          <w:p w:rsidR="006D2825" w:rsidRPr="00050C8D" w:rsidRDefault="006D2825" w:rsidP="006D2825">
            <w:pPr>
              <w:numPr>
                <w:ilvl w:val="0"/>
                <w:numId w:val="3"/>
              </w:numPr>
              <w:spacing w:before="100" w:beforeAutospacing="1" w:after="100" w:afterAutospacing="1" w:line="240" w:lineRule="atLeast"/>
              <w:ind w:left="375"/>
            </w:pPr>
            <w:r w:rsidRPr="00050C8D">
              <w:t>4500</w:t>
            </w:r>
          </w:p>
        </w:tc>
      </w:tr>
    </w:tbl>
    <w:p w:rsidR="006D2825" w:rsidRPr="00050C8D" w:rsidRDefault="006D2825" w:rsidP="006D2825">
      <w:pPr>
        <w:pStyle w:val="a3"/>
        <w:spacing w:before="0" w:beforeAutospacing="0" w:after="120" w:afterAutospacing="0" w:line="240" w:lineRule="atLeast"/>
        <w:rPr>
          <w:b/>
          <w:i/>
          <w:shd w:val="clear" w:color="auto" w:fill="FFFFFF"/>
        </w:rPr>
      </w:pPr>
      <w:r w:rsidRPr="00050C8D">
        <w:rPr>
          <w:b/>
          <w:i/>
          <w:shd w:val="clear" w:color="auto" w:fill="FFFFFF"/>
        </w:rPr>
        <w:t xml:space="preserve"> </w:t>
      </w:r>
    </w:p>
    <w:p w:rsidR="006D2825" w:rsidRPr="00050C8D" w:rsidRDefault="006D2825" w:rsidP="006D2825">
      <w:pPr>
        <w:pStyle w:val="a3"/>
        <w:spacing w:before="0" w:beforeAutospacing="0" w:after="120" w:afterAutospacing="0" w:line="240" w:lineRule="atLeast"/>
        <w:rPr>
          <w:b/>
          <w:bCs/>
          <w:i/>
          <w:color w:val="333333"/>
          <w:shd w:val="clear" w:color="auto" w:fill="FFFFFF"/>
        </w:rPr>
      </w:pPr>
      <w:r w:rsidRPr="00050C8D">
        <w:rPr>
          <w:b/>
          <w:i/>
          <w:shd w:val="clear" w:color="auto" w:fill="FFFFFF"/>
        </w:rPr>
        <w:t>Ввод в действие важнейших производственных мощностей</w:t>
      </w:r>
    </w:p>
    <w:p w:rsidR="006D2825" w:rsidRPr="00050C8D" w:rsidRDefault="006D2825" w:rsidP="006D28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2"/>
        <w:gridCol w:w="1700"/>
        <w:gridCol w:w="3162"/>
      </w:tblGrid>
      <w:tr w:rsidR="006D2825" w:rsidRPr="00050C8D" w:rsidTr="007A7BCE">
        <w:tc>
          <w:tcPr>
            <w:tcW w:w="1952" w:type="dxa"/>
            <w:shd w:val="clear" w:color="auto" w:fill="auto"/>
          </w:tcPr>
          <w:p w:rsidR="006D2825" w:rsidRPr="00050C8D" w:rsidRDefault="006D2825" w:rsidP="007A7BCE">
            <w:pPr>
              <w:rPr>
                <w:b/>
              </w:rPr>
            </w:pPr>
          </w:p>
        </w:tc>
        <w:tc>
          <w:tcPr>
            <w:tcW w:w="1700" w:type="dxa"/>
            <w:shd w:val="clear" w:color="auto" w:fill="auto"/>
          </w:tcPr>
          <w:p w:rsidR="006D2825" w:rsidRPr="00050C8D" w:rsidRDefault="006D2825" w:rsidP="007A7BCE">
            <w:pPr>
              <w:rPr>
                <w:b/>
              </w:rPr>
            </w:pPr>
            <w:r w:rsidRPr="00050C8D">
              <w:rPr>
                <w:b/>
              </w:rPr>
              <w:t xml:space="preserve">Фактическая мощность в </w:t>
            </w:r>
            <w:smartTag w:uri="urn:schemas-microsoft-com:office:smarttags" w:element="metricconverter">
              <w:smartTagPr>
                <w:attr w:name="ProductID" w:val="1913 г"/>
              </w:smartTagPr>
              <w:r w:rsidRPr="00050C8D">
                <w:rPr>
                  <w:b/>
                </w:rPr>
                <w:t>1913 г</w:t>
              </w:r>
            </w:smartTag>
            <w:r w:rsidRPr="00050C8D">
              <w:rPr>
                <w:b/>
              </w:rPr>
              <w:t xml:space="preserve">. </w:t>
            </w:r>
          </w:p>
        </w:tc>
        <w:tc>
          <w:tcPr>
            <w:tcW w:w="3162" w:type="dxa"/>
            <w:shd w:val="clear" w:color="auto" w:fill="auto"/>
          </w:tcPr>
          <w:p w:rsidR="006D2825" w:rsidRPr="00050C8D" w:rsidRDefault="006D2825" w:rsidP="007A7BCE">
            <w:pPr>
              <w:rPr>
                <w:b/>
              </w:rPr>
            </w:pPr>
            <w:r w:rsidRPr="00050C8D">
              <w:rPr>
                <w:b/>
              </w:rPr>
              <w:t xml:space="preserve">Введено мощностей в ходе </w:t>
            </w:r>
            <w:proofErr w:type="spellStart"/>
            <w:r w:rsidRPr="00050C8D">
              <w:rPr>
                <w:b/>
              </w:rPr>
              <w:t>индустриализции</w:t>
            </w:r>
            <w:proofErr w:type="spellEnd"/>
          </w:p>
        </w:tc>
      </w:tr>
      <w:tr w:rsidR="006D2825" w:rsidRPr="00050C8D" w:rsidTr="007A7BCE">
        <w:tc>
          <w:tcPr>
            <w:tcW w:w="1952" w:type="dxa"/>
            <w:shd w:val="clear" w:color="auto" w:fill="auto"/>
          </w:tcPr>
          <w:p w:rsidR="006D2825" w:rsidRPr="00050C8D" w:rsidRDefault="006D2825" w:rsidP="007A7BCE">
            <w:pPr>
              <w:spacing w:before="100" w:beforeAutospacing="1" w:after="100" w:afterAutospacing="1" w:line="240" w:lineRule="atLeast"/>
              <w:ind w:left="15"/>
            </w:pPr>
            <w:r w:rsidRPr="00050C8D">
              <w:t xml:space="preserve">Уголь, млн. т. в год </w:t>
            </w:r>
          </w:p>
        </w:tc>
        <w:tc>
          <w:tcPr>
            <w:tcW w:w="1700" w:type="dxa"/>
            <w:shd w:val="clear" w:color="auto" w:fill="auto"/>
          </w:tcPr>
          <w:p w:rsidR="006D2825" w:rsidRPr="00050C8D" w:rsidRDefault="006D2825" w:rsidP="007A7BCE">
            <w:pPr>
              <w:rPr>
                <w:b/>
              </w:rPr>
            </w:pPr>
            <w:r w:rsidRPr="00050C8D">
              <w:rPr>
                <w:b/>
              </w:rPr>
              <w:t>29</w:t>
            </w:r>
          </w:p>
        </w:tc>
        <w:tc>
          <w:tcPr>
            <w:tcW w:w="3162" w:type="dxa"/>
            <w:shd w:val="clear" w:color="auto" w:fill="auto"/>
          </w:tcPr>
          <w:p w:rsidR="006D2825" w:rsidRPr="00050C8D" w:rsidRDefault="006D2825" w:rsidP="007A7BCE">
            <w:pPr>
              <w:rPr>
                <w:b/>
              </w:rPr>
            </w:pPr>
            <w:r w:rsidRPr="00050C8D">
              <w:rPr>
                <w:b/>
              </w:rPr>
              <w:t>189</w:t>
            </w:r>
          </w:p>
        </w:tc>
      </w:tr>
      <w:tr w:rsidR="006D2825" w:rsidRPr="00050C8D" w:rsidTr="007A7BCE">
        <w:tc>
          <w:tcPr>
            <w:tcW w:w="1952" w:type="dxa"/>
            <w:shd w:val="clear" w:color="auto" w:fill="auto"/>
          </w:tcPr>
          <w:p w:rsidR="006D2825" w:rsidRPr="00050C8D" w:rsidRDefault="006D2825" w:rsidP="007A7BCE">
            <w:pPr>
              <w:spacing w:before="100" w:beforeAutospacing="1" w:after="100" w:afterAutospacing="1" w:line="240" w:lineRule="atLeast"/>
              <w:ind w:left="15"/>
            </w:pPr>
            <w:r w:rsidRPr="00050C8D">
              <w:t>Железная руда, млн. т. в год</w:t>
            </w:r>
          </w:p>
        </w:tc>
        <w:tc>
          <w:tcPr>
            <w:tcW w:w="1700" w:type="dxa"/>
            <w:shd w:val="clear" w:color="auto" w:fill="auto"/>
          </w:tcPr>
          <w:p w:rsidR="006D2825" w:rsidRPr="00050C8D" w:rsidRDefault="006D2825" w:rsidP="007A7BCE">
            <w:pPr>
              <w:rPr>
                <w:b/>
              </w:rPr>
            </w:pPr>
            <w:r w:rsidRPr="00050C8D">
              <w:rPr>
                <w:b/>
              </w:rPr>
              <w:t>9</w:t>
            </w:r>
          </w:p>
        </w:tc>
        <w:tc>
          <w:tcPr>
            <w:tcW w:w="3162" w:type="dxa"/>
            <w:shd w:val="clear" w:color="auto" w:fill="auto"/>
          </w:tcPr>
          <w:p w:rsidR="006D2825" w:rsidRPr="00050C8D" w:rsidRDefault="006D2825" w:rsidP="007A7BCE">
            <w:pPr>
              <w:rPr>
                <w:b/>
              </w:rPr>
            </w:pPr>
            <w:r w:rsidRPr="00050C8D">
              <w:rPr>
                <w:b/>
              </w:rPr>
              <w:t>29</w:t>
            </w:r>
          </w:p>
        </w:tc>
      </w:tr>
      <w:tr w:rsidR="006D2825" w:rsidRPr="00050C8D" w:rsidTr="007A7BCE">
        <w:tc>
          <w:tcPr>
            <w:tcW w:w="1952" w:type="dxa"/>
            <w:shd w:val="clear" w:color="auto" w:fill="auto"/>
          </w:tcPr>
          <w:p w:rsidR="006D2825" w:rsidRPr="00050C8D" w:rsidRDefault="006D2825" w:rsidP="007A7BCE">
            <w:pPr>
              <w:spacing w:before="100" w:beforeAutospacing="1" w:after="100" w:afterAutospacing="1" w:line="240" w:lineRule="atLeast"/>
              <w:ind w:left="15"/>
            </w:pPr>
            <w:r w:rsidRPr="00050C8D">
              <w:t>Чугун, млн. т. в год</w:t>
            </w:r>
          </w:p>
        </w:tc>
        <w:tc>
          <w:tcPr>
            <w:tcW w:w="1700" w:type="dxa"/>
            <w:shd w:val="clear" w:color="auto" w:fill="auto"/>
          </w:tcPr>
          <w:p w:rsidR="006D2825" w:rsidRPr="00050C8D" w:rsidRDefault="006D2825" w:rsidP="007A7BCE">
            <w:pPr>
              <w:rPr>
                <w:b/>
              </w:rPr>
            </w:pPr>
            <w:r w:rsidRPr="00050C8D">
              <w:rPr>
                <w:b/>
              </w:rPr>
              <w:t>4,2</w:t>
            </w:r>
          </w:p>
        </w:tc>
        <w:tc>
          <w:tcPr>
            <w:tcW w:w="3162" w:type="dxa"/>
            <w:shd w:val="clear" w:color="auto" w:fill="auto"/>
          </w:tcPr>
          <w:p w:rsidR="006D2825" w:rsidRPr="00050C8D" w:rsidRDefault="006D2825" w:rsidP="007A7BCE">
            <w:pPr>
              <w:rPr>
                <w:b/>
              </w:rPr>
            </w:pPr>
            <w:r w:rsidRPr="00050C8D">
              <w:rPr>
                <w:b/>
              </w:rPr>
              <w:t>14,6</w:t>
            </w:r>
          </w:p>
        </w:tc>
      </w:tr>
      <w:tr w:rsidR="006D2825" w:rsidRPr="00050C8D" w:rsidTr="007A7BCE">
        <w:tc>
          <w:tcPr>
            <w:tcW w:w="1952" w:type="dxa"/>
            <w:shd w:val="clear" w:color="auto" w:fill="auto"/>
          </w:tcPr>
          <w:p w:rsidR="006D2825" w:rsidRPr="00050C8D" w:rsidRDefault="006D2825" w:rsidP="007A7BCE">
            <w:pPr>
              <w:spacing w:before="100" w:beforeAutospacing="1" w:after="100" w:afterAutospacing="1" w:line="240" w:lineRule="atLeast"/>
              <w:ind w:left="15"/>
            </w:pPr>
            <w:r w:rsidRPr="00050C8D">
              <w:t>Сталь, млн. т. в год</w:t>
            </w:r>
          </w:p>
        </w:tc>
        <w:tc>
          <w:tcPr>
            <w:tcW w:w="1700" w:type="dxa"/>
            <w:shd w:val="clear" w:color="auto" w:fill="auto"/>
          </w:tcPr>
          <w:p w:rsidR="006D2825" w:rsidRPr="00050C8D" w:rsidRDefault="006D2825" w:rsidP="007A7BCE">
            <w:pPr>
              <w:rPr>
                <w:b/>
              </w:rPr>
            </w:pPr>
            <w:r w:rsidRPr="00050C8D">
              <w:rPr>
                <w:b/>
              </w:rPr>
              <w:t>4,3</w:t>
            </w:r>
          </w:p>
        </w:tc>
        <w:tc>
          <w:tcPr>
            <w:tcW w:w="3162" w:type="dxa"/>
            <w:shd w:val="clear" w:color="auto" w:fill="auto"/>
          </w:tcPr>
          <w:p w:rsidR="006D2825" w:rsidRPr="00050C8D" w:rsidRDefault="006D2825" w:rsidP="007A7BCE">
            <w:pPr>
              <w:rPr>
                <w:b/>
              </w:rPr>
            </w:pPr>
            <w:r w:rsidRPr="00050C8D">
              <w:rPr>
                <w:b/>
              </w:rPr>
              <w:t>13,9</w:t>
            </w:r>
          </w:p>
        </w:tc>
      </w:tr>
      <w:tr w:rsidR="006D2825" w:rsidRPr="00050C8D" w:rsidTr="007A7BCE">
        <w:tc>
          <w:tcPr>
            <w:tcW w:w="1952" w:type="dxa"/>
            <w:shd w:val="clear" w:color="auto" w:fill="auto"/>
          </w:tcPr>
          <w:p w:rsidR="006D2825" w:rsidRPr="00050C8D" w:rsidRDefault="006D2825" w:rsidP="007A7BCE">
            <w:pPr>
              <w:spacing w:before="100" w:beforeAutospacing="1" w:after="100" w:afterAutospacing="1" w:line="240" w:lineRule="atLeast"/>
              <w:ind w:left="15"/>
            </w:pPr>
            <w:r w:rsidRPr="00050C8D">
              <w:t>Автомобили тыс. шт. 0</w:t>
            </w:r>
          </w:p>
        </w:tc>
        <w:tc>
          <w:tcPr>
            <w:tcW w:w="1700" w:type="dxa"/>
            <w:shd w:val="clear" w:color="auto" w:fill="auto"/>
          </w:tcPr>
          <w:p w:rsidR="006D2825" w:rsidRPr="00050C8D" w:rsidRDefault="006D2825" w:rsidP="007A7BCE">
            <w:pPr>
              <w:rPr>
                <w:b/>
              </w:rPr>
            </w:pPr>
            <w:r w:rsidRPr="00050C8D">
              <w:rPr>
                <w:b/>
              </w:rPr>
              <w:t>0</w:t>
            </w:r>
          </w:p>
        </w:tc>
        <w:tc>
          <w:tcPr>
            <w:tcW w:w="3162" w:type="dxa"/>
            <w:shd w:val="clear" w:color="auto" w:fill="auto"/>
          </w:tcPr>
          <w:p w:rsidR="006D2825" w:rsidRPr="00050C8D" w:rsidRDefault="006D2825" w:rsidP="007A7BCE">
            <w:pPr>
              <w:rPr>
                <w:b/>
              </w:rPr>
            </w:pPr>
            <w:r w:rsidRPr="00050C8D">
              <w:rPr>
                <w:b/>
              </w:rPr>
              <w:t>200</w:t>
            </w:r>
          </w:p>
        </w:tc>
      </w:tr>
      <w:tr w:rsidR="006D2825" w:rsidRPr="00050C8D" w:rsidTr="007A7BCE">
        <w:tc>
          <w:tcPr>
            <w:tcW w:w="1952" w:type="dxa"/>
            <w:shd w:val="clear" w:color="auto" w:fill="auto"/>
          </w:tcPr>
          <w:p w:rsidR="006D2825" w:rsidRPr="00050C8D" w:rsidRDefault="006D2825" w:rsidP="007A7BCE">
            <w:pPr>
              <w:spacing w:before="100" w:beforeAutospacing="1" w:after="100" w:afterAutospacing="1" w:line="240" w:lineRule="atLeast"/>
              <w:ind w:left="15"/>
            </w:pPr>
            <w:r w:rsidRPr="00050C8D">
              <w:t>Тракторы, тыс. шт.</w:t>
            </w:r>
          </w:p>
        </w:tc>
        <w:tc>
          <w:tcPr>
            <w:tcW w:w="1700" w:type="dxa"/>
            <w:shd w:val="clear" w:color="auto" w:fill="auto"/>
          </w:tcPr>
          <w:p w:rsidR="006D2825" w:rsidRPr="00050C8D" w:rsidRDefault="006D2825" w:rsidP="007A7BCE">
            <w:pPr>
              <w:rPr>
                <w:b/>
              </w:rPr>
            </w:pPr>
            <w:r w:rsidRPr="00050C8D">
              <w:rPr>
                <w:b/>
              </w:rPr>
              <w:t>0</w:t>
            </w:r>
          </w:p>
        </w:tc>
        <w:tc>
          <w:tcPr>
            <w:tcW w:w="3162" w:type="dxa"/>
            <w:shd w:val="clear" w:color="auto" w:fill="auto"/>
          </w:tcPr>
          <w:p w:rsidR="006D2825" w:rsidRPr="00050C8D" w:rsidRDefault="006D2825" w:rsidP="007A7BCE">
            <w:pPr>
              <w:rPr>
                <w:b/>
              </w:rPr>
            </w:pPr>
            <w:r w:rsidRPr="00050C8D">
              <w:rPr>
                <w:b/>
              </w:rPr>
              <w:t>100</w:t>
            </w:r>
          </w:p>
        </w:tc>
      </w:tr>
      <w:tr w:rsidR="006D2825" w:rsidRPr="002F0AB7" w:rsidTr="007A7BCE">
        <w:tc>
          <w:tcPr>
            <w:tcW w:w="1952" w:type="dxa"/>
            <w:shd w:val="clear" w:color="auto" w:fill="auto"/>
          </w:tcPr>
          <w:p w:rsidR="006D2825" w:rsidRPr="00050C8D" w:rsidRDefault="006D2825" w:rsidP="007A7BCE">
            <w:pPr>
              <w:rPr>
                <w:b/>
              </w:rPr>
            </w:pPr>
            <w:r w:rsidRPr="00050C8D">
              <w:t>Комбайны, тыс. шт.</w:t>
            </w:r>
          </w:p>
        </w:tc>
        <w:tc>
          <w:tcPr>
            <w:tcW w:w="1700" w:type="dxa"/>
            <w:shd w:val="clear" w:color="auto" w:fill="auto"/>
          </w:tcPr>
          <w:p w:rsidR="006D2825" w:rsidRPr="00050C8D" w:rsidRDefault="006D2825" w:rsidP="007A7BCE">
            <w:pPr>
              <w:rPr>
                <w:b/>
              </w:rPr>
            </w:pPr>
            <w:r w:rsidRPr="00050C8D">
              <w:rPr>
                <w:b/>
              </w:rPr>
              <w:t>0</w:t>
            </w:r>
          </w:p>
        </w:tc>
        <w:tc>
          <w:tcPr>
            <w:tcW w:w="3162" w:type="dxa"/>
            <w:shd w:val="clear" w:color="auto" w:fill="auto"/>
          </w:tcPr>
          <w:p w:rsidR="006D2825" w:rsidRPr="002F0AB7" w:rsidRDefault="006D2825" w:rsidP="007A7BCE">
            <w:pPr>
              <w:rPr>
                <w:b/>
              </w:rPr>
            </w:pPr>
            <w:r w:rsidRPr="00050C8D">
              <w:rPr>
                <w:b/>
              </w:rPr>
              <w:t>45</w:t>
            </w:r>
          </w:p>
        </w:tc>
      </w:tr>
    </w:tbl>
    <w:p w:rsidR="006D2825" w:rsidRPr="00982700" w:rsidRDefault="006D2825" w:rsidP="006D2825">
      <w:pPr>
        <w:rPr>
          <w:b/>
        </w:rPr>
      </w:pPr>
    </w:p>
    <w:p w:rsidR="006D2825" w:rsidRPr="00982700" w:rsidRDefault="006D2825" w:rsidP="006D2825"/>
    <w:p w:rsidR="006D2825" w:rsidRPr="000C363B" w:rsidRDefault="006D2825" w:rsidP="006D2825">
      <w:pPr>
        <w:rPr>
          <w:b/>
          <w:bCs/>
          <w:iCs/>
        </w:rPr>
      </w:pPr>
      <w:r w:rsidRPr="000C363B">
        <w:rPr>
          <w:b/>
          <w:bCs/>
          <w:i/>
          <w:iCs/>
        </w:rPr>
        <w:t xml:space="preserve">Вопросы к таблицам: </w:t>
      </w:r>
    </w:p>
    <w:p w:rsidR="006D2825" w:rsidRPr="000C363B" w:rsidRDefault="006D2825" w:rsidP="006D2825">
      <w:pPr>
        <w:numPr>
          <w:ilvl w:val="0"/>
          <w:numId w:val="4"/>
        </w:numPr>
        <w:spacing w:line="276" w:lineRule="auto"/>
        <w:rPr>
          <w:iCs/>
        </w:rPr>
      </w:pPr>
      <w:r w:rsidRPr="000C363B">
        <w:rPr>
          <w:iCs/>
        </w:rPr>
        <w:t xml:space="preserve">Какие изменения произошли в экономике СССР в ходе индустриализации? </w:t>
      </w:r>
    </w:p>
    <w:p w:rsidR="006D2825" w:rsidRPr="000C363B" w:rsidRDefault="006D2825" w:rsidP="006D2825">
      <w:pPr>
        <w:numPr>
          <w:ilvl w:val="0"/>
          <w:numId w:val="4"/>
        </w:numPr>
        <w:spacing w:line="276" w:lineRule="auto"/>
        <w:rPr>
          <w:iCs/>
        </w:rPr>
      </w:pPr>
      <w:r w:rsidRPr="000C363B">
        <w:rPr>
          <w:iCs/>
        </w:rPr>
        <w:t xml:space="preserve">Какие новые отрасли появились в структуре советской экономики в ходе индустриализации? </w:t>
      </w:r>
    </w:p>
    <w:p w:rsidR="006D2825" w:rsidRDefault="006D2825" w:rsidP="006D2825">
      <w:pPr>
        <w:numPr>
          <w:ilvl w:val="0"/>
          <w:numId w:val="4"/>
        </w:numPr>
        <w:spacing w:line="276" w:lineRule="auto"/>
        <w:rPr>
          <w:iCs/>
        </w:rPr>
      </w:pPr>
      <w:r w:rsidRPr="000C363B">
        <w:rPr>
          <w:iCs/>
        </w:rPr>
        <w:t xml:space="preserve">Какие отрасли промышленности развивались наиболее быстрыми темпами и почему? </w:t>
      </w:r>
    </w:p>
    <w:p w:rsidR="006D2825" w:rsidRDefault="006D2825" w:rsidP="006D2825"/>
    <w:p w:rsidR="006D2825" w:rsidRDefault="006D2825" w:rsidP="006D2825"/>
    <w:p w:rsidR="006D2825" w:rsidRDefault="006D2825" w:rsidP="006D2825"/>
    <w:p w:rsidR="006D2825" w:rsidRPr="00C328F5" w:rsidRDefault="006D2825" w:rsidP="006D2825">
      <w:pPr>
        <w:spacing w:line="360" w:lineRule="auto"/>
        <w:rPr>
          <w:b/>
        </w:rPr>
      </w:pPr>
      <w:r w:rsidRPr="00C328F5">
        <w:rPr>
          <w:b/>
        </w:rPr>
        <w:t>Соотношение производства в СССР и крупнейших капиталистических странах</w:t>
      </w:r>
    </w:p>
    <w:p w:rsidR="006D2825" w:rsidRDefault="006D2825" w:rsidP="006D28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048"/>
        <w:gridCol w:w="770"/>
        <w:gridCol w:w="1017"/>
        <w:gridCol w:w="992"/>
        <w:gridCol w:w="851"/>
        <w:gridCol w:w="943"/>
      </w:tblGrid>
      <w:tr w:rsidR="006D2825" w:rsidTr="007A7BCE">
        <w:tc>
          <w:tcPr>
            <w:tcW w:w="1526" w:type="dxa"/>
          </w:tcPr>
          <w:p w:rsidR="006D2825" w:rsidRPr="00776E1C" w:rsidRDefault="006D2825" w:rsidP="007A7BCE">
            <w:pPr>
              <w:spacing w:line="360" w:lineRule="auto"/>
              <w:rPr>
                <w:rFonts w:ascii="Calibri" w:eastAsia="Calibri" w:hAnsi="Calibri"/>
                <w:sz w:val="22"/>
                <w:szCs w:val="22"/>
              </w:rPr>
            </w:pPr>
          </w:p>
        </w:tc>
        <w:tc>
          <w:tcPr>
            <w:tcW w:w="2835" w:type="dxa"/>
            <w:gridSpan w:val="3"/>
          </w:tcPr>
          <w:p w:rsidR="006D2825" w:rsidRPr="00C328F5" w:rsidRDefault="006D2825" w:rsidP="007A7BCE">
            <w:pPr>
              <w:spacing w:line="360" w:lineRule="auto"/>
              <w:rPr>
                <w:rFonts w:ascii="Calibri" w:eastAsia="Calibri" w:hAnsi="Calibri"/>
                <w:b/>
                <w:sz w:val="22"/>
                <w:szCs w:val="22"/>
              </w:rPr>
            </w:pPr>
            <w:r w:rsidRPr="00C328F5">
              <w:rPr>
                <w:rFonts w:ascii="Calibri" w:eastAsia="Calibri" w:hAnsi="Calibri"/>
                <w:b/>
                <w:sz w:val="22"/>
                <w:szCs w:val="22"/>
              </w:rPr>
              <w:t>1928 г.</w:t>
            </w:r>
          </w:p>
        </w:tc>
        <w:tc>
          <w:tcPr>
            <w:tcW w:w="2786" w:type="dxa"/>
            <w:gridSpan w:val="3"/>
          </w:tcPr>
          <w:p w:rsidR="006D2825" w:rsidRPr="00C328F5" w:rsidRDefault="006D2825" w:rsidP="007A7BCE">
            <w:pPr>
              <w:spacing w:line="360" w:lineRule="auto"/>
              <w:rPr>
                <w:rFonts w:ascii="Calibri" w:eastAsia="Calibri" w:hAnsi="Calibri"/>
                <w:b/>
                <w:sz w:val="22"/>
                <w:szCs w:val="22"/>
              </w:rPr>
            </w:pPr>
            <w:r w:rsidRPr="00C328F5">
              <w:rPr>
                <w:rFonts w:ascii="Calibri" w:eastAsia="Calibri" w:hAnsi="Calibri"/>
                <w:b/>
                <w:sz w:val="22"/>
                <w:szCs w:val="22"/>
              </w:rPr>
              <w:t>Конец 30-х г.г.</w:t>
            </w:r>
          </w:p>
        </w:tc>
      </w:tr>
      <w:tr w:rsidR="006D2825" w:rsidTr="007A7BCE">
        <w:tc>
          <w:tcPr>
            <w:tcW w:w="1526" w:type="dxa"/>
          </w:tcPr>
          <w:p w:rsidR="006D2825" w:rsidRPr="00C328F5" w:rsidRDefault="006D2825" w:rsidP="007A7BCE">
            <w:pPr>
              <w:spacing w:line="360" w:lineRule="auto"/>
              <w:rPr>
                <w:rFonts w:ascii="Calibri" w:eastAsia="Calibri" w:hAnsi="Calibri"/>
                <w:b/>
                <w:sz w:val="22"/>
                <w:szCs w:val="22"/>
              </w:rPr>
            </w:pPr>
            <w:r w:rsidRPr="00C328F5">
              <w:rPr>
                <w:rFonts w:ascii="Calibri" w:eastAsia="Calibri" w:hAnsi="Calibri"/>
                <w:b/>
                <w:sz w:val="22"/>
                <w:szCs w:val="22"/>
              </w:rPr>
              <w:t xml:space="preserve">Страны </w:t>
            </w:r>
          </w:p>
        </w:tc>
        <w:tc>
          <w:tcPr>
            <w:tcW w:w="1048" w:type="dxa"/>
          </w:tcPr>
          <w:p w:rsidR="006D2825" w:rsidRPr="00C328F5" w:rsidRDefault="006D2825" w:rsidP="007A7BCE">
            <w:pPr>
              <w:spacing w:line="360" w:lineRule="auto"/>
              <w:rPr>
                <w:rFonts w:ascii="Calibri" w:eastAsia="Calibri" w:hAnsi="Calibri"/>
                <w:b/>
                <w:sz w:val="22"/>
                <w:szCs w:val="22"/>
              </w:rPr>
            </w:pPr>
            <w:r w:rsidRPr="00C328F5">
              <w:rPr>
                <w:rFonts w:ascii="Calibri" w:eastAsia="Calibri" w:hAnsi="Calibri"/>
                <w:b/>
                <w:sz w:val="22"/>
                <w:szCs w:val="22"/>
              </w:rPr>
              <w:t>Электроэнергия</w:t>
            </w:r>
          </w:p>
          <w:p w:rsidR="006D2825" w:rsidRPr="00C328F5" w:rsidRDefault="006D2825" w:rsidP="007A7BCE">
            <w:pPr>
              <w:spacing w:line="360" w:lineRule="auto"/>
              <w:rPr>
                <w:rFonts w:ascii="Calibri" w:eastAsia="Calibri" w:hAnsi="Calibri"/>
                <w:b/>
                <w:sz w:val="22"/>
                <w:szCs w:val="22"/>
              </w:rPr>
            </w:pPr>
            <w:r w:rsidRPr="00C328F5">
              <w:rPr>
                <w:rFonts w:ascii="Calibri" w:eastAsia="Calibri" w:hAnsi="Calibri"/>
                <w:b/>
                <w:sz w:val="22"/>
                <w:szCs w:val="22"/>
              </w:rPr>
              <w:t>Млрд. кВт</w:t>
            </w:r>
            <w:proofErr w:type="gramStart"/>
            <w:r w:rsidRPr="00C328F5">
              <w:rPr>
                <w:rFonts w:ascii="Calibri" w:eastAsia="Calibri" w:hAnsi="Calibri"/>
                <w:b/>
                <w:sz w:val="22"/>
                <w:szCs w:val="22"/>
              </w:rPr>
              <w:t>.</w:t>
            </w:r>
            <w:proofErr w:type="gramEnd"/>
            <w:r w:rsidRPr="00C328F5">
              <w:rPr>
                <w:rFonts w:ascii="Calibri" w:eastAsia="Calibri" w:hAnsi="Calibri"/>
                <w:b/>
                <w:sz w:val="22"/>
                <w:szCs w:val="22"/>
              </w:rPr>
              <w:t xml:space="preserve"> </w:t>
            </w:r>
            <w:proofErr w:type="gramStart"/>
            <w:r w:rsidRPr="00C328F5">
              <w:rPr>
                <w:rFonts w:ascii="Calibri" w:eastAsia="Calibri" w:hAnsi="Calibri"/>
                <w:b/>
                <w:sz w:val="22"/>
                <w:szCs w:val="22"/>
              </w:rPr>
              <w:t>ч</w:t>
            </w:r>
            <w:proofErr w:type="gramEnd"/>
            <w:r w:rsidRPr="00C328F5">
              <w:rPr>
                <w:rFonts w:ascii="Calibri" w:eastAsia="Calibri" w:hAnsi="Calibri"/>
                <w:b/>
                <w:sz w:val="22"/>
                <w:szCs w:val="22"/>
              </w:rPr>
              <w:t>ас</w:t>
            </w:r>
          </w:p>
        </w:tc>
        <w:tc>
          <w:tcPr>
            <w:tcW w:w="770" w:type="dxa"/>
          </w:tcPr>
          <w:p w:rsidR="006D2825" w:rsidRPr="00C328F5" w:rsidRDefault="006D2825" w:rsidP="007A7BCE">
            <w:pPr>
              <w:spacing w:line="360" w:lineRule="auto"/>
              <w:rPr>
                <w:rFonts w:ascii="Calibri" w:eastAsia="Calibri" w:hAnsi="Calibri"/>
                <w:b/>
                <w:sz w:val="22"/>
                <w:szCs w:val="22"/>
              </w:rPr>
            </w:pPr>
            <w:r w:rsidRPr="00C328F5">
              <w:rPr>
                <w:rFonts w:ascii="Calibri" w:eastAsia="Calibri" w:hAnsi="Calibri"/>
                <w:b/>
                <w:sz w:val="22"/>
                <w:szCs w:val="22"/>
              </w:rPr>
              <w:t>Сталь</w:t>
            </w:r>
          </w:p>
          <w:p w:rsidR="006D2825" w:rsidRPr="00C328F5" w:rsidRDefault="006D2825" w:rsidP="007A7BCE">
            <w:pPr>
              <w:spacing w:line="360" w:lineRule="auto"/>
              <w:rPr>
                <w:rFonts w:ascii="Calibri" w:eastAsia="Calibri" w:hAnsi="Calibri"/>
                <w:b/>
                <w:sz w:val="22"/>
                <w:szCs w:val="22"/>
              </w:rPr>
            </w:pPr>
            <w:r w:rsidRPr="00C328F5">
              <w:rPr>
                <w:rFonts w:ascii="Calibri" w:eastAsia="Calibri" w:hAnsi="Calibri"/>
                <w:b/>
                <w:sz w:val="22"/>
                <w:szCs w:val="22"/>
              </w:rPr>
              <w:t>Млн.т.</w:t>
            </w:r>
          </w:p>
        </w:tc>
        <w:tc>
          <w:tcPr>
            <w:tcW w:w="1017" w:type="dxa"/>
          </w:tcPr>
          <w:p w:rsidR="006D2825" w:rsidRPr="00C328F5" w:rsidRDefault="006D2825" w:rsidP="007A7BCE">
            <w:pPr>
              <w:spacing w:line="360" w:lineRule="auto"/>
              <w:rPr>
                <w:rFonts w:ascii="Calibri" w:eastAsia="Calibri" w:hAnsi="Calibri"/>
                <w:b/>
                <w:sz w:val="22"/>
                <w:szCs w:val="22"/>
              </w:rPr>
            </w:pPr>
            <w:r w:rsidRPr="00C328F5">
              <w:rPr>
                <w:rFonts w:ascii="Calibri" w:eastAsia="Calibri" w:hAnsi="Calibri"/>
                <w:b/>
                <w:sz w:val="22"/>
                <w:szCs w:val="22"/>
              </w:rPr>
              <w:t>Чугун млн.т.</w:t>
            </w:r>
          </w:p>
        </w:tc>
        <w:tc>
          <w:tcPr>
            <w:tcW w:w="992" w:type="dxa"/>
          </w:tcPr>
          <w:p w:rsidR="006D2825" w:rsidRPr="00C328F5" w:rsidRDefault="006D2825" w:rsidP="007A7BCE">
            <w:pPr>
              <w:spacing w:line="360" w:lineRule="auto"/>
              <w:rPr>
                <w:rFonts w:ascii="Calibri" w:eastAsia="Calibri" w:hAnsi="Calibri"/>
                <w:b/>
                <w:sz w:val="22"/>
                <w:szCs w:val="22"/>
              </w:rPr>
            </w:pPr>
            <w:r w:rsidRPr="00C328F5">
              <w:rPr>
                <w:rFonts w:ascii="Calibri" w:eastAsia="Calibri" w:hAnsi="Calibri"/>
                <w:b/>
                <w:sz w:val="22"/>
                <w:szCs w:val="22"/>
              </w:rPr>
              <w:t>Электроэнергия</w:t>
            </w:r>
          </w:p>
          <w:p w:rsidR="006D2825" w:rsidRPr="00C328F5" w:rsidRDefault="006D2825" w:rsidP="007A7BCE">
            <w:pPr>
              <w:spacing w:line="360" w:lineRule="auto"/>
              <w:rPr>
                <w:rFonts w:ascii="Calibri" w:eastAsia="Calibri" w:hAnsi="Calibri"/>
                <w:b/>
                <w:sz w:val="22"/>
                <w:szCs w:val="22"/>
              </w:rPr>
            </w:pPr>
            <w:r w:rsidRPr="00C328F5">
              <w:rPr>
                <w:rFonts w:ascii="Calibri" w:eastAsia="Calibri" w:hAnsi="Calibri"/>
                <w:b/>
                <w:sz w:val="22"/>
                <w:szCs w:val="22"/>
              </w:rPr>
              <w:t>Млрд. кВт</w:t>
            </w:r>
            <w:proofErr w:type="gramStart"/>
            <w:r w:rsidRPr="00C328F5">
              <w:rPr>
                <w:rFonts w:ascii="Calibri" w:eastAsia="Calibri" w:hAnsi="Calibri"/>
                <w:b/>
                <w:sz w:val="22"/>
                <w:szCs w:val="22"/>
              </w:rPr>
              <w:t>.</w:t>
            </w:r>
            <w:proofErr w:type="gramEnd"/>
            <w:r w:rsidRPr="00C328F5">
              <w:rPr>
                <w:rFonts w:ascii="Calibri" w:eastAsia="Calibri" w:hAnsi="Calibri"/>
                <w:b/>
                <w:sz w:val="22"/>
                <w:szCs w:val="22"/>
              </w:rPr>
              <w:t xml:space="preserve"> </w:t>
            </w:r>
            <w:proofErr w:type="gramStart"/>
            <w:r w:rsidRPr="00C328F5">
              <w:rPr>
                <w:rFonts w:ascii="Calibri" w:eastAsia="Calibri" w:hAnsi="Calibri"/>
                <w:b/>
                <w:sz w:val="22"/>
                <w:szCs w:val="22"/>
              </w:rPr>
              <w:t>ч</w:t>
            </w:r>
            <w:proofErr w:type="gramEnd"/>
            <w:r w:rsidRPr="00C328F5">
              <w:rPr>
                <w:rFonts w:ascii="Calibri" w:eastAsia="Calibri" w:hAnsi="Calibri"/>
                <w:b/>
                <w:sz w:val="22"/>
                <w:szCs w:val="22"/>
              </w:rPr>
              <w:t>ас</w:t>
            </w:r>
          </w:p>
        </w:tc>
        <w:tc>
          <w:tcPr>
            <w:tcW w:w="851" w:type="dxa"/>
          </w:tcPr>
          <w:p w:rsidR="006D2825" w:rsidRPr="00C328F5" w:rsidRDefault="006D2825" w:rsidP="007A7BCE">
            <w:pPr>
              <w:spacing w:line="360" w:lineRule="auto"/>
              <w:rPr>
                <w:rFonts w:ascii="Calibri" w:eastAsia="Calibri" w:hAnsi="Calibri"/>
                <w:b/>
                <w:sz w:val="22"/>
                <w:szCs w:val="22"/>
              </w:rPr>
            </w:pPr>
            <w:r w:rsidRPr="00C328F5">
              <w:rPr>
                <w:rFonts w:ascii="Calibri" w:eastAsia="Calibri" w:hAnsi="Calibri"/>
                <w:b/>
                <w:sz w:val="22"/>
                <w:szCs w:val="22"/>
              </w:rPr>
              <w:t>Сталь</w:t>
            </w:r>
          </w:p>
          <w:p w:rsidR="006D2825" w:rsidRPr="00C328F5" w:rsidRDefault="006D2825" w:rsidP="007A7BCE">
            <w:pPr>
              <w:spacing w:line="360" w:lineRule="auto"/>
              <w:rPr>
                <w:rFonts w:ascii="Calibri" w:eastAsia="Calibri" w:hAnsi="Calibri"/>
                <w:b/>
                <w:sz w:val="22"/>
                <w:szCs w:val="22"/>
              </w:rPr>
            </w:pPr>
            <w:r w:rsidRPr="00C328F5">
              <w:rPr>
                <w:rFonts w:ascii="Calibri" w:eastAsia="Calibri" w:hAnsi="Calibri"/>
                <w:b/>
                <w:sz w:val="22"/>
                <w:szCs w:val="22"/>
              </w:rPr>
              <w:t>Млн.т.</w:t>
            </w:r>
          </w:p>
        </w:tc>
        <w:tc>
          <w:tcPr>
            <w:tcW w:w="943" w:type="dxa"/>
          </w:tcPr>
          <w:p w:rsidR="006D2825" w:rsidRPr="00C328F5" w:rsidRDefault="006D2825" w:rsidP="007A7BCE">
            <w:pPr>
              <w:spacing w:line="360" w:lineRule="auto"/>
              <w:rPr>
                <w:rFonts w:ascii="Calibri" w:eastAsia="Calibri" w:hAnsi="Calibri"/>
                <w:b/>
                <w:sz w:val="22"/>
                <w:szCs w:val="22"/>
              </w:rPr>
            </w:pPr>
            <w:r w:rsidRPr="00C328F5">
              <w:rPr>
                <w:rFonts w:ascii="Calibri" w:eastAsia="Calibri" w:hAnsi="Calibri"/>
                <w:b/>
                <w:sz w:val="22"/>
                <w:szCs w:val="22"/>
              </w:rPr>
              <w:t>Чугун млн.т.</w:t>
            </w:r>
          </w:p>
        </w:tc>
      </w:tr>
      <w:tr w:rsidR="006D2825" w:rsidTr="007A7BCE">
        <w:tc>
          <w:tcPr>
            <w:tcW w:w="1526"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СССР</w:t>
            </w:r>
          </w:p>
        </w:tc>
        <w:tc>
          <w:tcPr>
            <w:tcW w:w="1048"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5</w:t>
            </w:r>
          </w:p>
        </w:tc>
        <w:tc>
          <w:tcPr>
            <w:tcW w:w="770"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4</w:t>
            </w:r>
          </w:p>
        </w:tc>
        <w:tc>
          <w:tcPr>
            <w:tcW w:w="1017"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3</w:t>
            </w:r>
          </w:p>
        </w:tc>
        <w:tc>
          <w:tcPr>
            <w:tcW w:w="992"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48</w:t>
            </w:r>
          </w:p>
        </w:tc>
        <w:tc>
          <w:tcPr>
            <w:tcW w:w="851"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18</w:t>
            </w:r>
          </w:p>
        </w:tc>
        <w:tc>
          <w:tcPr>
            <w:tcW w:w="943"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15</w:t>
            </w:r>
          </w:p>
        </w:tc>
      </w:tr>
      <w:tr w:rsidR="006D2825" w:rsidTr="007A7BCE">
        <w:tc>
          <w:tcPr>
            <w:tcW w:w="1526"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Германия</w:t>
            </w:r>
          </w:p>
        </w:tc>
        <w:tc>
          <w:tcPr>
            <w:tcW w:w="1048"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17</w:t>
            </w:r>
          </w:p>
        </w:tc>
        <w:tc>
          <w:tcPr>
            <w:tcW w:w="770"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15</w:t>
            </w:r>
          </w:p>
        </w:tc>
        <w:tc>
          <w:tcPr>
            <w:tcW w:w="1017"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14</w:t>
            </w:r>
          </w:p>
        </w:tc>
        <w:tc>
          <w:tcPr>
            <w:tcW w:w="992"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37</w:t>
            </w:r>
          </w:p>
        </w:tc>
        <w:tc>
          <w:tcPr>
            <w:tcW w:w="851"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18</w:t>
            </w:r>
          </w:p>
        </w:tc>
        <w:tc>
          <w:tcPr>
            <w:tcW w:w="943"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15</w:t>
            </w:r>
          </w:p>
        </w:tc>
      </w:tr>
      <w:tr w:rsidR="006D2825" w:rsidTr="007A7BCE">
        <w:tc>
          <w:tcPr>
            <w:tcW w:w="1526"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Англия</w:t>
            </w:r>
          </w:p>
        </w:tc>
        <w:tc>
          <w:tcPr>
            <w:tcW w:w="1048"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16</w:t>
            </w:r>
          </w:p>
        </w:tc>
        <w:tc>
          <w:tcPr>
            <w:tcW w:w="770"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9</w:t>
            </w:r>
          </w:p>
        </w:tc>
        <w:tc>
          <w:tcPr>
            <w:tcW w:w="1017"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7</w:t>
            </w:r>
          </w:p>
        </w:tc>
        <w:tc>
          <w:tcPr>
            <w:tcW w:w="992"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40</w:t>
            </w:r>
          </w:p>
        </w:tc>
        <w:tc>
          <w:tcPr>
            <w:tcW w:w="851"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13</w:t>
            </w:r>
          </w:p>
        </w:tc>
        <w:tc>
          <w:tcPr>
            <w:tcW w:w="943"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8</w:t>
            </w:r>
          </w:p>
        </w:tc>
      </w:tr>
      <w:tr w:rsidR="006D2825" w:rsidTr="007A7BCE">
        <w:tc>
          <w:tcPr>
            <w:tcW w:w="1526"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Франция</w:t>
            </w:r>
          </w:p>
        </w:tc>
        <w:tc>
          <w:tcPr>
            <w:tcW w:w="1048"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15</w:t>
            </w:r>
          </w:p>
        </w:tc>
        <w:tc>
          <w:tcPr>
            <w:tcW w:w="770"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9</w:t>
            </w:r>
          </w:p>
        </w:tc>
        <w:tc>
          <w:tcPr>
            <w:tcW w:w="1017"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10</w:t>
            </w:r>
          </w:p>
        </w:tc>
        <w:tc>
          <w:tcPr>
            <w:tcW w:w="992"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20</w:t>
            </w:r>
          </w:p>
        </w:tc>
        <w:tc>
          <w:tcPr>
            <w:tcW w:w="851"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8</w:t>
            </w:r>
          </w:p>
        </w:tc>
        <w:tc>
          <w:tcPr>
            <w:tcW w:w="943"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8</w:t>
            </w:r>
          </w:p>
        </w:tc>
      </w:tr>
      <w:tr w:rsidR="006D2825" w:rsidTr="007A7BCE">
        <w:tc>
          <w:tcPr>
            <w:tcW w:w="1526"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США</w:t>
            </w:r>
          </w:p>
        </w:tc>
        <w:tc>
          <w:tcPr>
            <w:tcW w:w="1048"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113</w:t>
            </w:r>
          </w:p>
        </w:tc>
        <w:tc>
          <w:tcPr>
            <w:tcW w:w="770"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52</w:t>
            </w:r>
          </w:p>
        </w:tc>
        <w:tc>
          <w:tcPr>
            <w:tcW w:w="1017"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39</w:t>
            </w:r>
          </w:p>
        </w:tc>
        <w:tc>
          <w:tcPr>
            <w:tcW w:w="992"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188</w:t>
            </w:r>
          </w:p>
        </w:tc>
        <w:tc>
          <w:tcPr>
            <w:tcW w:w="851"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62</w:t>
            </w:r>
          </w:p>
        </w:tc>
        <w:tc>
          <w:tcPr>
            <w:tcW w:w="943" w:type="dxa"/>
          </w:tcPr>
          <w:p w:rsidR="006D2825" w:rsidRDefault="006D2825" w:rsidP="007A7BCE">
            <w:pPr>
              <w:spacing w:line="360" w:lineRule="auto"/>
              <w:rPr>
                <w:rFonts w:ascii="Calibri" w:eastAsia="Calibri" w:hAnsi="Calibri"/>
                <w:sz w:val="22"/>
                <w:szCs w:val="22"/>
              </w:rPr>
            </w:pPr>
            <w:r>
              <w:rPr>
                <w:rFonts w:ascii="Calibri" w:eastAsia="Calibri" w:hAnsi="Calibri"/>
                <w:sz w:val="22"/>
                <w:szCs w:val="22"/>
              </w:rPr>
              <w:t>43</w:t>
            </w:r>
          </w:p>
        </w:tc>
      </w:tr>
    </w:tbl>
    <w:p w:rsidR="006D2825" w:rsidRDefault="006D2825" w:rsidP="006D2825"/>
    <w:p w:rsidR="006D2825" w:rsidRDefault="006D2825" w:rsidP="006D2825"/>
    <w:p w:rsidR="006D2825" w:rsidRDefault="006D2825" w:rsidP="006D2825"/>
    <w:p w:rsidR="004B5AE9" w:rsidRDefault="004B5AE9"/>
    <w:p w:rsidR="006D2825" w:rsidRDefault="006D2825"/>
    <w:p w:rsidR="006D2825" w:rsidRDefault="006D2825"/>
    <w:p w:rsidR="006D2825" w:rsidRDefault="006D2825"/>
    <w:p w:rsidR="006D2825" w:rsidRDefault="006D2825"/>
    <w:p w:rsidR="006D2825" w:rsidRDefault="006D2825"/>
    <w:p w:rsidR="006D2825" w:rsidRDefault="006D2825"/>
    <w:sectPr w:rsidR="006D2825" w:rsidSect="006D282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1EB5"/>
    <w:multiLevelType w:val="hybridMultilevel"/>
    <w:tmpl w:val="380A4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335C0"/>
    <w:multiLevelType w:val="multilevel"/>
    <w:tmpl w:val="9A34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B173F"/>
    <w:multiLevelType w:val="multilevel"/>
    <w:tmpl w:val="02CA61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nsid w:val="224D09CA"/>
    <w:multiLevelType w:val="hybridMultilevel"/>
    <w:tmpl w:val="DF3816F0"/>
    <w:lvl w:ilvl="0" w:tplc="5DC8332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6F47AB4"/>
    <w:multiLevelType w:val="multilevel"/>
    <w:tmpl w:val="4AE2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9A15D00"/>
    <w:multiLevelType w:val="hybridMultilevel"/>
    <w:tmpl w:val="9824453E"/>
    <w:lvl w:ilvl="0" w:tplc="8546415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589F0DAB"/>
    <w:multiLevelType w:val="multilevel"/>
    <w:tmpl w:val="0C0C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083EC3"/>
    <w:multiLevelType w:val="hybridMultilevel"/>
    <w:tmpl w:val="1E305A50"/>
    <w:lvl w:ilvl="0" w:tplc="0419000F">
      <w:start w:val="1"/>
      <w:numFmt w:val="decimal"/>
      <w:lvlText w:val="%1."/>
      <w:lvlJc w:val="left"/>
      <w:pPr>
        <w:tabs>
          <w:tab w:val="num" w:pos="720"/>
        </w:tabs>
        <w:ind w:left="720" w:hanging="360"/>
      </w:pPr>
      <w:rPr>
        <w:rFonts w:hint="default"/>
      </w:rPr>
    </w:lvl>
    <w:lvl w:ilvl="1" w:tplc="AF34E7D4" w:tentative="1">
      <w:start w:val="1"/>
      <w:numFmt w:val="bullet"/>
      <w:lvlText w:val=""/>
      <w:lvlJc w:val="left"/>
      <w:pPr>
        <w:tabs>
          <w:tab w:val="num" w:pos="1440"/>
        </w:tabs>
        <w:ind w:left="1440" w:hanging="360"/>
      </w:pPr>
      <w:rPr>
        <w:rFonts w:ascii="Wingdings 2" w:hAnsi="Wingdings 2" w:hint="default"/>
      </w:rPr>
    </w:lvl>
    <w:lvl w:ilvl="2" w:tplc="3D7AE054" w:tentative="1">
      <w:start w:val="1"/>
      <w:numFmt w:val="bullet"/>
      <w:lvlText w:val=""/>
      <w:lvlJc w:val="left"/>
      <w:pPr>
        <w:tabs>
          <w:tab w:val="num" w:pos="2160"/>
        </w:tabs>
        <w:ind w:left="2160" w:hanging="360"/>
      </w:pPr>
      <w:rPr>
        <w:rFonts w:ascii="Wingdings 2" w:hAnsi="Wingdings 2" w:hint="default"/>
      </w:rPr>
    </w:lvl>
    <w:lvl w:ilvl="3" w:tplc="A9826ED0" w:tentative="1">
      <w:start w:val="1"/>
      <w:numFmt w:val="bullet"/>
      <w:lvlText w:val=""/>
      <w:lvlJc w:val="left"/>
      <w:pPr>
        <w:tabs>
          <w:tab w:val="num" w:pos="2880"/>
        </w:tabs>
        <w:ind w:left="2880" w:hanging="360"/>
      </w:pPr>
      <w:rPr>
        <w:rFonts w:ascii="Wingdings 2" w:hAnsi="Wingdings 2" w:hint="default"/>
      </w:rPr>
    </w:lvl>
    <w:lvl w:ilvl="4" w:tplc="A35C9942" w:tentative="1">
      <w:start w:val="1"/>
      <w:numFmt w:val="bullet"/>
      <w:lvlText w:val=""/>
      <w:lvlJc w:val="left"/>
      <w:pPr>
        <w:tabs>
          <w:tab w:val="num" w:pos="3600"/>
        </w:tabs>
        <w:ind w:left="3600" w:hanging="360"/>
      </w:pPr>
      <w:rPr>
        <w:rFonts w:ascii="Wingdings 2" w:hAnsi="Wingdings 2" w:hint="default"/>
      </w:rPr>
    </w:lvl>
    <w:lvl w:ilvl="5" w:tplc="F0220648" w:tentative="1">
      <w:start w:val="1"/>
      <w:numFmt w:val="bullet"/>
      <w:lvlText w:val=""/>
      <w:lvlJc w:val="left"/>
      <w:pPr>
        <w:tabs>
          <w:tab w:val="num" w:pos="4320"/>
        </w:tabs>
        <w:ind w:left="4320" w:hanging="360"/>
      </w:pPr>
      <w:rPr>
        <w:rFonts w:ascii="Wingdings 2" w:hAnsi="Wingdings 2" w:hint="default"/>
      </w:rPr>
    </w:lvl>
    <w:lvl w:ilvl="6" w:tplc="59EE8072" w:tentative="1">
      <w:start w:val="1"/>
      <w:numFmt w:val="bullet"/>
      <w:lvlText w:val=""/>
      <w:lvlJc w:val="left"/>
      <w:pPr>
        <w:tabs>
          <w:tab w:val="num" w:pos="5040"/>
        </w:tabs>
        <w:ind w:left="5040" w:hanging="360"/>
      </w:pPr>
      <w:rPr>
        <w:rFonts w:ascii="Wingdings 2" w:hAnsi="Wingdings 2" w:hint="default"/>
      </w:rPr>
    </w:lvl>
    <w:lvl w:ilvl="7" w:tplc="FAA66352" w:tentative="1">
      <w:start w:val="1"/>
      <w:numFmt w:val="bullet"/>
      <w:lvlText w:val=""/>
      <w:lvlJc w:val="left"/>
      <w:pPr>
        <w:tabs>
          <w:tab w:val="num" w:pos="5760"/>
        </w:tabs>
        <w:ind w:left="5760" w:hanging="360"/>
      </w:pPr>
      <w:rPr>
        <w:rFonts w:ascii="Wingdings 2" w:hAnsi="Wingdings 2" w:hint="default"/>
      </w:rPr>
    </w:lvl>
    <w:lvl w:ilvl="8" w:tplc="DA14F142" w:tentative="1">
      <w:start w:val="1"/>
      <w:numFmt w:val="bullet"/>
      <w:lvlText w:val=""/>
      <w:lvlJc w:val="left"/>
      <w:pPr>
        <w:tabs>
          <w:tab w:val="num" w:pos="6480"/>
        </w:tabs>
        <w:ind w:left="6480" w:hanging="360"/>
      </w:pPr>
      <w:rPr>
        <w:rFonts w:ascii="Wingdings 2" w:hAnsi="Wingdings 2" w:hint="default"/>
      </w:rPr>
    </w:lvl>
  </w:abstractNum>
  <w:abstractNum w:abstractNumId="8">
    <w:nsid w:val="66B336EE"/>
    <w:multiLevelType w:val="multilevel"/>
    <w:tmpl w:val="16C8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4C44F3"/>
    <w:multiLevelType w:val="multilevel"/>
    <w:tmpl w:val="C232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2F0E71"/>
    <w:multiLevelType w:val="hybridMultilevel"/>
    <w:tmpl w:val="74BCC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7C6B57"/>
    <w:multiLevelType w:val="hybridMultilevel"/>
    <w:tmpl w:val="8398D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1"/>
  </w:num>
  <w:num w:numId="5">
    <w:abstractNumId w:val="8"/>
  </w:num>
  <w:num w:numId="6">
    <w:abstractNumId w:val="10"/>
  </w:num>
  <w:num w:numId="7">
    <w:abstractNumId w:val="7"/>
  </w:num>
  <w:num w:numId="8">
    <w:abstractNumId w:val="0"/>
  </w:num>
  <w:num w:numId="9">
    <w:abstractNumId w:val="3"/>
  </w:num>
  <w:num w:numId="10">
    <w:abstractNumId w:val="2"/>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proofState w:spelling="clean" w:grammar="clean"/>
  <w:defaultTabStop w:val="708"/>
  <w:drawingGridHorizontalSpacing w:val="120"/>
  <w:displayHorizontalDrawingGridEvery w:val="2"/>
  <w:characterSpacingControl w:val="doNotCompress"/>
  <w:compat/>
  <w:rsids>
    <w:rsidRoot w:val="006D2825"/>
    <w:rsid w:val="004B5AE9"/>
    <w:rsid w:val="006D2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8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D2825"/>
    <w:pPr>
      <w:spacing w:before="100" w:beforeAutospacing="1" w:after="100" w:afterAutospacing="1"/>
    </w:pPr>
  </w:style>
  <w:style w:type="character" w:styleId="a4">
    <w:name w:val="Hyperlink"/>
    <w:basedOn w:val="a0"/>
    <w:uiPriority w:val="99"/>
    <w:unhideWhenUsed/>
    <w:rsid w:val="006D2825"/>
    <w:rPr>
      <w:color w:val="0000FF"/>
      <w:u w:val="single"/>
    </w:rPr>
  </w:style>
  <w:style w:type="character" w:styleId="a5">
    <w:name w:val="Strong"/>
    <w:basedOn w:val="a0"/>
    <w:uiPriority w:val="22"/>
    <w:qFormat/>
    <w:rsid w:val="006D2825"/>
    <w:rPr>
      <w:b/>
      <w:bCs/>
    </w:rPr>
  </w:style>
  <w:style w:type="paragraph" w:styleId="a6">
    <w:name w:val="List Paragraph"/>
    <w:basedOn w:val="a"/>
    <w:uiPriority w:val="34"/>
    <w:qFormat/>
    <w:rsid w:val="006D2825"/>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sia.rin.ru/guides/6992.html" TargetMode="External"/><Relationship Id="rId3" Type="http://schemas.openxmlformats.org/officeDocument/2006/relationships/settings" Target="settings.xml"/><Relationship Id="rId7" Type="http://schemas.openxmlformats.org/officeDocument/2006/relationships/hyperlink" Target="http://russia.rin.ru/guides/700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ssia.rin.ru/guides/7013.html" TargetMode="External"/><Relationship Id="rId11" Type="http://schemas.openxmlformats.org/officeDocument/2006/relationships/theme" Target="theme/theme1.xml"/><Relationship Id="rId5" Type="http://schemas.openxmlformats.org/officeDocument/2006/relationships/hyperlink" Target="http://russia.rin.ru/guides/1066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ssia.rin.ru/guides/1119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2515</Words>
  <Characters>14338</Characters>
  <Application>Microsoft Office Word</Application>
  <DocSecurity>0</DocSecurity>
  <Lines>119</Lines>
  <Paragraphs>33</Paragraphs>
  <ScaleCrop>false</ScaleCrop>
  <Company/>
  <LinksUpToDate>false</LinksUpToDate>
  <CharactersWithSpaces>16820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2019-03-25T11:24:00Z</dcterms:created>
  <dcterms:modified xsi:type="dcterms:W3CDTF">2019-03-25T11:38:00Z</dcterms:modified>
</cp:coreProperties>
</file>