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D7" w:rsidRDefault="00515AD7" w:rsidP="00515AD7">
      <w:pPr>
        <w:jc w:val="center"/>
        <w:rPr>
          <w:rFonts w:cstheme="minorHAnsi"/>
          <w:b/>
          <w:i/>
          <w:sz w:val="28"/>
        </w:rPr>
      </w:pPr>
      <w:r w:rsidRPr="00515AD7">
        <w:rPr>
          <w:rFonts w:cstheme="minorHAnsi"/>
          <w:b/>
          <w:i/>
          <w:sz w:val="28"/>
        </w:rPr>
        <w:t>Сказочная безопасность или уроки безопасности в детских сказках.</w:t>
      </w:r>
    </w:p>
    <w:p w:rsidR="00515AD7" w:rsidRPr="00515AD7" w:rsidRDefault="00515AD7" w:rsidP="00515AD7">
      <w:pPr>
        <w:rPr>
          <w:rFonts w:ascii="Times New Roman" w:hAnsi="Times New Roman" w:cs="Times New Roman"/>
          <w:sz w:val="24"/>
        </w:rPr>
      </w:pPr>
      <w:r w:rsidRPr="00515AD7">
        <w:rPr>
          <w:rFonts w:ascii="Times New Roman" w:hAnsi="Times New Roman" w:cs="Times New Roman"/>
          <w:sz w:val="24"/>
        </w:rPr>
        <w:t>Цели: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детей правилам безопасного поведения через данный литературный жанр.</w:t>
      </w:r>
    </w:p>
    <w:p w:rsidR="00515AD7" w:rsidRPr="00515AD7" w:rsidRDefault="00515AD7" w:rsidP="00515AD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t>Развивать фантазию, мышление, сообразительность.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 w:rsidRPr="00515AD7">
        <w:rPr>
          <w:rFonts w:ascii="Times New Roman" w:hAnsi="Times New Roman" w:cs="Times New Roman"/>
          <w:sz w:val="24"/>
        </w:rPr>
        <w:t>Задачи:</w:t>
      </w:r>
    </w:p>
    <w:p w:rsidR="00515AD7" w:rsidRPr="00515AD7" w:rsidRDefault="00515AD7" w:rsidP="00515AD7">
      <w:pPr>
        <w:rPr>
          <w:rFonts w:ascii="Cambria" w:hAnsi="Cambria" w:cs="Cambria"/>
          <w:sz w:val="24"/>
          <w:u w:val="single"/>
        </w:rPr>
      </w:pPr>
      <w:r w:rsidRPr="00515AD7">
        <w:rPr>
          <w:rFonts w:ascii="Cambria" w:hAnsi="Cambria" w:cs="Cambria"/>
          <w:sz w:val="24"/>
          <w:u w:val="single"/>
        </w:rPr>
        <w:t>образовательные: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закреплять знания опасных ситуаций 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обучать основам личной безопасности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отвечать полным предложением</w:t>
      </w:r>
    </w:p>
    <w:p w:rsidR="00515AD7" w:rsidRDefault="00515AD7" w:rsidP="00515AD7">
      <w:pPr>
        <w:rPr>
          <w:rFonts w:cs="Times New Roman"/>
          <w:sz w:val="24"/>
          <w:u w:val="single"/>
        </w:rPr>
      </w:pPr>
      <w:r w:rsidRPr="00515AD7">
        <w:rPr>
          <w:rFonts w:ascii="Cambria" w:hAnsi="Cambria" w:cs="Cambria"/>
          <w:sz w:val="24"/>
          <w:u w:val="single"/>
        </w:rPr>
        <w:t>развивающие</w:t>
      </w:r>
      <w:r w:rsidRPr="00515AD7">
        <w:rPr>
          <w:rFonts w:ascii="Castellar" w:hAnsi="Castellar" w:cs="Times New Roman"/>
          <w:sz w:val="24"/>
          <w:u w:val="single"/>
        </w:rPr>
        <w:t>: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речь, память, мышление, внимание</w:t>
      </w:r>
    </w:p>
    <w:p w:rsidR="00515AD7" w:rsidRDefault="00515AD7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слушать</w:t>
      </w:r>
    </w:p>
    <w:p w:rsidR="001A3B88" w:rsidRDefault="001A3B88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понятие можно – нельзя в различных ситуациях</w:t>
      </w:r>
    </w:p>
    <w:p w:rsidR="001A3B88" w:rsidRDefault="001A3B88" w:rsidP="00515AD7">
      <w:pPr>
        <w:rPr>
          <w:rFonts w:ascii="Cambria" w:hAnsi="Cambria" w:cs="Cambria"/>
          <w:sz w:val="24"/>
          <w:u w:val="single"/>
        </w:rPr>
      </w:pPr>
      <w:r w:rsidRPr="001A3B88">
        <w:rPr>
          <w:rFonts w:ascii="Cambria" w:hAnsi="Cambria" w:cs="Cambria"/>
          <w:sz w:val="24"/>
          <w:u w:val="single"/>
        </w:rPr>
        <w:t>воспитательные</w:t>
      </w:r>
      <w:r>
        <w:rPr>
          <w:rFonts w:ascii="Cambria" w:hAnsi="Cambria" w:cs="Cambria"/>
          <w:sz w:val="24"/>
          <w:u w:val="single"/>
        </w:rPr>
        <w:t>:</w:t>
      </w:r>
    </w:p>
    <w:p w:rsidR="001A3B88" w:rsidRDefault="001A3B88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культуру поведения</w:t>
      </w:r>
    </w:p>
    <w:p w:rsidR="001A3B88" w:rsidRDefault="001A3B88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бережное отношение к природе</w:t>
      </w:r>
    </w:p>
    <w:p w:rsidR="001A3B88" w:rsidRDefault="001A3B88" w:rsidP="00515A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ответственность за себя и других</w:t>
      </w:r>
    </w:p>
    <w:p w:rsidR="001A3B88" w:rsidRPr="00F92D4B" w:rsidRDefault="001A3B88" w:rsidP="00515AD7">
      <w:pPr>
        <w:rPr>
          <w:rFonts w:ascii="Times New Roman" w:hAnsi="Times New Roman" w:cs="Times New Roman"/>
          <w:sz w:val="20"/>
        </w:rPr>
      </w:pPr>
    </w:p>
    <w:p w:rsidR="001A3B88" w:rsidRPr="003C0016" w:rsidRDefault="003C0016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В современном мире ни</w:t>
      </w:r>
      <w:r w:rsidR="001A3B88" w:rsidRPr="003C0016">
        <w:rPr>
          <w:rFonts w:ascii="Times New Roman" w:hAnsi="Times New Roman" w:cs="Times New Roman"/>
          <w:sz w:val="24"/>
          <w:szCs w:val="24"/>
        </w:rPr>
        <w:t xml:space="preserve">кто не застрахован ни от социальных потрясений, не от стихийных бедствий. Дети, как взрослые, становятся заложниками этих ситуаций. Поэтому одной из важных задач следует считать организацию обучения представления о негативных ситуациях с детьми начиная с дошкольного возраста. Формировать у дошкольников опыт безопасного поведения в различных ситуациях, знать правила безопасного поведения, уметь действовать в сложившихся ситуациях – этому </w:t>
      </w:r>
      <w:r w:rsidR="001D78C8" w:rsidRPr="003C0016">
        <w:rPr>
          <w:rFonts w:ascii="Times New Roman" w:hAnsi="Times New Roman" w:cs="Times New Roman"/>
          <w:sz w:val="24"/>
          <w:szCs w:val="24"/>
        </w:rPr>
        <w:t>мы и</w:t>
      </w:r>
      <w:r w:rsidR="001A3B88" w:rsidRPr="003C0016">
        <w:rPr>
          <w:rFonts w:ascii="Times New Roman" w:hAnsi="Times New Roman" w:cs="Times New Roman"/>
          <w:sz w:val="24"/>
          <w:szCs w:val="24"/>
        </w:rPr>
        <w:t xml:space="preserve"> должны обучать дошкольников. В наше время много внимания уделяется воздействию произведений искусства </w:t>
      </w:r>
      <w:r>
        <w:rPr>
          <w:rFonts w:ascii="Times New Roman" w:hAnsi="Times New Roman" w:cs="Times New Roman"/>
          <w:sz w:val="24"/>
          <w:szCs w:val="24"/>
        </w:rPr>
        <w:t xml:space="preserve">на личность. Это воздействие на </w:t>
      </w:r>
      <w:r w:rsidR="001A3B88" w:rsidRPr="003C0016">
        <w:rPr>
          <w:rFonts w:ascii="Times New Roman" w:hAnsi="Times New Roman" w:cs="Times New Roman"/>
          <w:sz w:val="24"/>
          <w:szCs w:val="24"/>
        </w:rPr>
        <w:t>столько популярно, что в педагогике появилось новое направление арттерапия (лечение искусством)</w:t>
      </w:r>
      <w:r w:rsidR="001D78C8" w:rsidRPr="003C0016">
        <w:rPr>
          <w:rFonts w:ascii="Times New Roman" w:hAnsi="Times New Roman" w:cs="Times New Roman"/>
          <w:sz w:val="24"/>
          <w:szCs w:val="24"/>
        </w:rPr>
        <w:t>. Одной из форм которого является сказкотерпия. Чем я занимаюсь в свободное от работы время с детьми. Сказкотерапия – лечение, обучение сказкой, поиск смысла расшифровки знаний о мире и системе взаимоотношений, а нём. Это процесс переноса смысла сказочных действий в реальность. Сказкотерапия – процесс образования связи между сказочными событиями и поведением в реальной жизни. Слушая сказки, ребёнок впитывает в себя её философский смысл, в стиле взаимоотношения с людьми, и поведения в различных ситуациях. В своей работе я активно использую русские народные сказки – сказки, созданные мудростью русского народа. В этих сказках есть дидактический и психокоррекционый аспект. Кроме этого хочу отметить что основам безопасности можно знакомить детей не только на базе народных сказках. Условия жизни изменились, и естественно изменились правила безопасности и жизнедеятельности, как и окружающий мир. Мы должны адаптировать детей к современным условиям и в этом нам поможет современная литература</w:t>
      </w:r>
      <w:r w:rsidR="00F5666A" w:rsidRPr="003C0016">
        <w:rPr>
          <w:rFonts w:ascii="Times New Roman" w:hAnsi="Times New Roman" w:cs="Times New Roman"/>
          <w:sz w:val="24"/>
          <w:szCs w:val="24"/>
        </w:rPr>
        <w:t xml:space="preserve">. Тоже </w:t>
      </w:r>
      <w:r w:rsidR="00F5666A" w:rsidRPr="003C0016">
        <w:rPr>
          <w:rFonts w:ascii="Times New Roman" w:hAnsi="Times New Roman" w:cs="Times New Roman"/>
          <w:sz w:val="24"/>
          <w:szCs w:val="24"/>
        </w:rPr>
        <w:lastRenderedPageBreak/>
        <w:t xml:space="preserve">сказки, но уже отражающие современный мир и опыт современных людей. В работе с детьми я использую серию книг сказок под редакцией «Шорыгиной». Это позитивные сказки – о добре, дружбе, толерантности. Добрые сказки – о дружбе, милосердии, гостеприимстве. Общительные -  о нормах поведения, правилах общения, об этикете. Безопасные сказки – безопасное поведение дома, на улице и в природе. </w:t>
      </w:r>
    </w:p>
    <w:p w:rsidR="00F5666A" w:rsidRPr="003C0016" w:rsidRDefault="00F5666A" w:rsidP="003C0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82" w:rsidRPr="003C0016" w:rsidRDefault="00F5666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Ну а теперь о наших любимых сказках: с помощью сказок, историй, и игр. Наши народные сказки в доступной и увлекательной форме знакомит детей с правилами безопасного поведения. Через сказку дети понимают добро и зло. Сказки учат активно действовать не пасовать перед трудностями. Еще один момент - чтение сказок – это важный момент укрепление семьи. Сказки можно читать с рождения. Русские народные сказки – великолепная подсказка для детей о правилах поведения в различных ситуациях. И пусть малыш не все понимает в сказке, но чувствует интонацию голоса. Очень важно читать сказки детям превращая их в ритуал.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А как разнообразны наши сказки: 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Гуси – Лебеди – будь готов к неожиданности, не все к тебе приходят с добром. Бывают случаи, когда не стыдно удирать.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Кот, лиса, петух – не будь наивен не покупайся на лестные предложения. А если попал в беду – зови на помощь.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Заюшкина избушка – доверие — это прекрасная черта. А вот слепая доверчивость – это опасность.  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Сказка о мертвой царевне и семи богатырях – в общение другими людьми будь осторожен. Старушка казалась доброй, а отравила царевну.</w:t>
      </w:r>
    </w:p>
    <w:p w:rsidR="00515AD7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Золушка – грязнуля, замарашка, но очень добрая девочка.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Сестрица Алёнушка и братец Иванушка – ухудшение экологической обстановки – нельзя пить воду </w:t>
      </w:r>
      <w:proofErr w:type="gramStart"/>
      <w:r w:rsidRPr="003C0016">
        <w:rPr>
          <w:rFonts w:ascii="Times New Roman" w:hAnsi="Times New Roman" w:cs="Times New Roman"/>
          <w:sz w:val="24"/>
          <w:szCs w:val="24"/>
        </w:rPr>
        <w:t>из открытых и незнакомых водоёмах</w:t>
      </w:r>
      <w:proofErr w:type="gramEnd"/>
      <w:r w:rsidRPr="003C0016">
        <w:rPr>
          <w:rFonts w:ascii="Times New Roman" w:hAnsi="Times New Roman" w:cs="Times New Roman"/>
          <w:sz w:val="24"/>
          <w:szCs w:val="24"/>
        </w:rPr>
        <w:t>.</w:t>
      </w:r>
    </w:p>
    <w:p w:rsidR="00A14982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Кошкин дом – предметы домашнего обихода и поведение в быту в обращение с огнём.</w:t>
      </w:r>
    </w:p>
    <w:p w:rsidR="00C7061A" w:rsidRPr="003C0016" w:rsidRDefault="00A14982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Список можно продолжать: Три поросёнка, сказка о глупом мышонке, сказка об умном мышонке, </w:t>
      </w:r>
      <w:r w:rsidR="00C7061A" w:rsidRPr="003C0016">
        <w:rPr>
          <w:rFonts w:ascii="Times New Roman" w:hAnsi="Times New Roman" w:cs="Times New Roman"/>
          <w:sz w:val="24"/>
          <w:szCs w:val="24"/>
        </w:rPr>
        <w:t>Айбо</w:t>
      </w:r>
      <w:r w:rsidRPr="003C0016">
        <w:rPr>
          <w:rFonts w:ascii="Times New Roman" w:hAnsi="Times New Roman" w:cs="Times New Roman"/>
          <w:sz w:val="24"/>
          <w:szCs w:val="24"/>
        </w:rPr>
        <w:t>лит</w:t>
      </w:r>
      <w:r w:rsidR="00C7061A" w:rsidRPr="003C0016">
        <w:rPr>
          <w:rFonts w:ascii="Times New Roman" w:hAnsi="Times New Roman" w:cs="Times New Roman"/>
          <w:sz w:val="24"/>
          <w:szCs w:val="24"/>
        </w:rPr>
        <w:t>, Мойдодыр, Теремок, Колобок.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Очень важно читать сказки и читать их правильно: 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Прежде нужно определить для себя какую вы выберите сказку, какие полезные уроки в ней зашифрованы. Сказки лучше рассказывать, а не читать. Использовать интонацию голоса.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Читать не на ходу, а в определённое время. 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Показывать своё отношение к герою, не осуждать его, а осуждать его поступки.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Обязательно использовать иллюстрации. Образная и яркая. </w:t>
      </w:r>
      <w:proofErr w:type="gramStart"/>
      <w:r w:rsidRPr="003C0016">
        <w:rPr>
          <w:rFonts w:ascii="Times New Roman" w:hAnsi="Times New Roman" w:cs="Times New Roman"/>
          <w:sz w:val="24"/>
          <w:szCs w:val="24"/>
        </w:rPr>
        <w:t>То что</w:t>
      </w:r>
      <w:proofErr w:type="gramEnd"/>
      <w:r w:rsidRPr="003C0016">
        <w:rPr>
          <w:rFonts w:ascii="Times New Roman" w:hAnsi="Times New Roman" w:cs="Times New Roman"/>
          <w:sz w:val="24"/>
          <w:szCs w:val="24"/>
        </w:rPr>
        <w:t xml:space="preserve"> они видят лучше запоминают.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Задавайте после прочтения вопросы. Вопрос подчеркивает главное и заставляет задуматься. Это нам не надо.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Реагируйте эмоционально. Это лучше запоминается.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 xml:space="preserve">Повторяйте сказки время от времени. 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Закрепляйте рисунками, лепкой, аппликацией.</w:t>
      </w:r>
    </w:p>
    <w:p w:rsidR="00C7061A" w:rsidRPr="003C0016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Привлекайте родителей, побуждая их к прочтению сказок дома.</w:t>
      </w:r>
    </w:p>
    <w:p w:rsidR="00A14982" w:rsidRDefault="00C7061A" w:rsidP="003C0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016">
        <w:rPr>
          <w:rFonts w:ascii="Times New Roman" w:hAnsi="Times New Roman" w:cs="Times New Roman"/>
          <w:sz w:val="24"/>
          <w:szCs w:val="24"/>
        </w:rPr>
        <w:t>Сказки многослойны, и один из слоёв — это те самые уроки безопасности</w:t>
      </w:r>
      <w:r w:rsidR="00ED43EF" w:rsidRPr="003C0016">
        <w:rPr>
          <w:rFonts w:ascii="Times New Roman" w:hAnsi="Times New Roman" w:cs="Times New Roman"/>
          <w:sz w:val="24"/>
          <w:szCs w:val="24"/>
        </w:rPr>
        <w:t xml:space="preserve">, которые должны усвоить наши дети. Используйте различные формы: игры, беседы, подвижные игры, экскурсии, театрализованную деятельность, сюжетно – ролевые игры, развлечения, досуги, участие в конкурсах, изобразительную деятельность, трудовую деятельность. Раз за разом эти не хитрые, но очень важные сказочные истории мы научим наших детей, </w:t>
      </w:r>
      <w:r w:rsidR="00ED43EF" w:rsidRPr="003C0016">
        <w:rPr>
          <w:rFonts w:ascii="Times New Roman" w:hAnsi="Times New Roman" w:cs="Times New Roman"/>
          <w:sz w:val="24"/>
          <w:szCs w:val="24"/>
        </w:rPr>
        <w:lastRenderedPageBreak/>
        <w:t>бдительности, осторожности. Постепенно дети поймут, что мир разный, что есть в нём и добрые и злые, и от тебя самого зависит в какие руки ты попадёшь.</w:t>
      </w:r>
    </w:p>
    <w:p w:rsidR="00416739" w:rsidRDefault="005F7F5A" w:rsidP="003C001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419475" cy="2381250"/>
            <wp:effectExtent l="19050" t="0" r="9525" b="0"/>
            <wp:docPr id="16" name="Рисунок 16" descr="https://www.qazbrand.info/all/wp-content/uploads/2018/05/2360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qazbrand.info/all/wp-content/uploads/2018/05/23608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35" cy="238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739">
        <w:rPr>
          <w:noProof/>
          <w:lang w:eastAsia="ru-RU"/>
        </w:rPr>
        <w:drawing>
          <wp:inline distT="0" distB="0" distL="0" distR="0">
            <wp:extent cx="3286125" cy="2486025"/>
            <wp:effectExtent l="19050" t="0" r="9525" b="0"/>
            <wp:docPr id="1" name="Рисунок 1" descr="http://itd3.mycdn.me/image?id=868663932356&amp;t=20&amp;plc=WEB&amp;tkn=*o8Dxa3ip4G6t-igRFZFa1f7Hn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8663932356&amp;t=20&amp;plc=WEB&amp;tkn=*o8Dxa3ip4G6t-igRFZFa1f7HnA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09" cy="248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739" w:rsidRPr="00416739">
        <w:t xml:space="preserve"> </w:t>
      </w:r>
      <w:r>
        <w:rPr>
          <w:noProof/>
          <w:lang w:eastAsia="ru-RU"/>
        </w:rPr>
        <w:drawing>
          <wp:inline distT="0" distB="0" distL="0" distR="0">
            <wp:extent cx="3419475" cy="2552700"/>
            <wp:effectExtent l="19050" t="0" r="9525" b="0"/>
            <wp:docPr id="13" name="Рисунок 13" descr="http://xn----7sbbrnkv3apccm2i.xn--p1ai/images/gallery/phpabDx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brnkv3apccm2i.xn--p1ai/images/gallery/phpabDx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23" cy="25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739">
        <w:rPr>
          <w:noProof/>
          <w:lang w:eastAsia="ru-RU"/>
        </w:rPr>
        <w:lastRenderedPageBreak/>
        <w:drawing>
          <wp:inline distT="0" distB="0" distL="0" distR="0">
            <wp:extent cx="3286125" cy="2419350"/>
            <wp:effectExtent l="19050" t="0" r="9525" b="0"/>
            <wp:docPr id="4" name="Рисунок 4" descr="https://i.ytimg.com/vi/o8I6kCuwLZ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o8I6kCuwLZ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739" w:rsidRPr="00416739">
        <w:t xml:space="preserve"> </w:t>
      </w:r>
      <w:r w:rsidR="00416739">
        <w:rPr>
          <w:noProof/>
          <w:lang w:eastAsia="ru-RU"/>
        </w:rPr>
        <w:drawing>
          <wp:inline distT="0" distB="0" distL="0" distR="0">
            <wp:extent cx="3286125" cy="2924175"/>
            <wp:effectExtent l="19050" t="0" r="9525" b="0"/>
            <wp:docPr id="7" name="Рисунок 7" descr="http://pedagogtop.ru/wp-content/uploads/2018/10/7379de461dbe90270aa0977e6192d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agogtop.ru/wp-content/uploads/2018/10/7379de461dbe90270aa0977e6192d3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739" w:rsidRPr="00416739">
        <w:t xml:space="preserve"> </w:t>
      </w:r>
      <w:r w:rsidR="00416739">
        <w:rPr>
          <w:noProof/>
          <w:lang w:eastAsia="ru-RU"/>
        </w:rPr>
        <w:drawing>
          <wp:inline distT="0" distB="0" distL="0" distR="0">
            <wp:extent cx="3943350" cy="3048000"/>
            <wp:effectExtent l="19050" t="0" r="0" b="0"/>
            <wp:docPr id="10" name="Рисунок 10" descr="http://printonic.ru/uploads/images/2016/02/22/img_56cae2e513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onic.ru/uploads/images/2016/02/22/img_56cae2e513c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74" cy="304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3B" w:rsidRDefault="00044B3B" w:rsidP="003C0016">
      <w:pPr>
        <w:spacing w:after="0"/>
      </w:pPr>
    </w:p>
    <w:p w:rsidR="00044B3B" w:rsidRDefault="00044B3B" w:rsidP="003C0016">
      <w:pPr>
        <w:spacing w:after="0"/>
      </w:pPr>
    </w:p>
    <w:p w:rsidR="00044B3B" w:rsidRDefault="00044B3B" w:rsidP="003C0016">
      <w:pPr>
        <w:spacing w:after="0"/>
      </w:pPr>
    </w:p>
    <w:p w:rsidR="00044B3B" w:rsidRDefault="00044B3B" w:rsidP="00044B3B">
      <w:pPr>
        <w:spacing w:after="0"/>
      </w:pPr>
    </w:p>
    <w:p w:rsidR="00044B3B" w:rsidRPr="00304352" w:rsidRDefault="00044B3B" w:rsidP="00044B3B">
      <w:pPr>
        <w:spacing w:after="0"/>
        <w:jc w:val="center"/>
        <w:rPr>
          <w:rFonts w:ascii="Cambria" w:hAnsi="Cambria" w:cs="Cambria"/>
          <w:i/>
          <w:sz w:val="32"/>
        </w:rPr>
      </w:pPr>
      <w:r w:rsidRPr="00304352">
        <w:rPr>
          <w:rFonts w:ascii="Cambria" w:hAnsi="Cambria" w:cs="Cambria"/>
          <w:i/>
          <w:sz w:val="32"/>
        </w:rPr>
        <w:lastRenderedPageBreak/>
        <w:t>Игра</w:t>
      </w:r>
      <w:r w:rsidRPr="00304352">
        <w:rPr>
          <w:rFonts w:ascii="Castellar" w:hAnsi="Castellar"/>
          <w:i/>
          <w:sz w:val="32"/>
        </w:rPr>
        <w:t xml:space="preserve">: </w:t>
      </w:r>
      <w:r w:rsidRPr="00304352">
        <w:rPr>
          <w:rFonts w:ascii="Cambria" w:hAnsi="Cambria" w:cs="Cambria"/>
          <w:i/>
          <w:sz w:val="32"/>
        </w:rPr>
        <w:t>вопрос</w:t>
      </w:r>
      <w:r w:rsidRPr="00304352">
        <w:rPr>
          <w:rFonts w:ascii="Castellar" w:hAnsi="Castellar"/>
          <w:i/>
          <w:sz w:val="32"/>
        </w:rPr>
        <w:t xml:space="preserve"> – </w:t>
      </w:r>
      <w:r w:rsidRPr="00304352">
        <w:rPr>
          <w:rFonts w:ascii="Cambria" w:hAnsi="Cambria" w:cs="Cambria"/>
          <w:i/>
          <w:sz w:val="32"/>
        </w:rPr>
        <w:t>ответ</w:t>
      </w:r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1.Какой сказочный герой совал свой нос куда ни попадя (</w:t>
      </w:r>
      <w:r w:rsidRPr="007B58FE">
        <w:rPr>
          <w:rFonts w:asciiTheme="majorHAnsi" w:hAnsiTheme="majorHAnsi" w:cstheme="majorHAnsi"/>
          <w:b/>
          <w:sz w:val="20"/>
          <w:szCs w:val="24"/>
        </w:rPr>
        <w:t>Емеля, Буратино, Пьеро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2.Чем укололась принцесса из сказки Спящая Красавица (</w:t>
      </w:r>
      <w:r w:rsidRPr="007B58FE">
        <w:rPr>
          <w:rFonts w:asciiTheme="majorHAnsi" w:hAnsiTheme="majorHAnsi" w:cstheme="majorHAnsi"/>
          <w:b/>
          <w:sz w:val="20"/>
          <w:szCs w:val="24"/>
        </w:rPr>
        <w:t>гвоздём, шилом, веретеном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3.От чего умерла царевна в сказке о мёртвой царевне и семи богатырях (</w:t>
      </w:r>
      <w:r w:rsidRPr="007B58FE">
        <w:rPr>
          <w:rFonts w:asciiTheme="majorHAnsi" w:hAnsiTheme="majorHAnsi" w:cstheme="majorHAnsi"/>
          <w:b/>
          <w:sz w:val="20"/>
          <w:szCs w:val="24"/>
        </w:rPr>
        <w:t>от скуки, от снотворного, от яблока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4.По какой причине произошёл пожар в доме у кошки (</w:t>
      </w:r>
      <w:r w:rsidRPr="007B58FE">
        <w:rPr>
          <w:rFonts w:asciiTheme="majorHAnsi" w:hAnsiTheme="majorHAnsi" w:cstheme="majorHAnsi"/>
          <w:b/>
          <w:sz w:val="20"/>
          <w:szCs w:val="24"/>
        </w:rPr>
        <w:t>не выключила утюг, играла со спичками, упал уголёк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044B3B" w:rsidRPr="007B58FE" w:rsidRDefault="00044B3B" w:rsidP="00044B3B">
      <w:pPr>
        <w:spacing w:after="0"/>
        <w:rPr>
          <w:rFonts w:asciiTheme="majorHAnsi" w:hAnsiTheme="majorHAnsi" w:cstheme="majorHAnsi"/>
          <w:b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5.Какую ошибку совершил Кай (</w:t>
      </w:r>
      <w:r w:rsidRPr="007B58FE">
        <w:rPr>
          <w:rFonts w:asciiTheme="majorHAnsi" w:hAnsiTheme="majorHAnsi" w:cstheme="majorHAnsi"/>
          <w:b/>
          <w:sz w:val="20"/>
          <w:szCs w:val="24"/>
        </w:rPr>
        <w:t>разбил стекло, принял угощение, от Снежной Королевы, привязал санки к саням незнакомки.)</w:t>
      </w:r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6.Каким образом ведьма заманила Алёнушку (</w:t>
      </w:r>
      <w:r w:rsidRPr="007B58FE">
        <w:rPr>
          <w:rFonts w:asciiTheme="majorHAnsi" w:hAnsiTheme="majorHAnsi" w:cstheme="majorHAnsi"/>
          <w:b/>
          <w:sz w:val="20"/>
          <w:szCs w:val="24"/>
        </w:rPr>
        <w:t>ласково позвала, предложила угощение, сообщила что с</w:t>
      </w:r>
      <w:r>
        <w:rPr>
          <w:rFonts w:asciiTheme="majorHAnsi" w:hAnsiTheme="majorHAnsi" w:cstheme="majorHAnsi"/>
          <w:sz w:val="20"/>
          <w:szCs w:val="24"/>
        </w:rPr>
        <w:t xml:space="preserve"> </w:t>
      </w:r>
      <w:r w:rsidRPr="007B58FE">
        <w:rPr>
          <w:rFonts w:asciiTheme="majorHAnsi" w:hAnsiTheme="majorHAnsi" w:cstheme="majorHAnsi"/>
          <w:b/>
          <w:sz w:val="20"/>
          <w:szCs w:val="24"/>
        </w:rPr>
        <w:t>братом что-то случилось</w:t>
      </w:r>
      <w:r>
        <w:rPr>
          <w:rFonts w:asciiTheme="majorHAnsi" w:hAnsiTheme="majorHAnsi" w:cstheme="majorHAnsi"/>
          <w:sz w:val="20"/>
          <w:szCs w:val="24"/>
        </w:rPr>
        <w:t>.)</w:t>
      </w:r>
      <w:bookmarkStart w:id="0" w:name="_GoBack"/>
      <w:bookmarkEnd w:id="0"/>
    </w:p>
    <w:p w:rsidR="00044B3B" w:rsidRDefault="00044B3B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7.</w:t>
      </w:r>
      <w:r w:rsidR="00304352">
        <w:rPr>
          <w:rFonts w:asciiTheme="majorHAnsi" w:hAnsiTheme="majorHAnsi" w:cstheme="majorHAnsi"/>
          <w:sz w:val="20"/>
          <w:szCs w:val="24"/>
        </w:rPr>
        <w:t>Какой сказочный герой нарушил две заповеди ОБЖ (идти по незнакомой тропинке, никуда не сворачивать, не вступать в разговор с незнакомцами (</w:t>
      </w:r>
      <w:r w:rsidR="00304352" w:rsidRPr="007B58FE">
        <w:rPr>
          <w:rFonts w:asciiTheme="majorHAnsi" w:hAnsiTheme="majorHAnsi" w:cstheme="majorHAnsi"/>
          <w:b/>
          <w:sz w:val="20"/>
          <w:szCs w:val="24"/>
        </w:rPr>
        <w:t>Красная Шапочка)</w:t>
      </w:r>
    </w:p>
    <w:p w:rsidR="00304352" w:rsidRDefault="00304352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8.Кто из сказочных героев совершил сразу несколько ошибок: Зашёл в чужой дом, сидел на чужом стуле, ел из чужой тарелки, спал в чужой постели (</w:t>
      </w:r>
      <w:r w:rsidRPr="007B58FE">
        <w:rPr>
          <w:rFonts w:asciiTheme="majorHAnsi" w:hAnsiTheme="majorHAnsi" w:cstheme="majorHAnsi"/>
          <w:b/>
          <w:sz w:val="20"/>
          <w:szCs w:val="24"/>
        </w:rPr>
        <w:t>Маша и Три Медведя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304352" w:rsidRDefault="00304352" w:rsidP="00044B3B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9.Какой сказочный герой свернул с прямой дороги в школу и остался необразованным (</w:t>
      </w:r>
      <w:r w:rsidRPr="007B58FE">
        <w:rPr>
          <w:rFonts w:asciiTheme="majorHAnsi" w:hAnsiTheme="majorHAnsi" w:cstheme="majorHAnsi"/>
          <w:b/>
          <w:sz w:val="20"/>
          <w:szCs w:val="24"/>
        </w:rPr>
        <w:t>Буратино</w:t>
      </w:r>
      <w:r>
        <w:rPr>
          <w:rFonts w:asciiTheme="majorHAnsi" w:hAnsiTheme="majorHAnsi" w:cstheme="majorHAnsi"/>
          <w:sz w:val="20"/>
          <w:szCs w:val="24"/>
        </w:rPr>
        <w:t>.)</w:t>
      </w:r>
    </w:p>
    <w:p w:rsidR="00304352" w:rsidRDefault="00304352" w:rsidP="00044B3B">
      <w:pPr>
        <w:spacing w:after="0"/>
        <w:rPr>
          <w:rFonts w:asciiTheme="majorHAnsi" w:hAnsiTheme="majorHAnsi" w:cstheme="majorHAnsi"/>
          <w:sz w:val="20"/>
          <w:szCs w:val="24"/>
        </w:rPr>
      </w:pPr>
    </w:p>
    <w:p w:rsidR="00304352" w:rsidRDefault="00304352" w:rsidP="00304352">
      <w:pPr>
        <w:spacing w:after="0"/>
        <w:jc w:val="center"/>
        <w:rPr>
          <w:rFonts w:ascii="Cambria" w:hAnsi="Cambria" w:cs="Cambria"/>
          <w:i/>
          <w:sz w:val="28"/>
          <w:szCs w:val="24"/>
        </w:rPr>
      </w:pPr>
      <w:r w:rsidRPr="00304352">
        <w:rPr>
          <w:rFonts w:ascii="Cambria" w:hAnsi="Cambria" w:cs="Cambria"/>
          <w:i/>
          <w:sz w:val="28"/>
          <w:szCs w:val="24"/>
        </w:rPr>
        <w:t>Мозговой</w:t>
      </w:r>
      <w:r w:rsidRPr="00304352">
        <w:rPr>
          <w:rFonts w:ascii="Castellar" w:hAnsi="Castellar" w:cstheme="majorHAnsi"/>
          <w:i/>
          <w:sz w:val="28"/>
          <w:szCs w:val="24"/>
        </w:rPr>
        <w:t xml:space="preserve"> </w:t>
      </w:r>
      <w:r w:rsidRPr="007B58FE">
        <w:rPr>
          <w:rFonts w:ascii="Cambria" w:hAnsi="Cambria" w:cs="Cambria"/>
          <w:b/>
          <w:i/>
          <w:sz w:val="28"/>
          <w:szCs w:val="24"/>
        </w:rPr>
        <w:t>штурм</w:t>
      </w:r>
      <w:r>
        <w:rPr>
          <w:rFonts w:ascii="Cambria" w:hAnsi="Cambria" w:cs="Cambria"/>
          <w:i/>
          <w:sz w:val="28"/>
          <w:szCs w:val="24"/>
        </w:rPr>
        <w:t>: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 w:rsidRPr="00304352">
        <w:rPr>
          <w:rFonts w:asciiTheme="majorHAnsi" w:hAnsiTheme="majorHAnsi" w:cstheme="majorHAnsi"/>
          <w:sz w:val="20"/>
          <w:szCs w:val="24"/>
        </w:rPr>
        <w:t>1.</w:t>
      </w:r>
      <w:r>
        <w:rPr>
          <w:rFonts w:asciiTheme="majorHAnsi" w:hAnsiTheme="majorHAnsi" w:cstheme="majorHAnsi"/>
          <w:sz w:val="20"/>
          <w:szCs w:val="24"/>
        </w:rPr>
        <w:t xml:space="preserve">  Волк, три, кирпичи (</w:t>
      </w:r>
      <w:r w:rsidRPr="007B58FE">
        <w:rPr>
          <w:rFonts w:asciiTheme="majorHAnsi" w:hAnsiTheme="majorHAnsi" w:cstheme="majorHAnsi"/>
          <w:b/>
          <w:sz w:val="20"/>
          <w:szCs w:val="24"/>
        </w:rPr>
        <w:t>Три поросёнка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2. Заяц, лиса, мука (</w:t>
      </w:r>
      <w:r w:rsidRPr="007B58FE">
        <w:rPr>
          <w:rFonts w:asciiTheme="majorHAnsi" w:hAnsiTheme="majorHAnsi" w:cstheme="majorHAnsi"/>
          <w:b/>
          <w:sz w:val="20"/>
          <w:szCs w:val="24"/>
        </w:rPr>
        <w:t>Колобок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3. Собака, лиса, коса (</w:t>
      </w:r>
      <w:r w:rsidRPr="007B58FE">
        <w:rPr>
          <w:rFonts w:asciiTheme="majorHAnsi" w:hAnsiTheme="majorHAnsi" w:cstheme="majorHAnsi"/>
          <w:b/>
          <w:sz w:val="20"/>
          <w:szCs w:val="24"/>
        </w:rPr>
        <w:t>Заюшкина избушка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4. Волк, ружьё, пирожки (</w:t>
      </w:r>
      <w:r w:rsidRPr="007B58FE">
        <w:rPr>
          <w:rFonts w:asciiTheme="majorHAnsi" w:hAnsiTheme="majorHAnsi" w:cstheme="majorHAnsi"/>
          <w:b/>
          <w:sz w:val="20"/>
          <w:szCs w:val="24"/>
        </w:rPr>
        <w:t>Красная Шапочка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5. Огонь, кошка, ведро (</w:t>
      </w:r>
      <w:r w:rsidRPr="007B58FE">
        <w:rPr>
          <w:rFonts w:asciiTheme="majorHAnsi" w:hAnsiTheme="majorHAnsi" w:cstheme="majorHAnsi"/>
          <w:b/>
          <w:sz w:val="20"/>
          <w:szCs w:val="24"/>
        </w:rPr>
        <w:t>Кошкин дом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304352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6. Олень, снег, роза (</w:t>
      </w:r>
      <w:r w:rsidRPr="007B58FE">
        <w:rPr>
          <w:rFonts w:asciiTheme="majorHAnsi" w:hAnsiTheme="majorHAnsi" w:cstheme="majorHAnsi"/>
          <w:b/>
          <w:sz w:val="20"/>
          <w:szCs w:val="24"/>
        </w:rPr>
        <w:t>Снежная Королева</w:t>
      </w:r>
      <w:r>
        <w:rPr>
          <w:rFonts w:asciiTheme="majorHAnsi" w:hAnsiTheme="majorHAnsi" w:cstheme="majorHAnsi"/>
          <w:sz w:val="20"/>
          <w:szCs w:val="24"/>
        </w:rPr>
        <w:t>)</w:t>
      </w:r>
    </w:p>
    <w:p w:rsidR="007B58FE" w:rsidRDefault="00304352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 xml:space="preserve">7. Баба яга, гуси, </w:t>
      </w:r>
      <w:r w:rsidR="007B58FE">
        <w:rPr>
          <w:rFonts w:asciiTheme="majorHAnsi" w:hAnsiTheme="majorHAnsi" w:cstheme="majorHAnsi"/>
          <w:sz w:val="20"/>
          <w:szCs w:val="24"/>
        </w:rPr>
        <w:t>печка (</w:t>
      </w:r>
      <w:r w:rsidR="007B58FE" w:rsidRPr="007B58FE">
        <w:rPr>
          <w:rFonts w:asciiTheme="majorHAnsi" w:hAnsiTheme="majorHAnsi" w:cstheme="majorHAnsi"/>
          <w:b/>
          <w:sz w:val="20"/>
          <w:szCs w:val="24"/>
        </w:rPr>
        <w:t>Гуси-Лебеди</w:t>
      </w:r>
      <w:r w:rsidR="007B58FE">
        <w:rPr>
          <w:rFonts w:asciiTheme="majorHAnsi" w:hAnsiTheme="majorHAnsi" w:cstheme="majorHAnsi"/>
          <w:sz w:val="20"/>
          <w:szCs w:val="24"/>
        </w:rPr>
        <w:t>)</w:t>
      </w:r>
    </w:p>
    <w:p w:rsidR="007B58FE" w:rsidRPr="00304352" w:rsidRDefault="007B58FE" w:rsidP="00304352">
      <w:pPr>
        <w:spacing w:after="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8. Коза, волк, козлята (</w:t>
      </w:r>
      <w:r w:rsidRPr="007B58FE">
        <w:rPr>
          <w:rFonts w:asciiTheme="majorHAnsi" w:hAnsiTheme="majorHAnsi" w:cstheme="majorHAnsi"/>
          <w:b/>
          <w:sz w:val="20"/>
          <w:szCs w:val="24"/>
        </w:rPr>
        <w:t>Волк и семеро козлят</w:t>
      </w:r>
      <w:r>
        <w:rPr>
          <w:rFonts w:asciiTheme="majorHAnsi" w:hAnsiTheme="majorHAnsi" w:cstheme="majorHAnsi"/>
          <w:sz w:val="20"/>
          <w:szCs w:val="24"/>
        </w:rPr>
        <w:t>)</w:t>
      </w:r>
    </w:p>
    <w:sectPr w:rsidR="007B58FE" w:rsidRPr="00304352" w:rsidSect="00F4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3D97"/>
    <w:multiLevelType w:val="hybridMultilevel"/>
    <w:tmpl w:val="681C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A89"/>
    <w:multiLevelType w:val="hybridMultilevel"/>
    <w:tmpl w:val="6EB4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5357"/>
    <w:multiLevelType w:val="hybridMultilevel"/>
    <w:tmpl w:val="B1F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D25F0"/>
    <w:multiLevelType w:val="hybridMultilevel"/>
    <w:tmpl w:val="C6C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7"/>
    <w:rsid w:val="00044B3B"/>
    <w:rsid w:val="001A3B88"/>
    <w:rsid w:val="001D78C8"/>
    <w:rsid w:val="00304352"/>
    <w:rsid w:val="003C0016"/>
    <w:rsid w:val="00416739"/>
    <w:rsid w:val="00507541"/>
    <w:rsid w:val="00515AD7"/>
    <w:rsid w:val="005F7F5A"/>
    <w:rsid w:val="007B58FE"/>
    <w:rsid w:val="009B7F96"/>
    <w:rsid w:val="00A14982"/>
    <w:rsid w:val="00C7061A"/>
    <w:rsid w:val="00CC4597"/>
    <w:rsid w:val="00ED43EF"/>
    <w:rsid w:val="00F47E73"/>
    <w:rsid w:val="00F5666A"/>
    <w:rsid w:val="00F9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3B847-F7C5-4ECD-A26A-4DA9E8E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2019-03-18T11:22:00Z</cp:lastPrinted>
  <dcterms:created xsi:type="dcterms:W3CDTF">2019-03-25T15:56:00Z</dcterms:created>
  <dcterms:modified xsi:type="dcterms:W3CDTF">2019-03-25T15:56:00Z</dcterms:modified>
</cp:coreProperties>
</file>