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70" w:rsidRPr="001E4170" w:rsidRDefault="001E4170" w:rsidP="00292E9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E4170"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 89»</w:t>
      </w:r>
    </w:p>
    <w:p w:rsidR="00292E9B" w:rsidRPr="001E4170" w:rsidRDefault="001E4170" w:rsidP="00292E9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E4170">
        <w:rPr>
          <w:rFonts w:ascii="Times New Roman" w:hAnsi="Times New Roman" w:cs="Times New Roman"/>
          <w:sz w:val="24"/>
          <w:szCs w:val="24"/>
        </w:rPr>
        <w:t>Конспект урока</w:t>
      </w:r>
      <w:r w:rsidR="00292E9B" w:rsidRPr="001E4170">
        <w:rPr>
          <w:rFonts w:ascii="Times New Roman" w:hAnsi="Times New Roman" w:cs="Times New Roman"/>
          <w:sz w:val="24"/>
          <w:szCs w:val="24"/>
        </w:rPr>
        <w:t xml:space="preserve"> по русскому языку в 6-м классе по теме: "Местоимения – прилагательные в языке и речи" </w:t>
      </w:r>
    </w:p>
    <w:p w:rsidR="00292E9B" w:rsidRDefault="00292E9B" w:rsidP="00292E9B">
      <w:pPr>
        <w:pStyle w:val="a3"/>
      </w:pPr>
      <w:r>
        <w:rPr>
          <w:b/>
          <w:bCs/>
        </w:rPr>
        <w:t xml:space="preserve">Цели: </w:t>
      </w:r>
    </w:p>
    <w:p w:rsidR="00292E9B" w:rsidRDefault="00292E9B" w:rsidP="00292E9B">
      <w:pPr>
        <w:pStyle w:val="a3"/>
      </w:pPr>
      <w:r>
        <w:t>1.</w:t>
      </w:r>
      <w:r>
        <w:rPr>
          <w:b/>
          <w:bCs/>
        </w:rPr>
        <w:t>Образовательные:</w:t>
      </w:r>
    </w:p>
    <w:p w:rsidR="00292E9B" w:rsidRDefault="00292E9B" w:rsidP="00292E9B">
      <w:pPr>
        <w:pStyle w:val="a3"/>
      </w:pPr>
      <w:r>
        <w:t>– повторить и систематизировать полученные ранее (в 5-м классе) знания  о местоимении;</w:t>
      </w:r>
    </w:p>
    <w:p w:rsidR="00292E9B" w:rsidRDefault="00292E9B" w:rsidP="00292E9B">
      <w:pPr>
        <w:pStyle w:val="a3"/>
      </w:pPr>
      <w:r>
        <w:t>– дополнить полученные ранее знания новыми;</w:t>
      </w:r>
    </w:p>
    <w:p w:rsidR="00292E9B" w:rsidRDefault="00292E9B" w:rsidP="00292E9B">
      <w:pPr>
        <w:pStyle w:val="a3"/>
      </w:pPr>
      <w:r>
        <w:t>– соотнести знания о местоимении со знаниями о других частях речи;</w:t>
      </w:r>
    </w:p>
    <w:p w:rsidR="00292E9B" w:rsidRDefault="00292E9B" w:rsidP="00292E9B">
      <w:pPr>
        <w:pStyle w:val="a3"/>
      </w:pPr>
      <w:r>
        <w:t>– выделить параметры, по которым местоимение определяют как часть  речи.</w:t>
      </w:r>
    </w:p>
    <w:p w:rsidR="00292E9B" w:rsidRDefault="00292E9B" w:rsidP="00292E9B">
      <w:pPr>
        <w:pStyle w:val="a3"/>
      </w:pPr>
      <w:r>
        <w:t xml:space="preserve">2. </w:t>
      </w:r>
      <w:r>
        <w:rPr>
          <w:b/>
          <w:bCs/>
        </w:rPr>
        <w:t>Развивающие:</w:t>
      </w:r>
    </w:p>
    <w:p w:rsidR="00292E9B" w:rsidRDefault="00292E9B" w:rsidP="00292E9B">
      <w:pPr>
        <w:pStyle w:val="a3"/>
      </w:pPr>
      <w:r>
        <w:t>– формировать умение правильно пользоваться местоимениями в устной и  письменной речи;</w:t>
      </w:r>
    </w:p>
    <w:p w:rsidR="00292E9B" w:rsidRDefault="00292E9B" w:rsidP="00292E9B">
      <w:pPr>
        <w:pStyle w:val="a3"/>
      </w:pPr>
      <w:r>
        <w:t xml:space="preserve">– развивать аналитические способности учащихся (умение сравнивать, </w:t>
      </w:r>
    </w:p>
    <w:p w:rsidR="00292E9B" w:rsidRDefault="00292E9B" w:rsidP="00292E9B">
      <w:pPr>
        <w:pStyle w:val="a3"/>
      </w:pPr>
      <w:r>
        <w:t>выделять, обобщать);</w:t>
      </w:r>
    </w:p>
    <w:p w:rsidR="00292E9B" w:rsidRDefault="00292E9B" w:rsidP="00292E9B">
      <w:pPr>
        <w:pStyle w:val="a3"/>
      </w:pPr>
      <w:r>
        <w:t xml:space="preserve">– вырабатывать умение практического применения полученных знаний на </w:t>
      </w:r>
    </w:p>
    <w:p w:rsidR="00292E9B" w:rsidRDefault="00292E9B" w:rsidP="00292E9B">
      <w:pPr>
        <w:pStyle w:val="a3"/>
      </w:pPr>
      <w:r>
        <w:t>практике.</w:t>
      </w:r>
    </w:p>
    <w:p w:rsidR="00292E9B" w:rsidRDefault="00292E9B" w:rsidP="00292E9B">
      <w:pPr>
        <w:pStyle w:val="a3"/>
      </w:pPr>
      <w:r>
        <w:t>3.</w:t>
      </w:r>
      <w:r>
        <w:rPr>
          <w:b/>
          <w:bCs/>
        </w:rPr>
        <w:t>Воспитательные:</w:t>
      </w:r>
    </w:p>
    <w:p w:rsidR="00292E9B" w:rsidRDefault="00292E9B" w:rsidP="00292E9B">
      <w:pPr>
        <w:pStyle w:val="a3"/>
      </w:pPr>
      <w:r>
        <w:t xml:space="preserve">– воспитывать активное и сознательное, а не “потребительское” </w:t>
      </w:r>
    </w:p>
    <w:p w:rsidR="00292E9B" w:rsidRDefault="00292E9B" w:rsidP="00292E9B">
      <w:pPr>
        <w:pStyle w:val="a3"/>
      </w:pPr>
      <w:r>
        <w:t>отношение к изучению русского языка;</w:t>
      </w:r>
    </w:p>
    <w:p w:rsidR="00292E9B" w:rsidRDefault="00292E9B" w:rsidP="00292E9B">
      <w:pPr>
        <w:pStyle w:val="a3"/>
      </w:pPr>
      <w:r>
        <w:t>– создание на уроке положительной культурно-речевой среды и атмосферы комфортного доверительного общения.</w:t>
      </w:r>
    </w:p>
    <w:p w:rsidR="00292E9B" w:rsidRDefault="00292E9B" w:rsidP="00292E9B">
      <w:pPr>
        <w:pStyle w:val="a3"/>
      </w:pPr>
      <w:r>
        <w:rPr>
          <w:b/>
          <w:bCs/>
        </w:rPr>
        <w:t>Задача:</w:t>
      </w:r>
      <w:r>
        <w:t xml:space="preserve"> довести до сознания учащихся мысль о том, что “местоимения – это слова, объединенные в одну часть речи только по их значению “указательные слова”; постараться максимально приблизить учащихся к процессу самостоятельного   получения новой информации по изучаемой теме.</w:t>
      </w:r>
    </w:p>
    <w:p w:rsidR="00292E9B" w:rsidRDefault="00292E9B" w:rsidP="00292E9B">
      <w:pPr>
        <w:pStyle w:val="a3"/>
      </w:pPr>
      <w:r>
        <w:rPr>
          <w:b/>
          <w:bCs/>
        </w:rPr>
        <w:t>Оборудование:</w:t>
      </w:r>
      <w:r>
        <w:t xml:space="preserve"> раздаточный материал (информационные тексты, таблицы); опорная схема-кластер на доске; плакат на дос</w:t>
      </w:r>
      <w:r w:rsidR="001E4170">
        <w:t xml:space="preserve">ке “Кувшин эмоций”. </w:t>
      </w:r>
    </w:p>
    <w:p w:rsidR="001E4170" w:rsidRDefault="001E4170" w:rsidP="00292E9B">
      <w:pPr>
        <w:pStyle w:val="a3"/>
      </w:pPr>
    </w:p>
    <w:p w:rsidR="00292E9B" w:rsidRDefault="00292E9B" w:rsidP="00292E9B">
      <w:pPr>
        <w:pStyle w:val="3"/>
        <w:jc w:val="center"/>
      </w:pPr>
      <w:r>
        <w:lastRenderedPageBreak/>
        <w:t>Ход урока.</w:t>
      </w:r>
    </w:p>
    <w:p w:rsidR="00292E9B" w:rsidRDefault="00292E9B" w:rsidP="00292E9B">
      <w:pPr>
        <w:pStyle w:val="a3"/>
        <w:jc w:val="right"/>
      </w:pPr>
      <w:r>
        <w:t>Мой верный друг! Мой враг коварный!</w:t>
      </w:r>
      <w:r>
        <w:br/>
        <w:t>Мой царь! Мой раб! Родной язык!</w:t>
      </w:r>
    </w:p>
    <w:p w:rsidR="00292E9B" w:rsidRDefault="00292E9B" w:rsidP="00292E9B">
      <w:pPr>
        <w:pStyle w:val="a3"/>
        <w:jc w:val="right"/>
      </w:pPr>
      <w:r>
        <w:t>В.Брюсов.</w:t>
      </w:r>
    </w:p>
    <w:p w:rsidR="00292E9B" w:rsidRDefault="00292E9B" w:rsidP="00292E9B">
      <w:pPr>
        <w:pStyle w:val="3"/>
      </w:pPr>
      <w:r>
        <w:t>1.Оргмомент.</w:t>
      </w:r>
    </w:p>
    <w:p w:rsidR="00292E9B" w:rsidRDefault="00292E9B" w:rsidP="00292E9B">
      <w:pPr>
        <w:pStyle w:val="a3"/>
      </w:pPr>
      <w:r>
        <w:rPr>
          <w:rStyle w:val="a4"/>
        </w:rPr>
        <w:t>Слово учителя.</w:t>
      </w:r>
    </w:p>
    <w:p w:rsidR="00292E9B" w:rsidRDefault="00292E9B" w:rsidP="00292E9B">
      <w:pPr>
        <w:pStyle w:val="a3"/>
      </w:pPr>
      <w:r>
        <w:t>Здравствуйте, ребята! Мы рады видеть друг друга и сотрудничать сегодня на уроке, потому что только в сотрудничестве и понимании можно творить. А урок – это и есть наше с вами совместное творчество.</w:t>
      </w:r>
    </w:p>
    <w:p w:rsidR="00292E9B" w:rsidRDefault="00292E9B" w:rsidP="00292E9B">
      <w:pPr>
        <w:pStyle w:val="a3"/>
        <w:rPr>
          <w:b/>
          <w:bCs/>
        </w:rPr>
      </w:pPr>
      <w:r>
        <w:rPr>
          <w:b/>
          <w:bCs/>
        </w:rPr>
        <w:t>Первая стадия.</w:t>
      </w:r>
    </w:p>
    <w:p w:rsidR="00292E9B" w:rsidRDefault="00292E9B" w:rsidP="00292E9B">
      <w:pPr>
        <w:pStyle w:val="a3"/>
      </w:pPr>
      <w:r>
        <w:rPr>
          <w:b/>
          <w:bCs/>
        </w:rPr>
        <w:t>Стадия вызова</w:t>
      </w:r>
    </w:p>
    <w:p w:rsidR="00292E9B" w:rsidRDefault="00292E9B" w:rsidP="001E4170">
      <w:pPr>
        <w:pStyle w:val="a3"/>
        <w:jc w:val="both"/>
      </w:pPr>
      <w:r>
        <w:t>Посмотрите вокруг, и вы увидите много удивительных вещей, созданных разумом и руками человека. Давайте перечислим то, что вы видите вокруг себя:…. (учащиеся называют предметы, которые их окружают). Это все создано разумом и руками человека.</w:t>
      </w:r>
    </w:p>
    <w:p w:rsidR="00292E9B" w:rsidRDefault="00292E9B" w:rsidP="001E4170">
      <w:pPr>
        <w:pStyle w:val="a3"/>
        <w:jc w:val="both"/>
      </w:pPr>
      <w:r>
        <w:t xml:space="preserve">Но самое поразительное и мудрое, что создало </w:t>
      </w:r>
      <w:proofErr w:type="gramStart"/>
      <w:r>
        <w:t>человечество,–</w:t>
      </w:r>
      <w:proofErr w:type="gramEnd"/>
      <w:r>
        <w:t xml:space="preserve"> это язык, главная задача которого состоит, как вы думаете, в чем?.... (Предполагаемые ответы детей.) Главная задача языка заключается в том, чтобы помогать нам понимать друг друга при общении. Общаясь между собой, мы употребляем самые различные части речи. Давайте вспомним и перечислим их… (Учащиеся перечисляют части речи, разграничивая самостоятельные и служебные.) Из шести самостоятельных частей речи каждая что-либо обозначает, и только одна из них не обозначает, а…..</w:t>
      </w:r>
    </w:p>
    <w:p w:rsidR="00292E9B" w:rsidRDefault="00292E9B" w:rsidP="001E4170">
      <w:pPr>
        <w:pStyle w:val="a3"/>
        <w:jc w:val="both"/>
      </w:pPr>
      <w:r>
        <w:t xml:space="preserve">– Что же она делает? </w:t>
      </w:r>
    </w:p>
    <w:p w:rsidR="00292E9B" w:rsidRDefault="00292E9B" w:rsidP="001E4170">
      <w:pPr>
        <w:pStyle w:val="a3"/>
        <w:jc w:val="both"/>
      </w:pPr>
      <w:r>
        <w:t>Ответить на этот вопрос нам поможет эпиграф урока. (Учитель читает эпиграф. Это отрывок из стихотворения известного русского поэта серебряного века Валерия Брюсова “Родной язык”).</w:t>
      </w:r>
    </w:p>
    <w:p w:rsidR="00292E9B" w:rsidRDefault="00292E9B" w:rsidP="001E4170">
      <w:pPr>
        <w:pStyle w:val="a3"/>
        <w:jc w:val="both"/>
      </w:pPr>
      <w:r>
        <w:t>Вопросы:</w:t>
      </w:r>
    </w:p>
    <w:p w:rsidR="00292E9B" w:rsidRDefault="00292E9B" w:rsidP="001E4170">
      <w:pPr>
        <w:pStyle w:val="a3"/>
        <w:jc w:val="both"/>
      </w:pPr>
      <w:r>
        <w:t>– Кого в этих стихотворных строчках Валерий Брюсов называет другом и врагом, царем и рабом? Какой художественный прием он при этом использует? (Антитезы)</w:t>
      </w:r>
    </w:p>
    <w:p w:rsidR="00292E9B" w:rsidRDefault="00292E9B" w:rsidP="001E4170">
      <w:pPr>
        <w:pStyle w:val="a3"/>
        <w:jc w:val="both"/>
      </w:pPr>
      <w:r>
        <w:t>– Как вы понимаете выражение “мой язык”?</w:t>
      </w:r>
    </w:p>
    <w:p w:rsidR="00292E9B" w:rsidRDefault="00292E9B" w:rsidP="001E4170">
      <w:pPr>
        <w:pStyle w:val="a3"/>
        <w:jc w:val="both"/>
      </w:pPr>
      <w:r>
        <w:t>– С какой целью автор употребляет его несколько раз, и к какой части речи оно относится? (Предполагаемый ответ: “Это местоимение. Оно придает оттенок искренности и обобщенности, одновременной отнесенности к каждому из нас.)</w:t>
      </w:r>
    </w:p>
    <w:p w:rsidR="00292E9B" w:rsidRDefault="00292E9B" w:rsidP="001E4170">
      <w:pPr>
        <w:pStyle w:val="a3"/>
        <w:jc w:val="both"/>
      </w:pPr>
      <w:r>
        <w:t>Ваши ответы дополнит небольшое сообщение…..</w:t>
      </w:r>
    </w:p>
    <w:p w:rsidR="00292E9B" w:rsidRDefault="00292E9B" w:rsidP="00292E9B">
      <w:pPr>
        <w:pStyle w:val="a3"/>
      </w:pPr>
      <w:r>
        <w:rPr>
          <w:rStyle w:val="a4"/>
        </w:rPr>
        <w:t>Сообщение ученика №1:</w:t>
      </w:r>
    </w:p>
    <w:p w:rsidR="00292E9B" w:rsidRDefault="00292E9B" w:rsidP="001E4170">
      <w:pPr>
        <w:pStyle w:val="a3"/>
        <w:jc w:val="both"/>
      </w:pPr>
      <w:r>
        <w:lastRenderedPageBreak/>
        <w:t>Известно, что местоимения разных разрядов обладают особой изобразительной силой. По богатству красок и эмоциональности первое место занимают личные местоимения. Перечислите их, пожалуйста. (Учащиеся перечисляют). Второе место занимают притяжательные местоимения (мой, твой, наш, ваш, свой), а третье – неопределенные (какой-то, чей-то, кто-либо, кое-</w:t>
      </w:r>
      <w:proofErr w:type="gramStart"/>
      <w:r>
        <w:t>кто..</w:t>
      </w:r>
      <w:proofErr w:type="gramEnd"/>
      <w:r>
        <w:t>). О них мы будем говорить далее. Многие русские поэты в своих стихотворениях любили использовать различные разряды местоимений. Например:</w:t>
      </w:r>
    </w:p>
    <w:p w:rsidR="00292E9B" w:rsidRDefault="00292E9B" w:rsidP="001E4170">
      <w:pPr>
        <w:pStyle w:val="a3"/>
        <w:jc w:val="both"/>
      </w:pPr>
      <w:r>
        <w:t xml:space="preserve">А.С.Пушкин писал: “Мой друг, Отчизне посвятим души прекрасные </w:t>
      </w:r>
      <w:proofErr w:type="gramStart"/>
      <w:r>
        <w:t>порывы..</w:t>
      </w:r>
      <w:proofErr w:type="gramEnd"/>
      <w:r>
        <w:t>”,</w:t>
      </w:r>
    </w:p>
    <w:p w:rsidR="00292E9B" w:rsidRDefault="00292E9B" w:rsidP="001E4170">
      <w:pPr>
        <w:pStyle w:val="a3"/>
        <w:jc w:val="both"/>
      </w:pPr>
      <w:proofErr w:type="gramStart"/>
      <w:r>
        <w:t>используя</w:t>
      </w:r>
      <w:proofErr w:type="gramEnd"/>
      <w:r>
        <w:t xml:space="preserve"> местоимение мой, которое воссоздает чувство близости и родства.</w:t>
      </w:r>
    </w:p>
    <w:p w:rsidR="00292E9B" w:rsidRDefault="00292E9B" w:rsidP="001E4170">
      <w:pPr>
        <w:pStyle w:val="a3"/>
        <w:jc w:val="both"/>
      </w:pPr>
      <w:r>
        <w:t>А в стихотворных строчках Сергея Есенина: “Я снова здесь, в семье родной,//</w:t>
      </w:r>
    </w:p>
    <w:p w:rsidR="00292E9B" w:rsidRDefault="00292E9B" w:rsidP="001E4170">
      <w:pPr>
        <w:pStyle w:val="a3"/>
        <w:jc w:val="both"/>
      </w:pPr>
      <w:r>
        <w:t>Мой край, задумчивый и нежный!..” местоимения я и мой воссоздают чувство родства между поэтом и краем.</w:t>
      </w:r>
    </w:p>
    <w:p w:rsidR="00292E9B" w:rsidRDefault="00292E9B" w:rsidP="001E4170">
      <w:pPr>
        <w:pStyle w:val="a3"/>
        <w:jc w:val="both"/>
      </w:pPr>
      <w:r>
        <w:t>Употребление личных и притяжательных местоимений, как считают специалисты в области языка художественного текста, придают речи оттенок искренности, взволнованности, задушевности. Они как бы притягивают к себе.</w:t>
      </w:r>
    </w:p>
    <w:p w:rsidR="00292E9B" w:rsidRDefault="00292E9B" w:rsidP="001E4170">
      <w:pPr>
        <w:pStyle w:val="a3"/>
        <w:jc w:val="both"/>
      </w:pPr>
      <w:r>
        <w:t>Слово учителя:</w:t>
      </w:r>
    </w:p>
    <w:p w:rsidR="00292E9B" w:rsidRDefault="00292E9B" w:rsidP="001E4170">
      <w:pPr>
        <w:pStyle w:val="a3"/>
        <w:jc w:val="both"/>
      </w:pPr>
      <w:r>
        <w:t>-Ребята, а вы могли бы привести примеры стихотворных строчек с использованием местоимений. (Учащиеся приводят свои примеры…)</w:t>
      </w:r>
    </w:p>
    <w:p w:rsidR="00292E9B" w:rsidRDefault="00292E9B" w:rsidP="001E4170">
      <w:pPr>
        <w:pStyle w:val="a3"/>
        <w:jc w:val="both"/>
      </w:pPr>
      <w:r>
        <w:t>– Сообщение…. поможет вам сформулировать и записать цель урока. (Учащиеся записывают и озвучивают цель).</w:t>
      </w:r>
    </w:p>
    <w:p w:rsidR="00292E9B" w:rsidRDefault="00292E9B" w:rsidP="00292E9B">
      <w:pPr>
        <w:pStyle w:val="a3"/>
        <w:rPr>
          <w:b/>
          <w:bCs/>
        </w:rPr>
      </w:pPr>
      <w:r>
        <w:rPr>
          <w:b/>
          <w:bCs/>
        </w:rPr>
        <w:t>Второй этап.</w:t>
      </w:r>
    </w:p>
    <w:p w:rsidR="00292E9B" w:rsidRDefault="00292E9B" w:rsidP="00292E9B">
      <w:pPr>
        <w:pStyle w:val="a3"/>
      </w:pPr>
      <w:r>
        <w:rPr>
          <w:b/>
          <w:bCs/>
        </w:rPr>
        <w:t>Смысловая стадия</w:t>
      </w:r>
      <w:r>
        <w:t>.</w:t>
      </w:r>
    </w:p>
    <w:p w:rsidR="00292E9B" w:rsidRDefault="00292E9B" w:rsidP="00292E9B">
      <w:pPr>
        <w:pStyle w:val="a3"/>
      </w:pPr>
      <w:r>
        <w:t>Ребята, давайте вспомним и самостоятельно запишем уже известную вам о местоимении информацию. (Учащиеся заполняют первую колонку таблицы “Я знал (а)”)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57"/>
        <w:gridCol w:w="948"/>
        <w:gridCol w:w="2360"/>
        <w:gridCol w:w="1238"/>
      </w:tblGrid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pPr>
              <w:pStyle w:val="a3"/>
              <w:jc w:val="center"/>
            </w:pPr>
            <w:r>
              <w:t>Я знал(а).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pPr>
              <w:pStyle w:val="a3"/>
              <w:jc w:val="center"/>
            </w:pPr>
            <w:r>
              <w:t>Новое.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pPr>
              <w:pStyle w:val="a3"/>
              <w:jc w:val="center"/>
            </w:pPr>
            <w:r>
              <w:t>Вызывает сомнение.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pPr>
              <w:pStyle w:val="a3"/>
              <w:jc w:val="center"/>
            </w:pPr>
            <w:r>
              <w:t>Вопросы.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FE50EB">
            <w:r>
              <w:t> </w:t>
            </w:r>
          </w:p>
        </w:tc>
      </w:tr>
    </w:tbl>
    <w:p w:rsidR="00292E9B" w:rsidRDefault="00292E9B" w:rsidP="00292E9B">
      <w:pPr>
        <w:pStyle w:val="a3"/>
      </w:pPr>
      <w:r>
        <w:t>(После заполнения первой колонки один – два ученика зачитывают записанную информацию.)</w:t>
      </w:r>
    </w:p>
    <w:p w:rsidR="00292E9B" w:rsidRDefault="00292E9B" w:rsidP="00292E9B">
      <w:pPr>
        <w:pStyle w:val="a3"/>
      </w:pPr>
      <w:r>
        <w:t xml:space="preserve">Уточнить и дополнить </w:t>
      </w:r>
      <w:r>
        <w:rPr>
          <w:b/>
          <w:bCs/>
        </w:rPr>
        <w:t>сказанное</w:t>
      </w:r>
      <w:r>
        <w:t xml:space="preserve"> вами поможет сообщение……</w:t>
      </w:r>
    </w:p>
    <w:p w:rsidR="00292E9B" w:rsidRDefault="00292E9B" w:rsidP="00292E9B">
      <w:pPr>
        <w:pStyle w:val="a3"/>
      </w:pPr>
      <w:r>
        <w:rPr>
          <w:b/>
          <w:bCs/>
        </w:rPr>
        <w:lastRenderedPageBreak/>
        <w:t>Сообщение ученика №2.</w:t>
      </w:r>
    </w:p>
    <w:p w:rsidR="00292E9B" w:rsidRDefault="00292E9B" w:rsidP="001E4170">
      <w:pPr>
        <w:pStyle w:val="a3"/>
        <w:jc w:val="both"/>
      </w:pPr>
      <w:r>
        <w:t xml:space="preserve">Местоимение – это самостоятельная часть речи, которая </w:t>
      </w:r>
      <w:r>
        <w:rPr>
          <w:b/>
          <w:bCs/>
        </w:rPr>
        <w:t>не</w:t>
      </w:r>
      <w:r>
        <w:t xml:space="preserve"> называет предметы, их признаки и количество, а только указывает на них.</w:t>
      </w:r>
    </w:p>
    <w:p w:rsidR="00292E9B" w:rsidRDefault="00292E9B" w:rsidP="001E4170">
      <w:pPr>
        <w:pStyle w:val="a3"/>
        <w:jc w:val="both"/>
      </w:pPr>
      <w:r>
        <w:t>Слово местоимение латинского происхождения: “ПРОМЕН”, что в переводе обозначает “ВМЕСТО МЕНЯ”.</w:t>
      </w:r>
    </w:p>
    <w:p w:rsidR="00292E9B" w:rsidRDefault="00292E9B" w:rsidP="001E4170">
      <w:pPr>
        <w:pStyle w:val="a3"/>
        <w:jc w:val="both"/>
      </w:pPr>
      <w:r>
        <w:t xml:space="preserve">Местоимения очень часто встречаются в речи. По частоте употребления они занимают 3-е место после существительного и глагола. Они употребляются в речи </w:t>
      </w:r>
      <w:r>
        <w:rPr>
          <w:b/>
          <w:bCs/>
        </w:rPr>
        <w:t xml:space="preserve">вместо </w:t>
      </w:r>
      <w:r>
        <w:t xml:space="preserve">существительных, прилагательных, числительных и наречий и </w:t>
      </w:r>
      <w:r>
        <w:rPr>
          <w:b/>
          <w:bCs/>
        </w:rPr>
        <w:t>указывают на них</w:t>
      </w:r>
      <w:r>
        <w:t>, в чем и заключается их общее грамматическое значение.</w:t>
      </w:r>
    </w:p>
    <w:p w:rsidR="00292E9B" w:rsidRDefault="00292E9B" w:rsidP="001E4170">
      <w:pPr>
        <w:pStyle w:val="a3"/>
        <w:jc w:val="both"/>
      </w:pPr>
      <w:r>
        <w:t>Их свойство “указывать” отразилось в названии местоимений “вместо имени”.</w:t>
      </w:r>
    </w:p>
    <w:p w:rsidR="00292E9B" w:rsidRDefault="00292E9B" w:rsidP="001E4170">
      <w:pPr>
        <w:pStyle w:val="a3"/>
        <w:jc w:val="both"/>
      </w:pPr>
      <w:r>
        <w:t>По соотношению с другими частями речи выделяют следующие группы местоимений:</w:t>
      </w:r>
    </w:p>
    <w:p w:rsidR="00292E9B" w:rsidRDefault="00292E9B" w:rsidP="001E4170">
      <w:pPr>
        <w:pStyle w:val="a3"/>
        <w:jc w:val="both"/>
      </w:pPr>
      <w:r>
        <w:t>– местоимения-существительные;</w:t>
      </w:r>
    </w:p>
    <w:p w:rsidR="00292E9B" w:rsidRDefault="00292E9B" w:rsidP="001E4170">
      <w:pPr>
        <w:pStyle w:val="a3"/>
        <w:jc w:val="both"/>
      </w:pPr>
      <w:r>
        <w:t>– местоимения прилагательные;</w:t>
      </w:r>
    </w:p>
    <w:p w:rsidR="00292E9B" w:rsidRDefault="00292E9B" w:rsidP="001E4170">
      <w:pPr>
        <w:pStyle w:val="a3"/>
        <w:jc w:val="both"/>
      </w:pPr>
      <w:r>
        <w:t>– местоимения-числительные;</w:t>
      </w:r>
    </w:p>
    <w:p w:rsidR="00292E9B" w:rsidRDefault="00292E9B" w:rsidP="001E4170">
      <w:pPr>
        <w:pStyle w:val="a3"/>
        <w:jc w:val="both"/>
      </w:pPr>
      <w:r>
        <w:t>– местоимения-наречия.</w:t>
      </w:r>
    </w:p>
    <w:p w:rsidR="00292E9B" w:rsidRDefault="00292E9B" w:rsidP="001E4170">
      <w:pPr>
        <w:pStyle w:val="a3"/>
        <w:jc w:val="both"/>
      </w:pPr>
      <w:r>
        <w:t>(Группы местоимений записаны на доске).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>Слово учителя:</w:t>
      </w:r>
    </w:p>
    <w:p w:rsidR="00292E9B" w:rsidRDefault="00292E9B" w:rsidP="001E4170">
      <w:pPr>
        <w:pStyle w:val="a3"/>
        <w:jc w:val="both"/>
      </w:pPr>
      <w:r>
        <w:t>– Ребята, давайте еще раз обратимся к эпиграфу и подумаем, с какой частью речи можно соотнести местоимение мой.</w:t>
      </w:r>
    </w:p>
    <w:p w:rsidR="00292E9B" w:rsidRDefault="00292E9B" w:rsidP="001E4170">
      <w:pPr>
        <w:pStyle w:val="a3"/>
        <w:jc w:val="both"/>
      </w:pPr>
      <w:r>
        <w:t>Пользуясь информацией, которую вы сейчас получили, сформулируйте и запишите тему урока.</w:t>
      </w:r>
    </w:p>
    <w:p w:rsidR="00292E9B" w:rsidRDefault="00292E9B" w:rsidP="001E4170">
      <w:pPr>
        <w:pStyle w:val="a3"/>
        <w:jc w:val="both"/>
      </w:pPr>
      <w:r>
        <w:t>(Учащиеся записывают тему и озвучивают ее).</w:t>
      </w:r>
    </w:p>
    <w:p w:rsidR="00292E9B" w:rsidRDefault="00292E9B" w:rsidP="001E4170">
      <w:pPr>
        <w:pStyle w:val="a3"/>
        <w:jc w:val="both"/>
      </w:pPr>
      <w:r>
        <w:t>– 1.Как вы думаете, какая самостоятельная часть речи поможет нам при изучении группы местоимений прилагательных? (Предполагаемые ответы учащихся.)</w:t>
      </w:r>
    </w:p>
    <w:p w:rsidR="00292E9B" w:rsidRDefault="00292E9B" w:rsidP="001E4170">
      <w:pPr>
        <w:pStyle w:val="a3"/>
        <w:jc w:val="both"/>
      </w:pPr>
      <w:r>
        <w:t>– Давайте вспомним, что обозначает имя прилагательное? (При необходимости приводится пример.)</w:t>
      </w:r>
    </w:p>
    <w:p w:rsidR="00292E9B" w:rsidRDefault="00292E9B" w:rsidP="001E4170">
      <w:pPr>
        <w:pStyle w:val="a3"/>
        <w:jc w:val="both"/>
      </w:pPr>
      <w:r>
        <w:rPr>
          <w:rStyle w:val="a4"/>
        </w:rPr>
        <w:t>Вывод, самостоятельно формулируется учащимися.</w:t>
      </w:r>
    </w:p>
    <w:p w:rsidR="00292E9B" w:rsidRDefault="00292E9B" w:rsidP="001E4170">
      <w:pPr>
        <w:pStyle w:val="a3"/>
        <w:jc w:val="both"/>
      </w:pPr>
      <w:r>
        <w:t xml:space="preserve">– Значит местоимения-прилагательные указывают </w:t>
      </w:r>
      <w:proofErr w:type="gramStart"/>
      <w:r>
        <w:t>на….</w:t>
      </w:r>
      <w:proofErr w:type="gramEnd"/>
      <w:r>
        <w:t xml:space="preserve"> признак предмета . (Эту информацию учащиеся записывают во вторую колонку таблицы).</w:t>
      </w:r>
    </w:p>
    <w:p w:rsidR="00292E9B" w:rsidRDefault="00292E9B" w:rsidP="001E4170">
      <w:pPr>
        <w:pStyle w:val="a3"/>
        <w:jc w:val="both"/>
      </w:pPr>
      <w:r>
        <w:t>– 2.Как изменяются имена прилагательные?</w:t>
      </w:r>
    </w:p>
    <w:p w:rsidR="00292E9B" w:rsidRDefault="00292E9B" w:rsidP="001E4170">
      <w:pPr>
        <w:pStyle w:val="a3"/>
        <w:jc w:val="both"/>
      </w:pPr>
      <w:r>
        <w:t>– Значит местоимения-прилагательные тоже изменятся по падежам и числам и имеют род.</w:t>
      </w:r>
    </w:p>
    <w:p w:rsidR="00292E9B" w:rsidRDefault="00292E9B" w:rsidP="001E4170">
      <w:pPr>
        <w:pStyle w:val="a3"/>
        <w:jc w:val="both"/>
      </w:pPr>
      <w:r>
        <w:lastRenderedPageBreak/>
        <w:t>– 3.Какова синтаксическая функция прилагательного в предложении? (Полная форма –определение; краткая – сказуемое.)</w:t>
      </w:r>
    </w:p>
    <w:p w:rsidR="00292E9B" w:rsidRDefault="00292E9B" w:rsidP="001E4170">
      <w:pPr>
        <w:pStyle w:val="a3"/>
        <w:jc w:val="both"/>
      </w:pPr>
      <w:r>
        <w:t xml:space="preserve">– Значит…местоимения-прилагательные в предложении тоже являются определениями. В силу того, что они не имеют краткой формы, то сказуемыми быть не могут. (Под номером 4 учащиеся фиксируют во второй колонке: “Местоимения-прилагательные не имеют краткой формы. В этом состоит их отличи от прилагательных.”) </w:t>
      </w:r>
    </w:p>
    <w:p w:rsidR="00292E9B" w:rsidRDefault="00292E9B" w:rsidP="001E4170">
      <w:pPr>
        <w:pStyle w:val="a3"/>
        <w:jc w:val="both"/>
      </w:pPr>
      <w:r>
        <w:rPr>
          <w:rStyle w:val="a4"/>
        </w:rPr>
        <w:t>Третья стадия.</w:t>
      </w:r>
    </w:p>
    <w:p w:rsidR="00292E9B" w:rsidRDefault="00292E9B" w:rsidP="001E4170">
      <w:pPr>
        <w:pStyle w:val="a3"/>
        <w:jc w:val="both"/>
      </w:pPr>
      <w:r>
        <w:rPr>
          <w:rStyle w:val="a4"/>
        </w:rPr>
        <w:t>Стадия рефлексии.</w:t>
      </w:r>
    </w:p>
    <w:p w:rsidR="00292E9B" w:rsidRDefault="00292E9B" w:rsidP="001E4170">
      <w:pPr>
        <w:pStyle w:val="a3"/>
        <w:jc w:val="both"/>
      </w:pPr>
      <w:r>
        <w:rPr>
          <w:rStyle w:val="a4"/>
        </w:rPr>
        <w:t>Слово учителя.</w:t>
      </w:r>
    </w:p>
    <w:p w:rsidR="00292E9B" w:rsidRDefault="00292E9B" w:rsidP="001E4170">
      <w:pPr>
        <w:pStyle w:val="a3"/>
        <w:jc w:val="both"/>
      </w:pPr>
      <w:r>
        <w:t>А теперь, пользуясь новой информацией и информационным текстом, подчеркните все местоимения-прилагательные и соответственно – их разряд.</w:t>
      </w:r>
    </w:p>
    <w:p w:rsidR="00292E9B" w:rsidRDefault="00292E9B" w:rsidP="001E4170">
      <w:pPr>
        <w:pStyle w:val="a3"/>
        <w:jc w:val="both"/>
      </w:pPr>
      <w:r>
        <w:t>(Учащиеся, работая в парах, подчеркивают в информационном тексте имена-прилагательные.)</w:t>
      </w:r>
    </w:p>
    <w:p w:rsidR="00292E9B" w:rsidRDefault="00292E9B" w:rsidP="001E4170">
      <w:pPr>
        <w:pStyle w:val="a3"/>
        <w:jc w:val="both"/>
      </w:pPr>
      <w:r>
        <w:t>После этой работы один ученик идет к доске и составляет кластер урока. Учащиеся эту же работу проделывают самостоятельно в тетрадях.</w:t>
      </w:r>
      <w:bookmarkStart w:id="0" w:name="_GoBack"/>
      <w:bookmarkEnd w:id="0"/>
    </w:p>
    <w:p w:rsidR="00292E9B" w:rsidRDefault="00292E9B" w:rsidP="001E4170">
      <w:pPr>
        <w:pStyle w:val="a3"/>
        <w:jc w:val="both"/>
      </w:pPr>
      <w:r>
        <w:t>Разряды местоимений-прилагательных.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3"/>
        <w:gridCol w:w="7310"/>
      </w:tblGrid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pStyle w:val="a3"/>
              <w:jc w:val="both"/>
            </w:pPr>
            <w:r>
              <w:t>Разряды местоимений.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pStyle w:val="a3"/>
              <w:jc w:val="both"/>
            </w:pPr>
            <w:r>
              <w:t>Местоимения.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Личные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Я, ты, он, она, мы, вы, они.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Возвратное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Себя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Вопросительные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proofErr w:type="gramStart"/>
            <w:r>
              <w:t>Кто?,</w:t>
            </w:r>
            <w:proofErr w:type="gramEnd"/>
            <w:r>
              <w:t xml:space="preserve"> что?, какой?, чей?, который?, сколько?, каков? (формируют вопросительные предложения.)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Относительные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 xml:space="preserve">Кто, что, какой, чей, который, сколько, каков (связывают части сложного предложения.) 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Неопределенные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Некто, нечто, некоторый, несколько, кое-кто, кто-то, кто-либо. Кто-нибудь, кое-какой, какой-то, какой-либо, сколько-то, сколько-нибудь.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Отрицательные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Никто, ничто, ничей, никакой, некого, нечего.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Притяжательные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Мой, твой, ваш, наш, свой, его, ее, их.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Указательные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Тот, этот, такой, таков, столько.</w:t>
            </w:r>
          </w:p>
        </w:tc>
      </w:tr>
      <w:tr w:rsidR="00292E9B" w:rsidTr="00FE5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Определительные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E9B" w:rsidRDefault="00292E9B" w:rsidP="001E4170">
            <w:pPr>
              <w:jc w:val="both"/>
            </w:pPr>
            <w:r>
              <w:t>Весь, всякий, сам, каждый, самый, любой, иной, другой.</w:t>
            </w:r>
          </w:p>
        </w:tc>
      </w:tr>
    </w:tbl>
    <w:p w:rsidR="00292E9B" w:rsidRDefault="00292E9B" w:rsidP="001E4170">
      <w:pPr>
        <w:pStyle w:val="a3"/>
        <w:jc w:val="both"/>
      </w:pPr>
      <w:r>
        <w:t>(После работы с таблицей учащиеся составляют кластер в тетрадях, а один ученик – на доске. Затем информация озвучивается учеником. Подводится итог работы).</w:t>
      </w:r>
    </w:p>
    <w:p w:rsidR="00292E9B" w:rsidRDefault="00292E9B" w:rsidP="001E4170">
      <w:pPr>
        <w:pStyle w:val="a3"/>
        <w:jc w:val="both"/>
        <w:rPr>
          <w:b/>
          <w:bCs/>
        </w:rPr>
      </w:pPr>
      <w:r>
        <w:rPr>
          <w:b/>
          <w:bCs/>
        </w:rPr>
        <w:lastRenderedPageBreak/>
        <w:t xml:space="preserve">Практическая отработка полученных навыков. </w:t>
      </w:r>
    </w:p>
    <w:p w:rsidR="00292E9B" w:rsidRDefault="00292E9B" w:rsidP="001E417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 теперь давайте вернемся к эпиграфу урока и определим разряд местоимения мой.</w:t>
      </w:r>
    </w:p>
    <w:p w:rsidR="00292E9B" w:rsidRDefault="00292E9B" w:rsidP="001E417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Прочитайте отрывок из стихотворения А.С.Пушкина “И.И.Пущину”.</w:t>
      </w:r>
    </w:p>
    <w:p w:rsidR="00292E9B" w:rsidRDefault="00292E9B" w:rsidP="001E4170">
      <w:pPr>
        <w:pStyle w:val="a3"/>
        <w:jc w:val="both"/>
      </w:pPr>
      <w:r>
        <w:t xml:space="preserve">Мой первый друг, мой друг бесценный! </w:t>
      </w:r>
      <w:r>
        <w:br/>
        <w:t>И я судьбу благословил,</w:t>
      </w:r>
      <w:r>
        <w:br/>
        <w:t>Когда мой двор уединенный,</w:t>
      </w:r>
      <w:r>
        <w:br/>
        <w:t>Печальным снегом занесенный,</w:t>
      </w:r>
      <w:r>
        <w:br/>
        <w:t>Твой колокольчик огласил.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>Задание:</w:t>
      </w:r>
      <w:r>
        <w:t xml:space="preserve"> Назовите употребленные Пушкиным в стихотворении местоимения.</w:t>
      </w:r>
    </w:p>
    <w:p w:rsidR="00292E9B" w:rsidRDefault="00292E9B" w:rsidP="001E4170">
      <w:pPr>
        <w:pStyle w:val="a3"/>
        <w:jc w:val="both"/>
      </w:pPr>
      <w:r>
        <w:t xml:space="preserve">Укажите их разряд. Выделите среди них местоимения – </w:t>
      </w:r>
      <w:proofErr w:type="gramStart"/>
      <w:r>
        <w:t>прилагательные .</w:t>
      </w:r>
      <w:proofErr w:type="gramEnd"/>
      <w:r>
        <w:t xml:space="preserve"> </w:t>
      </w:r>
    </w:p>
    <w:p w:rsidR="00292E9B" w:rsidRDefault="00292E9B" w:rsidP="001E4170">
      <w:pPr>
        <w:pStyle w:val="a3"/>
        <w:jc w:val="both"/>
      </w:pPr>
      <w:r>
        <w:t>Какую роль они играют в данном отрывке?</w:t>
      </w:r>
    </w:p>
    <w:p w:rsidR="00292E9B" w:rsidRDefault="00292E9B" w:rsidP="001E4170">
      <w:pPr>
        <w:pStyle w:val="a3"/>
        <w:jc w:val="both"/>
      </w:pPr>
      <w:r>
        <w:t xml:space="preserve">3. А теперь обратимся к истории и попытаемся определить значение устаревших местоимений. </w:t>
      </w:r>
    </w:p>
    <w:p w:rsidR="00292E9B" w:rsidRDefault="00292E9B" w:rsidP="001E4170">
      <w:pPr>
        <w:pStyle w:val="a3"/>
        <w:jc w:val="both"/>
      </w:pPr>
      <w:r>
        <w:t>Кирилла Петрович гордился сим прекрасным заведением и никогда не упускал случая похвастаться оным перед своими гостями, из коих каждый осматривал его по крайней мере уже в двадцатый раз.</w:t>
      </w:r>
    </w:p>
    <w:p w:rsidR="00292E9B" w:rsidRDefault="00292E9B" w:rsidP="001E4170">
      <w:pPr>
        <w:pStyle w:val="a3"/>
        <w:jc w:val="both"/>
      </w:pPr>
      <w:r>
        <w:t>(А.С.Пушкин “Дубровский”)</w:t>
      </w:r>
    </w:p>
    <w:p w:rsidR="00292E9B" w:rsidRDefault="00292E9B" w:rsidP="001E4170">
      <w:pPr>
        <w:pStyle w:val="a3"/>
        <w:jc w:val="both"/>
      </w:pPr>
      <w:r>
        <w:t>(Сим, оным = этим; коих = которых)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 xml:space="preserve">Дополнительное задание. </w:t>
      </w:r>
    </w:p>
    <w:p w:rsidR="00292E9B" w:rsidRDefault="00292E9B" w:rsidP="001E4170">
      <w:pPr>
        <w:pStyle w:val="a3"/>
        <w:jc w:val="both"/>
      </w:pPr>
      <w:r>
        <w:t>Вспомните слова и выражения, в состав которых входят устаревшие слова сей и оный.</w:t>
      </w:r>
    </w:p>
    <w:p w:rsidR="00292E9B" w:rsidRDefault="00292E9B" w:rsidP="001E4170">
      <w:pPr>
        <w:pStyle w:val="a3"/>
        <w:jc w:val="both"/>
      </w:pPr>
      <w:r>
        <w:t xml:space="preserve">(Сегодня, сию минуту, ни с того ни с сего, ни то ни се, до сих пор, во время </w:t>
      </w:r>
      <w:proofErr w:type="gramStart"/>
      <w:r>
        <w:t>оно..</w:t>
      </w:r>
      <w:proofErr w:type="gramEnd"/>
      <w:r>
        <w:t>) Если учащиеся затрудняются, то учитель на доске делает небольшую подсказку. Восстановите слова и выражения:</w:t>
      </w:r>
    </w:p>
    <w:p w:rsidR="00292E9B" w:rsidRDefault="00292E9B" w:rsidP="001E4170">
      <w:pPr>
        <w:pStyle w:val="a3"/>
        <w:jc w:val="both"/>
      </w:pPr>
      <w:r>
        <w:t xml:space="preserve">….дня, …. минуту, ни с того ни с …, ни то ни …, до …пор, во время … </w:t>
      </w:r>
    </w:p>
    <w:p w:rsidR="00292E9B" w:rsidRDefault="00292E9B" w:rsidP="001E4170">
      <w:pPr>
        <w:pStyle w:val="a3"/>
        <w:jc w:val="both"/>
      </w:pPr>
      <w:r>
        <w:t>– Какую же роль играют местоимения – прилагательные в нашей речи?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>Подведение итогов урока</w:t>
      </w:r>
      <w:r>
        <w:t>.</w:t>
      </w:r>
    </w:p>
    <w:p w:rsidR="00292E9B" w:rsidRDefault="00292E9B" w:rsidP="001E4170">
      <w:pPr>
        <w:pStyle w:val="a3"/>
        <w:jc w:val="both"/>
      </w:pPr>
      <w:r>
        <w:t>– Ребята, чему вы сегодня на уроке научились?</w:t>
      </w:r>
    </w:p>
    <w:p w:rsidR="00292E9B" w:rsidRDefault="00292E9B" w:rsidP="001E4170">
      <w:pPr>
        <w:pStyle w:val="a3"/>
        <w:jc w:val="both"/>
      </w:pPr>
      <w:r>
        <w:t>– Назовите ключевые слова урока.</w:t>
      </w:r>
    </w:p>
    <w:p w:rsidR="00292E9B" w:rsidRDefault="00292E9B" w:rsidP="001E4170">
      <w:pPr>
        <w:pStyle w:val="a3"/>
        <w:jc w:val="both"/>
      </w:pPr>
      <w:r>
        <w:t>– Какую новую информацию для себя получили и достигли ли поставленной перед собой цели?</w:t>
      </w:r>
    </w:p>
    <w:p w:rsidR="00292E9B" w:rsidRDefault="00292E9B" w:rsidP="001E4170">
      <w:pPr>
        <w:pStyle w:val="a3"/>
        <w:jc w:val="both"/>
      </w:pPr>
      <w:r>
        <w:t>А теперь посмотрите на доску, где вы видите кувшин эмоций и попробуйте оценить свою работу на уроке.</w:t>
      </w:r>
    </w:p>
    <w:p w:rsidR="00292E9B" w:rsidRDefault="00292E9B" w:rsidP="001E4170">
      <w:pPr>
        <w:pStyle w:val="a3"/>
        <w:jc w:val="both"/>
      </w:pPr>
      <w:r>
        <w:lastRenderedPageBreak/>
        <w:t>Поднимите руку те, кто считает, что он молодец сегодня и доволен собой.</w:t>
      </w:r>
    </w:p>
    <w:p w:rsidR="00292E9B" w:rsidRDefault="00292E9B" w:rsidP="001E4170">
      <w:pPr>
        <w:pStyle w:val="a3"/>
        <w:jc w:val="both"/>
      </w:pPr>
      <w:r>
        <w:t>А теперь – те, кому еще надо постараться.</w:t>
      </w:r>
    </w:p>
    <w:p w:rsidR="00292E9B" w:rsidRDefault="00292E9B" w:rsidP="001E4170">
      <w:pPr>
        <w:pStyle w:val="a3"/>
        <w:jc w:val="both"/>
      </w:pPr>
      <w:r>
        <w:t xml:space="preserve">(Дети называют понравившиеся цвета, которые видят на </w:t>
      </w:r>
      <w:proofErr w:type="gramStart"/>
      <w:r>
        <w:t>кувшине..</w:t>
      </w:r>
      <w:proofErr w:type="gramEnd"/>
      <w:r>
        <w:t>)</w:t>
      </w:r>
    </w:p>
    <w:p w:rsidR="00292E9B" w:rsidRDefault="00292E9B" w:rsidP="001E4170">
      <w:pPr>
        <w:pStyle w:val="a3"/>
        <w:jc w:val="both"/>
      </w:pPr>
      <w:r>
        <w:t>Учитель объявляет оценки и дает домашнее задание.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>Дом</w:t>
      </w:r>
      <w:proofErr w:type="gramStart"/>
      <w:r>
        <w:rPr>
          <w:b/>
          <w:bCs/>
        </w:rPr>
        <w:t>. задание</w:t>
      </w:r>
      <w:proofErr w:type="gramEnd"/>
      <w:r>
        <w:t>: выучить теоретический материал; написать мини-сочинение (сказку), героями которой станут местоимения-прилагательные.</w:t>
      </w:r>
    </w:p>
    <w:p w:rsidR="00292E9B" w:rsidRDefault="00292E9B" w:rsidP="001E4170">
      <w:pPr>
        <w:pStyle w:val="a3"/>
        <w:jc w:val="both"/>
      </w:pPr>
      <w:r>
        <w:t xml:space="preserve">(Предполагаемое начало: “За тридевять земель, в тридесятом царстве Морфологии жили-были… местоимения-прилагательные…) 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>Сообщение ученика №1.</w:t>
      </w:r>
    </w:p>
    <w:p w:rsidR="00292E9B" w:rsidRDefault="00292E9B" w:rsidP="001E4170">
      <w:pPr>
        <w:pStyle w:val="a3"/>
        <w:jc w:val="both"/>
      </w:pPr>
      <w:r>
        <w:t xml:space="preserve">Известно, что местоимения разных разрядов обладают особой изобразительной силой. По богатству красок и эмоциональности первое место занимают личные местоимения. Перечислите их, пожалуйста. (Учащиеся перечисляют). Второе место занимают притяжательные местоимения (мой, твой, наш, ваш, </w:t>
      </w:r>
      <w:proofErr w:type="gramStart"/>
      <w:r>
        <w:t>свой..</w:t>
      </w:r>
      <w:proofErr w:type="gramEnd"/>
      <w:r>
        <w:t>), а третье – неопределенные (какой-то, чей-то, кто-либо, кое-кто..). О них мы будем говорить далее. Многие русские поэты в своих стихотворениях любили использовать различные разряды местоимений. Например:</w:t>
      </w:r>
    </w:p>
    <w:p w:rsidR="00292E9B" w:rsidRDefault="00292E9B" w:rsidP="001E4170">
      <w:pPr>
        <w:pStyle w:val="a3"/>
        <w:jc w:val="both"/>
      </w:pPr>
      <w:r>
        <w:t xml:space="preserve">А.С.Пушкин писал: “Мой друг, Отчизне посвятим души прекрасные </w:t>
      </w:r>
      <w:proofErr w:type="gramStart"/>
      <w:r>
        <w:t>порывы..</w:t>
      </w:r>
      <w:proofErr w:type="gramEnd"/>
      <w:r>
        <w:t>”, используя местоимение мой, которое воссоздает чувство близости и родства.</w:t>
      </w:r>
    </w:p>
    <w:p w:rsidR="00292E9B" w:rsidRDefault="00292E9B" w:rsidP="001E4170">
      <w:pPr>
        <w:pStyle w:val="a3"/>
        <w:jc w:val="both"/>
      </w:pPr>
      <w:r>
        <w:t>А в стихотворных строчках Сергея Есенина: “Я снова здесь, в семье родной,// Мой край, задумчивый и нежный!..” местоимения я и мой воссоздают чувство родства между поэтом и краем.</w:t>
      </w:r>
    </w:p>
    <w:p w:rsidR="00292E9B" w:rsidRDefault="00292E9B" w:rsidP="001E4170">
      <w:pPr>
        <w:pStyle w:val="a3"/>
        <w:jc w:val="both"/>
      </w:pPr>
      <w:r>
        <w:t>Употребление личных и притяжательных местоимений, как считают специалисты в области языка художественного текста, придают речи оттенок искренности, взволнованности, задушевности. Они как бы притягивают к себе.</w:t>
      </w:r>
    </w:p>
    <w:p w:rsidR="00292E9B" w:rsidRDefault="00292E9B" w:rsidP="001E4170">
      <w:pPr>
        <w:pStyle w:val="a3"/>
        <w:jc w:val="both"/>
      </w:pPr>
      <w:r>
        <w:rPr>
          <w:b/>
          <w:bCs/>
        </w:rPr>
        <w:t>Сообщение ученика №2.</w:t>
      </w:r>
    </w:p>
    <w:p w:rsidR="00292E9B" w:rsidRDefault="00292E9B" w:rsidP="001E4170">
      <w:pPr>
        <w:pStyle w:val="a3"/>
        <w:jc w:val="both"/>
      </w:pPr>
      <w:r>
        <w:t xml:space="preserve">Местоимение – это самостоятельная часть речи, которая </w:t>
      </w:r>
      <w:r>
        <w:rPr>
          <w:b/>
          <w:bCs/>
        </w:rPr>
        <w:t>не</w:t>
      </w:r>
      <w:r>
        <w:t xml:space="preserve"> называет предметы, их признаки и количество, а только указывает на </w:t>
      </w:r>
      <w:proofErr w:type="spellStart"/>
      <w:r>
        <w:t>них.Слово</w:t>
      </w:r>
      <w:proofErr w:type="spellEnd"/>
      <w:r>
        <w:t xml:space="preserve"> местоимение латинского происхождения: “ПРОМЕН”, что в переводе обозначает “ВМЕСТО МЕНЯ”.</w:t>
      </w:r>
    </w:p>
    <w:p w:rsidR="00292E9B" w:rsidRDefault="00292E9B" w:rsidP="001E4170">
      <w:pPr>
        <w:pStyle w:val="a3"/>
        <w:jc w:val="both"/>
      </w:pPr>
      <w:r>
        <w:t xml:space="preserve">Местоимения очень часто встречаются в речи. По частоте употребления они занимают 3-е место после существительного и глагола. Они употребляются в речи </w:t>
      </w:r>
      <w:r>
        <w:rPr>
          <w:b/>
          <w:bCs/>
        </w:rPr>
        <w:t xml:space="preserve">вместо </w:t>
      </w:r>
      <w:r>
        <w:t xml:space="preserve">существительных, прилагательных, числительных и наречий и </w:t>
      </w:r>
      <w:r>
        <w:rPr>
          <w:b/>
          <w:bCs/>
        </w:rPr>
        <w:t>указывают на них</w:t>
      </w:r>
      <w:r>
        <w:t>, в чем и заключается их общее грамматическое значение.</w:t>
      </w:r>
    </w:p>
    <w:p w:rsidR="00292E9B" w:rsidRDefault="00292E9B" w:rsidP="001E4170">
      <w:pPr>
        <w:pStyle w:val="a3"/>
        <w:jc w:val="both"/>
      </w:pPr>
      <w:r>
        <w:t>Их свойство “указывать” отразилось в названии местоимений “вместо имени”. По соотношению с другими частями речи выделяют следующие группы местоимений:</w:t>
      </w:r>
    </w:p>
    <w:p w:rsidR="00292E9B" w:rsidRDefault="00292E9B" w:rsidP="001E4170">
      <w:pPr>
        <w:pStyle w:val="a3"/>
        <w:jc w:val="both"/>
      </w:pPr>
      <w:r>
        <w:t>– местоимения-существительные;</w:t>
      </w:r>
    </w:p>
    <w:p w:rsidR="00292E9B" w:rsidRDefault="00292E9B" w:rsidP="001E4170">
      <w:pPr>
        <w:pStyle w:val="a3"/>
        <w:jc w:val="both"/>
      </w:pPr>
      <w:r>
        <w:t>– местоимения прилагательные;</w:t>
      </w:r>
    </w:p>
    <w:p w:rsidR="00292E9B" w:rsidRDefault="00292E9B" w:rsidP="001E4170">
      <w:pPr>
        <w:pStyle w:val="a3"/>
        <w:jc w:val="both"/>
      </w:pPr>
      <w:r>
        <w:lastRenderedPageBreak/>
        <w:t>– местоимения-числительные;</w:t>
      </w:r>
    </w:p>
    <w:p w:rsidR="00292E9B" w:rsidRDefault="00292E9B" w:rsidP="001E4170">
      <w:pPr>
        <w:pStyle w:val="a3"/>
        <w:jc w:val="both"/>
      </w:pPr>
      <w:r>
        <w:t>– местоимения-</w:t>
      </w:r>
      <w:proofErr w:type="gramStart"/>
      <w:r>
        <w:t>наречия.(</w:t>
      </w:r>
      <w:proofErr w:type="gramEnd"/>
      <w:r>
        <w:t>Группы местоимений записаны на доске)</w:t>
      </w:r>
    </w:p>
    <w:p w:rsidR="003D6E41" w:rsidRDefault="003D6E41" w:rsidP="001E4170">
      <w:pPr>
        <w:pStyle w:val="a3"/>
        <w:jc w:val="both"/>
      </w:pPr>
      <w:r>
        <w:t>Литература:</w:t>
      </w:r>
    </w:p>
    <w:p w:rsidR="003D6E41" w:rsidRDefault="003D6E41" w:rsidP="001E4170">
      <w:pPr>
        <w:pStyle w:val="a3"/>
        <w:numPr>
          <w:ilvl w:val="0"/>
          <w:numId w:val="2"/>
        </w:numPr>
        <w:jc w:val="both"/>
      </w:pPr>
      <w:r>
        <w:t>Учебник. Русский язык/ С.И.Львова, В.В. Львов изд.М: Мнемозина,2013 г</w:t>
      </w:r>
    </w:p>
    <w:p w:rsidR="003D6E41" w:rsidRDefault="003D6E41" w:rsidP="001E4170">
      <w:pPr>
        <w:pStyle w:val="a3"/>
        <w:numPr>
          <w:ilvl w:val="0"/>
          <w:numId w:val="2"/>
        </w:numPr>
        <w:jc w:val="both"/>
      </w:pPr>
      <w:r>
        <w:t>Методическая литература. Уроки русского языка/ С.И.Львова, В.В.Львов М.-2013 г</w:t>
      </w:r>
    </w:p>
    <w:p w:rsidR="003D6E41" w:rsidRDefault="003D6E41" w:rsidP="001E4170">
      <w:pPr>
        <w:pStyle w:val="a3"/>
        <w:numPr>
          <w:ilvl w:val="0"/>
          <w:numId w:val="2"/>
        </w:numPr>
        <w:jc w:val="both"/>
      </w:pPr>
      <w:r>
        <w:t>Пособие для учителей. Работаем по новым стандартам «Развитие критического мышления на уроке» Москва «Просвещение» 2011 г.</w:t>
      </w:r>
    </w:p>
    <w:p w:rsidR="003D6E41" w:rsidRDefault="003D6E41" w:rsidP="001E4170">
      <w:pPr>
        <w:pStyle w:val="a3"/>
        <w:numPr>
          <w:ilvl w:val="0"/>
          <w:numId w:val="2"/>
        </w:numPr>
        <w:jc w:val="both"/>
      </w:pPr>
      <w:proofErr w:type="spellStart"/>
      <w:r>
        <w:t>Бустром</w:t>
      </w:r>
      <w:proofErr w:type="spellEnd"/>
      <w:r>
        <w:t xml:space="preserve"> Р. Размышления о размышлении: материалы семинара «Развитие критического мышления через </w:t>
      </w:r>
      <w:proofErr w:type="spellStart"/>
      <w:r>
        <w:t>чтене</w:t>
      </w:r>
      <w:proofErr w:type="spellEnd"/>
      <w:r>
        <w:t xml:space="preserve"> и письмо»/ 1999</w:t>
      </w:r>
    </w:p>
    <w:p w:rsidR="001946FD" w:rsidRDefault="001946FD" w:rsidP="001E4170">
      <w:pPr>
        <w:jc w:val="both"/>
      </w:pPr>
    </w:p>
    <w:sectPr w:rsidR="001946FD" w:rsidSect="0019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E65"/>
    <w:multiLevelType w:val="multilevel"/>
    <w:tmpl w:val="EE2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3AC1"/>
    <w:multiLevelType w:val="hybridMultilevel"/>
    <w:tmpl w:val="70E4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E9B"/>
    <w:rsid w:val="001946FD"/>
    <w:rsid w:val="001E4170"/>
    <w:rsid w:val="00292E9B"/>
    <w:rsid w:val="003D6E41"/>
    <w:rsid w:val="00B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D19F-DCE4-473C-A3D1-84FB09C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92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2E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292E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2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1871</Words>
  <Characters>10669</Characters>
  <Application>Microsoft Office Word</Application>
  <DocSecurity>0</DocSecurity>
  <Lines>88</Lines>
  <Paragraphs>25</Paragraphs>
  <ScaleCrop>false</ScaleCrop>
  <Company>school25</Company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Ваня</cp:lastModifiedBy>
  <cp:revision>3</cp:revision>
  <dcterms:created xsi:type="dcterms:W3CDTF">2013-12-22T17:59:00Z</dcterms:created>
  <dcterms:modified xsi:type="dcterms:W3CDTF">2018-12-11T07:38:00Z</dcterms:modified>
</cp:coreProperties>
</file>