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72" w:rsidRDefault="00582C72" w:rsidP="00582C72">
      <w:pPr>
        <w:pStyle w:val="a3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 xml:space="preserve">Бугрова Екатерина Алексеевна, заместитель директора МАОУ «Белоярская средняя общеобразовательная школа №2» </w:t>
      </w:r>
      <w:proofErr w:type="spellStart"/>
      <w:r>
        <w:rPr>
          <w:color w:val="111111"/>
          <w:bdr w:val="none" w:sz="0" w:space="0" w:color="auto" w:frame="1"/>
        </w:rPr>
        <w:t>Верхнекетского</w:t>
      </w:r>
      <w:proofErr w:type="spellEnd"/>
      <w:r>
        <w:rPr>
          <w:color w:val="111111"/>
          <w:bdr w:val="none" w:sz="0" w:space="0" w:color="auto" w:frame="1"/>
        </w:rPr>
        <w:t xml:space="preserve"> района, Томской области</w:t>
      </w:r>
    </w:p>
    <w:p w:rsidR="00582C72" w:rsidRDefault="00582C72" w:rsidP="00CD5638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4"/>
          <w:sz w:val="24"/>
          <w:szCs w:val="24"/>
        </w:rPr>
      </w:pPr>
    </w:p>
    <w:p w:rsidR="00242C41" w:rsidRDefault="00CD5638" w:rsidP="00CD5638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</w:rPr>
        <w:t>Создание юннатского парка «</w:t>
      </w:r>
      <w:proofErr w:type="spellStart"/>
      <w:r>
        <w:rPr>
          <w:rFonts w:ascii="Times New Roman" w:eastAsiaTheme="minorEastAsia" w:hAnsi="Times New Roman" w:cs="Times New Roman"/>
          <w:kern w:val="24"/>
          <w:sz w:val="24"/>
          <w:szCs w:val="24"/>
        </w:rPr>
        <w:t>Экопарк</w:t>
      </w:r>
      <w:proofErr w:type="spellEnd"/>
      <w:r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24"/>
          <w:sz w:val="24"/>
          <w:szCs w:val="24"/>
        </w:rPr>
        <w:t>Белоярье</w:t>
      </w:r>
      <w:proofErr w:type="spellEnd"/>
      <w:r>
        <w:rPr>
          <w:rFonts w:ascii="Times New Roman" w:eastAsiaTheme="minorEastAsia" w:hAnsi="Times New Roman" w:cs="Times New Roman"/>
          <w:kern w:val="24"/>
          <w:sz w:val="24"/>
          <w:szCs w:val="24"/>
        </w:rPr>
        <w:t>»</w:t>
      </w:r>
    </w:p>
    <w:p w:rsidR="00582C72" w:rsidRDefault="00582C72" w:rsidP="00CD5638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4"/>
          <w:sz w:val="24"/>
          <w:szCs w:val="24"/>
        </w:rPr>
      </w:pPr>
    </w:p>
    <w:p w:rsidR="0087761F" w:rsidRPr="008049BC" w:rsidRDefault="0087761F" w:rsidP="00804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9BC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 </w:t>
      </w:r>
      <w:r w:rsidR="00A63C72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 </w:t>
      </w:r>
      <w:r w:rsidRPr="008049BC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В 2014 году нам построили новую школу. И сразу же встал вопрос о благоустройстве прилегающей территории. Территория  достаточно большая, и составляет 1,49 гектара.  На данной площади уже выстроены спортивные и игровые площадки для учащихся. Работа по озеленению и благоустройству территории учреждения велась с первых дней. Появилась  идея создания единого </w:t>
      </w:r>
      <w:proofErr w:type="spellStart"/>
      <w:r w:rsidRPr="008049BC">
        <w:rPr>
          <w:rFonts w:ascii="Times New Roman" w:eastAsiaTheme="minorEastAsia" w:hAnsi="Times New Roman" w:cs="Times New Roman"/>
          <w:kern w:val="24"/>
          <w:sz w:val="24"/>
          <w:szCs w:val="24"/>
        </w:rPr>
        <w:t>экопарка</w:t>
      </w:r>
      <w:proofErr w:type="spellEnd"/>
      <w:r w:rsidRPr="008049BC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, включающего в себя дендрарий, аптекарский огород, опытно – исследовательский участок с теплицей, цветники, школьную метеорологическую площадку, малые архитектурные формы и берёзовую рощу. Берёзовая роща расположена рядом со школой, </w:t>
      </w:r>
      <w:r w:rsidRPr="008049BC">
        <w:rPr>
          <w:rFonts w:ascii="Times New Roman" w:hAnsi="Times New Roman" w:cs="Times New Roman"/>
          <w:sz w:val="24"/>
          <w:szCs w:val="24"/>
        </w:rPr>
        <w:t>посаженная ещё в 60-е годы XX века, которая активно используется для экологических просветительских мероприятий (слёты, выступления агитбригад, школьные экскурсии). К сожалению, часть рощи при строительстве новой школы была вырублена, а оставшаяся часть рощи в силу возраста начала приходить в упадок - деревья стареют, и возникла угроза, что данный участок могут вырубить, что лишит население и молодежь поселка любимой зеленой зоны. Мы решили  сохранить данный участок через его восстановление в качестве кедрового парка – зеленого символа Томской области. Тем более</w:t>
      </w:r>
      <w:proofErr w:type="gramStart"/>
      <w:r w:rsidRPr="008049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49BC">
        <w:rPr>
          <w:rFonts w:ascii="Times New Roman" w:hAnsi="Times New Roman" w:cs="Times New Roman"/>
          <w:sz w:val="24"/>
          <w:szCs w:val="24"/>
        </w:rPr>
        <w:t xml:space="preserve"> что береза – это «нянька» кедра и под ее покровом кедровые саженцы лучше приживаются.</w:t>
      </w:r>
    </w:p>
    <w:p w:rsidR="0087761F" w:rsidRPr="008049BC" w:rsidRDefault="0087761F" w:rsidP="00A63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9BC">
        <w:rPr>
          <w:rFonts w:ascii="Times New Roman" w:hAnsi="Times New Roman" w:cs="Times New Roman"/>
          <w:sz w:val="24"/>
          <w:szCs w:val="24"/>
        </w:rPr>
        <w:t>Ц</w:t>
      </w:r>
      <w:r w:rsidRPr="008049BC">
        <w:rPr>
          <w:rFonts w:ascii="Times New Roman" w:hAnsi="Times New Roman" w:cs="Times New Roman"/>
          <w:b/>
          <w:sz w:val="24"/>
          <w:szCs w:val="24"/>
        </w:rPr>
        <w:t>ель проекта:</w:t>
      </w:r>
      <w:r w:rsidR="00A63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C72">
        <w:rPr>
          <w:rFonts w:ascii="Times New Roman" w:hAnsi="Times New Roman" w:cs="Times New Roman"/>
          <w:sz w:val="24"/>
          <w:szCs w:val="24"/>
        </w:rPr>
        <w:t>с</w:t>
      </w:r>
      <w:r w:rsidRPr="008049BC">
        <w:rPr>
          <w:rFonts w:ascii="Times New Roman" w:hAnsi="Times New Roman" w:cs="Times New Roman"/>
          <w:sz w:val="24"/>
          <w:szCs w:val="24"/>
        </w:rPr>
        <w:t xml:space="preserve">оздание </w:t>
      </w:r>
      <w:proofErr w:type="spellStart"/>
      <w:r w:rsidRPr="008049BC">
        <w:rPr>
          <w:rFonts w:ascii="Times New Roman" w:hAnsi="Times New Roman" w:cs="Times New Roman"/>
          <w:sz w:val="24"/>
          <w:szCs w:val="24"/>
        </w:rPr>
        <w:t>экопарка</w:t>
      </w:r>
      <w:proofErr w:type="spellEnd"/>
      <w:r w:rsidRPr="008049BC">
        <w:rPr>
          <w:rFonts w:ascii="Times New Roman" w:hAnsi="Times New Roman" w:cs="Times New Roman"/>
          <w:sz w:val="24"/>
          <w:szCs w:val="24"/>
        </w:rPr>
        <w:t xml:space="preserve"> как экологически привлекательного пространства в микрорайоне школы через активно включение учащихся, учителей, родителей и жителей микрорайона</w:t>
      </w:r>
    </w:p>
    <w:p w:rsidR="0087761F" w:rsidRPr="008049BC" w:rsidRDefault="0087761F" w:rsidP="008049BC">
      <w:pPr>
        <w:pStyle w:val="a3"/>
        <w:shd w:val="clear" w:color="auto" w:fill="FFFFFF"/>
        <w:spacing w:after="0" w:afterAutospacing="0"/>
        <w:jc w:val="both"/>
        <w:rPr>
          <w:b/>
        </w:rPr>
      </w:pPr>
      <w:r w:rsidRPr="008049BC">
        <w:rPr>
          <w:b/>
        </w:rPr>
        <w:t>Задачи:</w:t>
      </w:r>
    </w:p>
    <w:p w:rsidR="0087761F" w:rsidRPr="008049BC" w:rsidRDefault="0087761F" w:rsidP="008049BC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8049BC">
        <w:t xml:space="preserve">Изучить видовое разнообразие деревьев, кустарников и лекарственных трав </w:t>
      </w:r>
      <w:proofErr w:type="spellStart"/>
      <w:r w:rsidRPr="008049BC">
        <w:t>Верхнекетья</w:t>
      </w:r>
      <w:proofErr w:type="spellEnd"/>
      <w:r w:rsidRPr="008049BC">
        <w:t xml:space="preserve"> и европейских пород (дубы, вязы, клёны, липы) и создать дендрарий на территории школы.</w:t>
      </w:r>
    </w:p>
    <w:p w:rsidR="0087761F" w:rsidRPr="008049BC" w:rsidRDefault="0087761F" w:rsidP="008049BC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8049BC">
        <w:t xml:space="preserve">Приобрести  саженцы, семена цветочных и овощных культур и  вырастить цветочную рассаду </w:t>
      </w:r>
    </w:p>
    <w:p w:rsidR="0087761F" w:rsidRPr="008049BC" w:rsidRDefault="0087761F" w:rsidP="008049BC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8049BC">
        <w:t>Заключить договора о сотрудничестве и поиск партнеров (спонсоров)</w:t>
      </w:r>
    </w:p>
    <w:p w:rsidR="0087761F" w:rsidRPr="008049BC" w:rsidRDefault="0087761F" w:rsidP="008049BC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8049BC">
        <w:t>Создать и изготовить проекты для малых архитектурных форм, садовых скульптур, беседки, переносных цветочных контейнеров, скамеек, арок для вертикального озеленения, птичьей столовой.</w:t>
      </w:r>
    </w:p>
    <w:p w:rsidR="0087761F" w:rsidRPr="008049BC" w:rsidRDefault="0087761F" w:rsidP="008049BC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8049BC">
        <w:t>Создать аптекарский огород и опытно – исследовательский участок с теплицей.</w:t>
      </w:r>
    </w:p>
    <w:p w:rsidR="0087761F" w:rsidRPr="008049BC" w:rsidRDefault="0087761F" w:rsidP="008049BC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8049BC">
        <w:t>Установить школьную метеорологическую площадку.</w:t>
      </w:r>
    </w:p>
    <w:p w:rsidR="008049BC" w:rsidRPr="008049BC" w:rsidRDefault="008049BC" w:rsidP="008049BC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8049BC">
        <w:t>Провести  Акции по закладке кедровника в берёзовой роще с участием населения посёлка</w:t>
      </w:r>
    </w:p>
    <w:p w:rsidR="008049BC" w:rsidRPr="000130EA" w:rsidRDefault="008049BC" w:rsidP="008049BC">
      <w:pPr>
        <w:pStyle w:val="a3"/>
        <w:shd w:val="clear" w:color="auto" w:fill="FFFFFF"/>
        <w:spacing w:after="0" w:afterAutospacing="0"/>
        <w:jc w:val="both"/>
        <w:rPr>
          <w:b/>
          <w:u w:val="single"/>
        </w:rPr>
      </w:pPr>
      <w:r w:rsidRPr="008049BC">
        <w:t>Каждый проект для реализации требует материаль</w:t>
      </w:r>
      <w:r>
        <w:t>ную поддержку. Была составлена с</w:t>
      </w:r>
      <w:r w:rsidRPr="008049BC">
        <w:t xml:space="preserve">мета. Приняли участие в </w:t>
      </w:r>
      <w:proofErr w:type="spellStart"/>
      <w:r w:rsidRPr="008049BC">
        <w:t>Грантовом</w:t>
      </w:r>
      <w:proofErr w:type="spellEnd"/>
      <w:r w:rsidRPr="008049BC">
        <w:t xml:space="preserve">  конкурсе экологических проектов.</w:t>
      </w:r>
      <w:r w:rsidR="000130EA">
        <w:rPr>
          <w:b/>
          <w:u w:val="single"/>
        </w:rPr>
        <w:t xml:space="preserve"> </w:t>
      </w:r>
      <w:r w:rsidRPr="008049BC">
        <w:t>Организатором, которого является Альянс «</w:t>
      </w:r>
      <w:proofErr w:type="spellStart"/>
      <w:r w:rsidRPr="008049BC">
        <w:t>Экодело</w:t>
      </w:r>
      <w:proofErr w:type="spellEnd"/>
      <w:r w:rsidRPr="008049BC">
        <w:t xml:space="preserve">».  Свою миссию Альянс видит в развитии и укреплении гражданских экологических инициатив в Сибири и на Дальнем Востоке, чтобы обеспечить право настоящим и будущим поколениям жить в здоровой и благоприятной окружающей среде. Ежегодно Альянс проводит 2 конкурса экологических проектов, лучшие из которых получают финансовую поддержку. </w:t>
      </w:r>
    </w:p>
    <w:p w:rsidR="008049BC" w:rsidRPr="00541CB6" w:rsidRDefault="008049BC" w:rsidP="00541CB6">
      <w:pPr>
        <w:pStyle w:val="a3"/>
        <w:shd w:val="clear" w:color="auto" w:fill="FFFFFF"/>
        <w:spacing w:after="0" w:afterAutospacing="0"/>
        <w:jc w:val="both"/>
      </w:pPr>
      <w:r w:rsidRPr="008049BC">
        <w:t xml:space="preserve">Проект </w:t>
      </w:r>
      <w:r>
        <w:t>«</w:t>
      </w:r>
      <w:proofErr w:type="spellStart"/>
      <w:r>
        <w:t>Экопарк</w:t>
      </w:r>
      <w:proofErr w:type="spellEnd"/>
      <w:r>
        <w:t xml:space="preserve"> </w:t>
      </w:r>
      <w:proofErr w:type="spellStart"/>
      <w:r>
        <w:t>Б</w:t>
      </w:r>
      <w:r w:rsidRPr="008049BC">
        <w:t>елоярье</w:t>
      </w:r>
      <w:proofErr w:type="spellEnd"/>
      <w:r>
        <w:t>»</w:t>
      </w:r>
      <w:r w:rsidRPr="008049BC">
        <w:t xml:space="preserve"> во</w:t>
      </w:r>
      <w:r>
        <w:t xml:space="preserve">шёл в пятёрку </w:t>
      </w:r>
      <w:proofErr w:type="gramStart"/>
      <w:r>
        <w:t>лучших</w:t>
      </w:r>
      <w:proofErr w:type="gramEnd"/>
      <w:r>
        <w:t xml:space="preserve"> по интернет – голосованию, </w:t>
      </w:r>
      <w:r w:rsidRPr="008049BC">
        <w:t>сообщалось  на сайте департамента Лесного хозяйства.</w:t>
      </w:r>
      <w:r>
        <w:t xml:space="preserve"> </w:t>
      </w:r>
      <w:r w:rsidRPr="008049BC">
        <w:t xml:space="preserve">О нашем проекте говорилось и на сайте РИА Томск, где призывали </w:t>
      </w:r>
      <w:r w:rsidR="00242C41" w:rsidRPr="008049BC">
        <w:t>Томичей</w:t>
      </w:r>
      <w:r w:rsidRPr="008049BC">
        <w:t xml:space="preserve"> проголосовать за наш проект.</w:t>
      </w:r>
      <w:r>
        <w:t xml:space="preserve"> </w:t>
      </w:r>
      <w:r w:rsidRPr="008049BC">
        <w:t xml:space="preserve">По итогам </w:t>
      </w:r>
      <w:r w:rsidRPr="008049BC">
        <w:lastRenderedPageBreak/>
        <w:t>голосования наш проект занял 2 место,  набрав достаточное количество голосов, но организаторы предложили доработать проект и поучаствовать второй раз «</w:t>
      </w:r>
      <w:proofErr w:type="spellStart"/>
      <w:r w:rsidRPr="008049BC">
        <w:t>экодело</w:t>
      </w:r>
      <w:proofErr w:type="spellEnd"/>
      <w:r w:rsidRPr="008049BC">
        <w:t xml:space="preserve"> - зима». Но мы решили справиться своими силами. </w:t>
      </w:r>
    </w:p>
    <w:p w:rsidR="008049BC" w:rsidRDefault="008049BC" w:rsidP="008049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</w:t>
      </w:r>
      <w:r w:rsidRPr="008049BC">
        <w:rPr>
          <w:rFonts w:ascii="Times New Roman" w:hAnsi="Times New Roman" w:cs="Times New Roman"/>
          <w:b/>
          <w:sz w:val="24"/>
          <w:szCs w:val="24"/>
        </w:rPr>
        <w:t>а сегодняшний день уже  сделано по проекту.</w:t>
      </w:r>
    </w:p>
    <w:p w:rsidR="008049BC" w:rsidRPr="008049BC" w:rsidRDefault="008049BC" w:rsidP="0080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9BC">
        <w:rPr>
          <w:rFonts w:ascii="Times New Roman" w:hAnsi="Times New Roman" w:cs="Times New Roman"/>
          <w:sz w:val="24"/>
          <w:szCs w:val="24"/>
        </w:rPr>
        <w:t>1. Разбит дендрарий с европейскими растениями: дубы- 18, вязы -3, липы-12, б</w:t>
      </w:r>
      <w:r w:rsidRPr="008049BC">
        <w:rPr>
          <w:rFonts w:ascii="Times New Roman" w:eastAsia="Times New Roman" w:hAnsi="Times New Roman" w:cs="Times New Roman"/>
          <w:sz w:val="24"/>
          <w:szCs w:val="24"/>
        </w:rPr>
        <w:t>арбарис-4, ракитник -  2, бересклет -2</w:t>
      </w:r>
    </w:p>
    <w:p w:rsidR="00242C41" w:rsidRDefault="008049BC" w:rsidP="00804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9BC">
        <w:rPr>
          <w:rFonts w:ascii="Times New Roman" w:hAnsi="Times New Roman" w:cs="Times New Roman"/>
          <w:sz w:val="24"/>
          <w:szCs w:val="24"/>
        </w:rPr>
        <w:t xml:space="preserve">2. Посажены деревья и кустарники, произрастающие на территории </w:t>
      </w:r>
      <w:proofErr w:type="spellStart"/>
      <w:r w:rsidRPr="008049BC">
        <w:rPr>
          <w:rFonts w:ascii="Times New Roman" w:hAnsi="Times New Roman" w:cs="Times New Roman"/>
          <w:sz w:val="24"/>
          <w:szCs w:val="24"/>
        </w:rPr>
        <w:t>Верхнекетского</w:t>
      </w:r>
      <w:proofErr w:type="spellEnd"/>
      <w:r w:rsidRPr="008049BC">
        <w:rPr>
          <w:rFonts w:ascii="Times New Roman" w:hAnsi="Times New Roman" w:cs="Times New Roman"/>
          <w:sz w:val="24"/>
          <w:szCs w:val="24"/>
        </w:rPr>
        <w:t xml:space="preserve"> р</w:t>
      </w:r>
      <w:r w:rsidR="000130EA">
        <w:rPr>
          <w:rFonts w:ascii="Times New Roman" w:hAnsi="Times New Roman" w:cs="Times New Roman"/>
          <w:sz w:val="24"/>
          <w:szCs w:val="24"/>
        </w:rPr>
        <w:t>айона: сирень-12, ель-6, кедр -200</w:t>
      </w:r>
      <w:r w:rsidRPr="008049BC">
        <w:rPr>
          <w:rFonts w:ascii="Times New Roman" w:hAnsi="Times New Roman" w:cs="Times New Roman"/>
          <w:sz w:val="24"/>
          <w:szCs w:val="24"/>
        </w:rPr>
        <w:t>, смородина -3, пихта -3, лиственница – 4 и т.д.</w:t>
      </w:r>
      <w:r w:rsidRPr="008049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49BC" w:rsidRPr="008049BC" w:rsidRDefault="008049BC" w:rsidP="00804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9BC">
        <w:rPr>
          <w:rFonts w:ascii="Times New Roman" w:hAnsi="Times New Roman" w:cs="Times New Roman"/>
          <w:sz w:val="24"/>
          <w:szCs w:val="24"/>
        </w:rPr>
        <w:t>3.По периметру школы разбиты клумбы с цветами.</w:t>
      </w:r>
    </w:p>
    <w:p w:rsidR="008049BC" w:rsidRPr="008049BC" w:rsidRDefault="008049BC" w:rsidP="00804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9BC">
        <w:rPr>
          <w:rFonts w:ascii="Times New Roman" w:hAnsi="Times New Roman" w:cs="Times New Roman"/>
          <w:sz w:val="24"/>
          <w:szCs w:val="24"/>
        </w:rPr>
        <w:t>4. Закуплен инвентарь: лопаты, грабли, вилы, носилки.</w:t>
      </w:r>
    </w:p>
    <w:p w:rsidR="008049BC" w:rsidRPr="008049BC" w:rsidRDefault="008049BC" w:rsidP="00804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9BC">
        <w:rPr>
          <w:rFonts w:ascii="Times New Roman" w:hAnsi="Times New Roman" w:cs="Times New Roman"/>
          <w:sz w:val="24"/>
          <w:szCs w:val="24"/>
        </w:rPr>
        <w:t>5.Верхнекетское лесничество подарило школьному лесничеству триммер.</w:t>
      </w:r>
    </w:p>
    <w:p w:rsidR="008049BC" w:rsidRPr="008049BC" w:rsidRDefault="008049BC" w:rsidP="0080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9BC">
        <w:rPr>
          <w:rFonts w:ascii="Times New Roman" w:eastAsia="Times New Roman" w:hAnsi="Times New Roman" w:cs="Times New Roman"/>
          <w:sz w:val="24"/>
          <w:szCs w:val="24"/>
        </w:rPr>
        <w:t>6. Каждое дерево на участке пронумеровали. Ведётся каталог деревьев, произрастающих на территории школы.</w:t>
      </w:r>
    </w:p>
    <w:p w:rsidR="008049BC" w:rsidRPr="008049BC" w:rsidRDefault="008049BC" w:rsidP="0080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9BC">
        <w:rPr>
          <w:rFonts w:ascii="Times New Roman" w:eastAsia="Times New Roman" w:hAnsi="Times New Roman" w:cs="Times New Roman"/>
          <w:sz w:val="24"/>
          <w:szCs w:val="24"/>
        </w:rPr>
        <w:t xml:space="preserve">7. Построена беседка для проведения занятий в </w:t>
      </w:r>
      <w:proofErr w:type="spellStart"/>
      <w:r w:rsidRPr="008049BC">
        <w:rPr>
          <w:rFonts w:ascii="Times New Roman" w:eastAsia="Times New Roman" w:hAnsi="Times New Roman" w:cs="Times New Roman"/>
          <w:sz w:val="24"/>
          <w:szCs w:val="24"/>
        </w:rPr>
        <w:t>экопарке</w:t>
      </w:r>
      <w:proofErr w:type="spellEnd"/>
      <w:r w:rsidRPr="00804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49BC" w:rsidRPr="008049BC" w:rsidRDefault="008049BC" w:rsidP="0080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9BC">
        <w:rPr>
          <w:rFonts w:ascii="Times New Roman" w:eastAsia="Times New Roman" w:hAnsi="Times New Roman" w:cs="Times New Roman"/>
          <w:sz w:val="24"/>
          <w:szCs w:val="24"/>
        </w:rPr>
        <w:t>8.Установлена метеостанция.</w:t>
      </w:r>
    </w:p>
    <w:p w:rsidR="00582C72" w:rsidRDefault="008049BC" w:rsidP="0024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9BC">
        <w:rPr>
          <w:rFonts w:ascii="Times New Roman" w:eastAsia="Times New Roman" w:hAnsi="Times New Roman" w:cs="Times New Roman"/>
          <w:sz w:val="24"/>
          <w:szCs w:val="24"/>
        </w:rPr>
        <w:t>9. Созданы проекты: «Веселей расти, дубрава!», «Уже не пустырь!», «</w:t>
      </w:r>
      <w:proofErr w:type="spellStart"/>
      <w:r w:rsidRPr="008049BC">
        <w:rPr>
          <w:rFonts w:ascii="Times New Roman" w:eastAsia="Times New Roman" w:hAnsi="Times New Roman" w:cs="Times New Roman"/>
          <w:sz w:val="24"/>
          <w:szCs w:val="24"/>
        </w:rPr>
        <w:t>Экопарк</w:t>
      </w:r>
      <w:proofErr w:type="spellEnd"/>
      <w:r w:rsidRPr="00804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49BC">
        <w:rPr>
          <w:rFonts w:ascii="Times New Roman" w:eastAsia="Times New Roman" w:hAnsi="Times New Roman" w:cs="Times New Roman"/>
          <w:sz w:val="24"/>
          <w:szCs w:val="24"/>
        </w:rPr>
        <w:t>Белоярье</w:t>
      </w:r>
      <w:proofErr w:type="spellEnd"/>
      <w:r w:rsidRPr="008049B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242C41" w:rsidRPr="00242C41" w:rsidRDefault="00242C41" w:rsidP="0024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C41">
        <w:rPr>
          <w:rFonts w:ascii="Times New Roman" w:hAnsi="Times New Roman" w:cs="Times New Roman"/>
          <w:sz w:val="24"/>
          <w:szCs w:val="24"/>
        </w:rPr>
        <w:t>Отлажены партнёрские взаимоотношения через проведение совместных мероприятий в рамках реализации проекта:</w:t>
      </w:r>
    </w:p>
    <w:p w:rsidR="00242C41" w:rsidRDefault="00242C41" w:rsidP="00582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C41">
        <w:rPr>
          <w:rFonts w:ascii="Times New Roman" w:hAnsi="Times New Roman" w:cs="Times New Roman"/>
          <w:sz w:val="24"/>
          <w:szCs w:val="24"/>
        </w:rPr>
        <w:t>Филиал ОГРКУ «</w:t>
      </w:r>
      <w:proofErr w:type="spellStart"/>
      <w:r w:rsidRPr="00242C41">
        <w:rPr>
          <w:rFonts w:ascii="Times New Roman" w:hAnsi="Times New Roman" w:cs="Times New Roman"/>
          <w:sz w:val="24"/>
          <w:szCs w:val="24"/>
        </w:rPr>
        <w:t>Томсклес</w:t>
      </w:r>
      <w:proofErr w:type="spellEnd"/>
      <w:r w:rsidRPr="00242C4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42C41">
        <w:rPr>
          <w:rFonts w:ascii="Times New Roman" w:hAnsi="Times New Roman" w:cs="Times New Roman"/>
          <w:sz w:val="24"/>
          <w:szCs w:val="24"/>
        </w:rPr>
        <w:t>Верхнекетское</w:t>
      </w:r>
      <w:proofErr w:type="spellEnd"/>
      <w:r w:rsidRPr="00242C41">
        <w:rPr>
          <w:rFonts w:ascii="Times New Roman" w:hAnsi="Times New Roman" w:cs="Times New Roman"/>
          <w:sz w:val="24"/>
          <w:szCs w:val="24"/>
        </w:rPr>
        <w:t xml:space="preserve"> лесничество (руководитель Буданов В.И.);</w:t>
      </w:r>
    </w:p>
    <w:p w:rsidR="00242C41" w:rsidRDefault="00242C41" w:rsidP="00582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C41">
        <w:t xml:space="preserve"> </w:t>
      </w:r>
      <w:r>
        <w:t>-</w:t>
      </w:r>
      <w:r w:rsidRPr="00242C41">
        <w:rPr>
          <w:rFonts w:ascii="Times New Roman" w:hAnsi="Times New Roman" w:cs="Times New Roman"/>
          <w:sz w:val="24"/>
          <w:szCs w:val="24"/>
        </w:rPr>
        <w:t>Администрация городского поселения (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Белого Яра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Люткевич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А.Г.);</w:t>
      </w:r>
    </w:p>
    <w:p w:rsidR="00242C41" w:rsidRPr="00242C41" w:rsidRDefault="00242C41" w:rsidP="00582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C41">
        <w:rPr>
          <w:rFonts w:ascii="Times New Roman" w:hAnsi="Times New Roman" w:cs="Times New Roman"/>
          <w:sz w:val="24"/>
          <w:szCs w:val="24"/>
        </w:rPr>
        <w:t>ИП «</w:t>
      </w:r>
      <w:proofErr w:type="spellStart"/>
      <w:r w:rsidRPr="00242C41">
        <w:rPr>
          <w:rFonts w:ascii="Times New Roman" w:hAnsi="Times New Roman" w:cs="Times New Roman"/>
          <w:sz w:val="24"/>
          <w:szCs w:val="24"/>
        </w:rPr>
        <w:t>Пацук</w:t>
      </w:r>
      <w:proofErr w:type="spellEnd"/>
      <w:r w:rsidRPr="00242C41">
        <w:rPr>
          <w:rFonts w:ascii="Times New Roman" w:hAnsi="Times New Roman" w:cs="Times New Roman"/>
          <w:sz w:val="24"/>
          <w:szCs w:val="24"/>
        </w:rPr>
        <w:t xml:space="preserve">» (руководитель </w:t>
      </w:r>
      <w:proofErr w:type="spellStart"/>
      <w:r w:rsidRPr="00242C41">
        <w:rPr>
          <w:rFonts w:ascii="Times New Roman" w:hAnsi="Times New Roman" w:cs="Times New Roman"/>
          <w:sz w:val="24"/>
          <w:szCs w:val="24"/>
        </w:rPr>
        <w:t>Пацук</w:t>
      </w:r>
      <w:proofErr w:type="spellEnd"/>
      <w:r w:rsidRPr="00242C41">
        <w:rPr>
          <w:rFonts w:ascii="Times New Roman" w:hAnsi="Times New Roman" w:cs="Times New Roman"/>
          <w:sz w:val="24"/>
          <w:szCs w:val="24"/>
        </w:rPr>
        <w:t xml:space="preserve"> А.И.)</w:t>
      </w:r>
    </w:p>
    <w:p w:rsidR="00242C41" w:rsidRPr="00242C41" w:rsidRDefault="00242C41" w:rsidP="00582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C72">
        <w:rPr>
          <w:rFonts w:ascii="Times New Roman" w:hAnsi="Times New Roman" w:cs="Times New Roman"/>
          <w:sz w:val="24"/>
          <w:szCs w:val="24"/>
        </w:rPr>
        <w:t>ОГПУ «</w:t>
      </w:r>
      <w:proofErr w:type="spellStart"/>
      <w:r w:rsidR="00A63C72">
        <w:rPr>
          <w:rFonts w:ascii="Times New Roman" w:hAnsi="Times New Roman" w:cs="Times New Roman"/>
          <w:sz w:val="24"/>
          <w:szCs w:val="24"/>
        </w:rPr>
        <w:t>Облкомприрода</w:t>
      </w:r>
      <w:proofErr w:type="spellEnd"/>
      <w:r w:rsidR="00A63C72">
        <w:rPr>
          <w:rFonts w:ascii="Times New Roman" w:hAnsi="Times New Roman" w:cs="Times New Roman"/>
          <w:sz w:val="24"/>
          <w:szCs w:val="24"/>
        </w:rPr>
        <w:t>»</w:t>
      </w:r>
      <w:r w:rsidRPr="00242C41">
        <w:rPr>
          <w:rFonts w:ascii="Times New Roman" w:hAnsi="Times New Roman" w:cs="Times New Roman"/>
          <w:sz w:val="24"/>
          <w:szCs w:val="24"/>
        </w:rPr>
        <w:t>;</w:t>
      </w:r>
    </w:p>
    <w:p w:rsidR="00242C41" w:rsidRPr="00242C41" w:rsidRDefault="00242C41" w:rsidP="00582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C41">
        <w:rPr>
          <w:rFonts w:ascii="Times New Roman" w:hAnsi="Times New Roman" w:cs="Times New Roman"/>
          <w:sz w:val="24"/>
          <w:szCs w:val="24"/>
        </w:rPr>
        <w:t>Департамент лесного хозяйства Томской области</w:t>
      </w:r>
    </w:p>
    <w:p w:rsidR="00242C41" w:rsidRDefault="00242C41" w:rsidP="00582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C4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42C41">
        <w:rPr>
          <w:rFonts w:ascii="Times New Roman" w:hAnsi="Times New Roman" w:cs="Times New Roman"/>
          <w:sz w:val="24"/>
          <w:szCs w:val="24"/>
        </w:rPr>
        <w:t>экопарка</w:t>
      </w:r>
      <w:proofErr w:type="spellEnd"/>
      <w:r w:rsidRPr="00242C41">
        <w:rPr>
          <w:rFonts w:ascii="Times New Roman" w:hAnsi="Times New Roman" w:cs="Times New Roman"/>
          <w:sz w:val="24"/>
          <w:szCs w:val="24"/>
        </w:rPr>
        <w:t xml:space="preserve"> будут реализовываться не только образовательные программы для учащихся, но и мероприятия, направленные на просвещение жителей поселка в области экологического образования.</w:t>
      </w:r>
      <w:r w:rsidR="000130EA">
        <w:rPr>
          <w:rFonts w:ascii="Times New Roman" w:hAnsi="Times New Roman" w:cs="Times New Roman"/>
          <w:sz w:val="24"/>
          <w:szCs w:val="24"/>
        </w:rPr>
        <w:t xml:space="preserve"> Будут созданы маршруты для экскурсий. Привлечь к изготовлению архитектурных форм население посёлка.</w:t>
      </w:r>
    </w:p>
    <w:p w:rsidR="002E6E87" w:rsidRDefault="002E6E87" w:rsidP="00582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E87" w:rsidRDefault="002E6E87" w:rsidP="002E6E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71975" cy="3252323"/>
            <wp:effectExtent l="0" t="0" r="0" b="5715"/>
            <wp:docPr id="1" name="Рисунок 1" descr="D:\2019-рабочий стол\Мои документы\Белый Яр Статья в журн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-рабочий стол\Мои документы\Белый Яр Статья в журнал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5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0EA" w:rsidRDefault="000130EA" w:rsidP="00582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0EA" w:rsidRDefault="000130EA" w:rsidP="00582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Е.А.Бугрова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руководитель школьного лесничества «Зелёная планета».</w:t>
      </w:r>
    </w:p>
    <w:p w:rsidR="00242C41" w:rsidRPr="002E6E87" w:rsidRDefault="00DB058D" w:rsidP="002E6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Март, 2019</w:t>
      </w:r>
      <w:r w:rsidR="002E6E87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</w:p>
    <w:sectPr w:rsidR="00242C41" w:rsidRPr="002E6E87" w:rsidSect="008049BC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AD" w:rsidRDefault="00382EAD" w:rsidP="00CD5638">
      <w:pPr>
        <w:spacing w:after="0" w:line="240" w:lineRule="auto"/>
      </w:pPr>
      <w:r>
        <w:separator/>
      </w:r>
    </w:p>
  </w:endnote>
  <w:endnote w:type="continuationSeparator" w:id="0">
    <w:p w:rsidR="00382EAD" w:rsidRDefault="00382EAD" w:rsidP="00CD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857621"/>
      <w:docPartObj>
        <w:docPartGallery w:val="Page Numbers (Bottom of Page)"/>
        <w:docPartUnique/>
      </w:docPartObj>
    </w:sdtPr>
    <w:sdtEndPr/>
    <w:sdtContent>
      <w:p w:rsidR="00CD5638" w:rsidRDefault="00CD563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E87">
          <w:rPr>
            <w:noProof/>
          </w:rPr>
          <w:t>1</w:t>
        </w:r>
        <w:r>
          <w:fldChar w:fldCharType="end"/>
        </w:r>
      </w:p>
    </w:sdtContent>
  </w:sdt>
  <w:p w:rsidR="00CD5638" w:rsidRDefault="00CD56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AD" w:rsidRDefault="00382EAD" w:rsidP="00CD5638">
      <w:pPr>
        <w:spacing w:after="0" w:line="240" w:lineRule="auto"/>
      </w:pPr>
      <w:r>
        <w:separator/>
      </w:r>
    </w:p>
  </w:footnote>
  <w:footnote w:type="continuationSeparator" w:id="0">
    <w:p w:rsidR="00382EAD" w:rsidRDefault="00382EAD" w:rsidP="00CD5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E788C"/>
    <w:multiLevelType w:val="hybridMultilevel"/>
    <w:tmpl w:val="9B8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E1AB1"/>
    <w:multiLevelType w:val="hybridMultilevel"/>
    <w:tmpl w:val="1FCAC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1A"/>
    <w:rsid w:val="000130EA"/>
    <w:rsid w:val="00242C41"/>
    <w:rsid w:val="002E6E87"/>
    <w:rsid w:val="00382EAD"/>
    <w:rsid w:val="00456A56"/>
    <w:rsid w:val="00541CB6"/>
    <w:rsid w:val="00582C72"/>
    <w:rsid w:val="008049BC"/>
    <w:rsid w:val="0087761F"/>
    <w:rsid w:val="008B5D75"/>
    <w:rsid w:val="00A63C72"/>
    <w:rsid w:val="00BB7379"/>
    <w:rsid w:val="00BD386A"/>
    <w:rsid w:val="00CD5638"/>
    <w:rsid w:val="00D40E94"/>
    <w:rsid w:val="00DB058D"/>
    <w:rsid w:val="00F8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49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D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5638"/>
  </w:style>
  <w:style w:type="paragraph" w:styleId="a9">
    <w:name w:val="footer"/>
    <w:basedOn w:val="a"/>
    <w:link w:val="aa"/>
    <w:uiPriority w:val="99"/>
    <w:unhideWhenUsed/>
    <w:rsid w:val="00CD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5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49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D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5638"/>
  </w:style>
  <w:style w:type="paragraph" w:styleId="a9">
    <w:name w:val="footer"/>
    <w:basedOn w:val="a"/>
    <w:link w:val="aa"/>
    <w:uiPriority w:val="99"/>
    <w:unhideWhenUsed/>
    <w:rsid w:val="00CD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dcterms:created xsi:type="dcterms:W3CDTF">2018-04-10T11:39:00Z</dcterms:created>
  <dcterms:modified xsi:type="dcterms:W3CDTF">2019-03-26T12:36:00Z</dcterms:modified>
</cp:coreProperties>
</file>