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B5" w:rsidRDefault="00655EB5" w:rsidP="00B46CCC">
      <w:pPr>
        <w:jc w:val="center"/>
        <w:rPr>
          <w:sz w:val="28"/>
          <w:szCs w:val="28"/>
        </w:rPr>
      </w:pPr>
    </w:p>
    <w:p w:rsidR="00641844" w:rsidRPr="00B46CCC" w:rsidRDefault="00B46CCC" w:rsidP="00B46CCC">
      <w:pPr>
        <w:jc w:val="center"/>
        <w:rPr>
          <w:sz w:val="28"/>
          <w:szCs w:val="28"/>
        </w:rPr>
      </w:pPr>
      <w:r w:rsidRPr="00B46CCC">
        <w:rPr>
          <w:sz w:val="28"/>
          <w:szCs w:val="28"/>
        </w:rPr>
        <w:t xml:space="preserve">Заявка участника </w:t>
      </w:r>
      <w:r>
        <w:rPr>
          <w:sz w:val="28"/>
          <w:szCs w:val="28"/>
        </w:rPr>
        <w:t xml:space="preserve">научно-практической </w:t>
      </w:r>
      <w:r w:rsidRPr="00B46CCC">
        <w:rPr>
          <w:sz w:val="28"/>
          <w:szCs w:val="28"/>
        </w:rPr>
        <w:t xml:space="preserve">конференции </w:t>
      </w:r>
    </w:p>
    <w:p w:rsidR="00641844" w:rsidRPr="00B46CCC" w:rsidRDefault="00641844" w:rsidP="00641844">
      <w:pPr>
        <w:jc w:val="center"/>
        <w:rPr>
          <w:iCs/>
          <w:sz w:val="28"/>
          <w:szCs w:val="28"/>
        </w:rPr>
      </w:pPr>
      <w:r w:rsidRPr="00B46CCC">
        <w:rPr>
          <w:sz w:val="28"/>
          <w:szCs w:val="28"/>
        </w:rPr>
        <w:t>«Образовательные технологии и новые практики в системе среднего профессионального образования»</w:t>
      </w:r>
    </w:p>
    <w:p w:rsidR="00641844" w:rsidRDefault="00641844" w:rsidP="00641844">
      <w:pPr>
        <w:jc w:val="center"/>
        <w:rPr>
          <w:b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4394"/>
      </w:tblGrid>
      <w:tr w:rsidR="00841DDE" w:rsidTr="00841DDE">
        <w:trPr>
          <w:trHeight w:val="8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DE" w:rsidRDefault="00841DD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Ф. И. О. участника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E" w:rsidRPr="00C04AA3" w:rsidRDefault="00C04AA3" w:rsidP="00C04AA3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Ишманова Татьяна Геннадьевна,</w:t>
            </w:r>
          </w:p>
        </w:tc>
      </w:tr>
      <w:tr w:rsidR="00841DDE" w:rsidTr="00841DDE">
        <w:trPr>
          <w:trHeight w:val="8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DE" w:rsidRDefault="00841DD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3" w:rsidRPr="00C04AA3" w:rsidRDefault="00C04AA3" w:rsidP="00C04AA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04AA3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</w:p>
          <w:p w:rsidR="00C04AA3" w:rsidRPr="00C04AA3" w:rsidRDefault="00C04AA3" w:rsidP="00C04AA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04AA3">
              <w:rPr>
                <w:rFonts w:eastAsia="Calibri"/>
                <w:sz w:val="28"/>
                <w:szCs w:val="28"/>
                <w:lang w:eastAsia="en-US"/>
              </w:rPr>
              <w:t xml:space="preserve">ГАПОУ СО «Серовский техникум </w:t>
            </w:r>
          </w:p>
          <w:p w:rsidR="00841DDE" w:rsidRDefault="00C04AA3" w:rsidP="00C04AA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04AA3">
              <w:rPr>
                <w:rFonts w:eastAsia="Calibri"/>
                <w:sz w:val="28"/>
                <w:szCs w:val="28"/>
                <w:lang w:eastAsia="en-US"/>
              </w:rPr>
              <w:t>сферы обслуживания и питания»</w:t>
            </w:r>
          </w:p>
        </w:tc>
      </w:tr>
      <w:tr w:rsidR="00841DDE" w:rsidTr="00841DDE">
        <w:trPr>
          <w:trHeight w:val="8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DE" w:rsidRDefault="00841DD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Сот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елефон,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E" w:rsidRDefault="00C04AA3" w:rsidP="00C04AA3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89502005222</w:t>
            </w:r>
          </w:p>
          <w:p w:rsidR="00C04AA3" w:rsidRPr="00C04AA3" w:rsidRDefault="00C04AA3" w:rsidP="00C04AA3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ishmanova67mail.ru</w:t>
            </w:r>
          </w:p>
        </w:tc>
      </w:tr>
      <w:tr w:rsidR="00841DDE" w:rsidTr="00841DDE">
        <w:trPr>
          <w:trHeight w:val="8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DE" w:rsidRDefault="00841DD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 статьи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E" w:rsidRDefault="007D2759" w:rsidP="00C04AA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2759">
              <w:rPr>
                <w:rFonts w:eastAsia="Calibri"/>
                <w:sz w:val="28"/>
                <w:szCs w:val="28"/>
                <w:lang w:eastAsia="en-US"/>
              </w:rPr>
              <w:t>Инклюзивное образование в условиях современной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образовательной организации СПО</w:t>
            </w:r>
          </w:p>
        </w:tc>
      </w:tr>
      <w:tr w:rsidR="00357B4A" w:rsidTr="00841DDE">
        <w:trPr>
          <w:trHeight w:val="8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A" w:rsidRDefault="00357B4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A" w:rsidRDefault="00B11689" w:rsidP="00C04AA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11689">
              <w:rPr>
                <w:rFonts w:eastAsia="Calibri"/>
                <w:sz w:val="28"/>
                <w:szCs w:val="28"/>
                <w:lang w:eastAsia="en-US"/>
              </w:rPr>
              <w:t>Особенности применения образовательных технологий в условиях инклюзивного обучения</w:t>
            </w:r>
          </w:p>
        </w:tc>
      </w:tr>
    </w:tbl>
    <w:p w:rsidR="00641844" w:rsidRPr="005E50D5" w:rsidRDefault="00641844" w:rsidP="00641844">
      <w:pPr>
        <w:jc w:val="both"/>
        <w:rPr>
          <w:spacing w:val="-6"/>
        </w:rPr>
      </w:pPr>
    </w:p>
    <w:p w:rsidR="00641844" w:rsidRDefault="00641844" w:rsidP="00641844">
      <w:pPr>
        <w:pStyle w:val="a6"/>
        <w:rPr>
          <w:color w:val="000000"/>
          <w:sz w:val="28"/>
          <w:szCs w:val="28"/>
        </w:rPr>
      </w:pPr>
      <w:r w:rsidRPr="00841DDE">
        <w:rPr>
          <w:color w:val="000000"/>
          <w:sz w:val="28"/>
          <w:szCs w:val="28"/>
        </w:rPr>
        <w:t xml:space="preserve">Приложение: </w:t>
      </w:r>
      <w:r w:rsidR="006C2140">
        <w:rPr>
          <w:color w:val="000000"/>
          <w:sz w:val="28"/>
          <w:szCs w:val="28"/>
        </w:rPr>
        <w:t>статья</w:t>
      </w:r>
      <w:r w:rsidRPr="00841DDE">
        <w:rPr>
          <w:color w:val="000000"/>
          <w:sz w:val="28"/>
          <w:szCs w:val="28"/>
        </w:rPr>
        <w:t>.</w:t>
      </w:r>
    </w:p>
    <w:p w:rsidR="002C331A" w:rsidRDefault="002C331A">
      <w:pPr>
        <w:spacing w:after="20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83678" w:rsidRPr="006C2140" w:rsidRDefault="00F83678" w:rsidP="002C331A">
      <w:pPr>
        <w:jc w:val="right"/>
        <w:rPr>
          <w:i/>
        </w:rPr>
      </w:pPr>
      <w:r w:rsidRPr="006C2140">
        <w:rPr>
          <w:i/>
        </w:rPr>
        <w:lastRenderedPageBreak/>
        <w:t>Ишманова Татьяна Геннадьевна,</w:t>
      </w:r>
    </w:p>
    <w:p w:rsidR="00F83678" w:rsidRPr="006C2140" w:rsidRDefault="00F83678" w:rsidP="002C331A">
      <w:pPr>
        <w:jc w:val="right"/>
        <w:rPr>
          <w:i/>
        </w:rPr>
      </w:pPr>
      <w:r w:rsidRPr="006C2140">
        <w:rPr>
          <w:i/>
        </w:rPr>
        <w:t>преподаватель</w:t>
      </w:r>
    </w:p>
    <w:p w:rsidR="002C331A" w:rsidRPr="006C2140" w:rsidRDefault="00F83678" w:rsidP="002C331A">
      <w:pPr>
        <w:jc w:val="right"/>
        <w:rPr>
          <w:i/>
        </w:rPr>
      </w:pPr>
      <w:r w:rsidRPr="006C2140">
        <w:rPr>
          <w:i/>
        </w:rPr>
        <w:t xml:space="preserve">ГАПОУ СО «Серовский техникум </w:t>
      </w:r>
    </w:p>
    <w:p w:rsidR="00F83678" w:rsidRPr="006C2140" w:rsidRDefault="00F83678" w:rsidP="002C331A">
      <w:pPr>
        <w:jc w:val="right"/>
        <w:rPr>
          <w:i/>
        </w:rPr>
      </w:pPr>
      <w:r w:rsidRPr="006C2140">
        <w:rPr>
          <w:i/>
        </w:rPr>
        <w:t>сферы обслуживания и питания»</w:t>
      </w:r>
    </w:p>
    <w:p w:rsidR="00641844" w:rsidRPr="006C2140" w:rsidRDefault="00641844" w:rsidP="00B46CCC">
      <w:pPr>
        <w:jc w:val="both"/>
      </w:pPr>
    </w:p>
    <w:p w:rsidR="00C04AA3" w:rsidRPr="00C04AA3" w:rsidRDefault="00C04AA3" w:rsidP="007D2759">
      <w:pPr>
        <w:jc w:val="center"/>
        <w:rPr>
          <w:b/>
        </w:rPr>
      </w:pPr>
      <w:r w:rsidRPr="00C04AA3">
        <w:rPr>
          <w:b/>
        </w:rPr>
        <w:t>ИНКЛЮЗИВНОЕ ОБРАЗОВАНИЕ В УСЛОВИЯХ СОВРЕМЕННОЙ ОБРАЗОВАТЕЛЬНОЙ ОРГАНИЗАЦИИ СПО</w:t>
      </w:r>
    </w:p>
    <w:p w:rsidR="00C04AA3" w:rsidRPr="00C04AA3" w:rsidRDefault="00C04AA3" w:rsidP="00C04AA3">
      <w:pPr>
        <w:ind w:firstLine="709"/>
        <w:jc w:val="both"/>
      </w:pPr>
    </w:p>
    <w:p w:rsidR="00B11689" w:rsidRDefault="00C04AA3" w:rsidP="00C04AA3">
      <w:pPr>
        <w:ind w:firstLine="709"/>
        <w:jc w:val="both"/>
      </w:pPr>
      <w:r w:rsidRPr="00C04AA3">
        <w:t xml:space="preserve">Законодательство Российской Федерации в области образования согласно международным нормам предусматривает гарантии равных прав на образование для лиц с ограниченными возможностями здоровья и инвалидов. </w:t>
      </w:r>
      <w:proofErr w:type="gramStart"/>
      <w:r w:rsidRPr="00C04AA3">
        <w:t>В настоящее время в России одновременно применяются три подхода в образовании обучающихся с особыми об</w:t>
      </w:r>
      <w:r w:rsidR="00B11689">
        <w:t xml:space="preserve">разовательными потребностями: </w:t>
      </w:r>
      <w:r w:rsidRPr="00C04AA3">
        <w:t>дифференцированное обучение с нарушениями речи, слуха, зрения, опорно-двигательного аппарата, интеллекта, с задержкой психического развития в специальных</w:t>
      </w:r>
      <w:r w:rsidR="00B11689">
        <w:t xml:space="preserve"> (коррекционных) учреждениях; </w:t>
      </w:r>
      <w:r w:rsidRPr="00C04AA3">
        <w:t>интегрированное обучение в специальных классах (группах) в о</w:t>
      </w:r>
      <w:r w:rsidR="00B11689">
        <w:t>бщеобразовательных учреждениях;</w:t>
      </w:r>
      <w:r w:rsidRPr="00C04AA3">
        <w:t xml:space="preserve"> инклюзивное обучение, когда обучающиеся с особыми образовательными потребностями обучаются в аудитории вместе с обычными студентами.</w:t>
      </w:r>
      <w:proofErr w:type="gramEnd"/>
      <w:r w:rsidRPr="00C04AA3">
        <w:t xml:space="preserve"> На сегодняшний день система образования для обучающихся с особыми образовательными потребностями находится на пороге неизбежных изменений. Основная задача сформулирована Д. А. Медведевым, премьер-министром: «Мы просто обязаны, создать нормальную систему образования для инвалидов, чтобы ребята могли обучаться среди сверстников в обычных общеобразовательных учреждениях и не чувствовали се</w:t>
      </w:r>
      <w:r w:rsidR="00B11689">
        <w:t>бя изолированными от общества».</w:t>
      </w:r>
    </w:p>
    <w:p w:rsidR="00B11689" w:rsidRDefault="00C04AA3" w:rsidP="00C04AA3">
      <w:pPr>
        <w:ind w:firstLine="709"/>
        <w:jc w:val="both"/>
      </w:pPr>
      <w:r w:rsidRPr="00C04AA3">
        <w:t xml:space="preserve">Сегодня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 1 Европейской конвенции о защите прав человека и основных свобод. </w:t>
      </w:r>
      <w:proofErr w:type="gramStart"/>
      <w:r w:rsidRPr="00C04AA3">
        <w:t>Последние ФГОС СПО особое внимание уделяет вопросу инклюзивного образования.</w:t>
      </w:r>
      <w:proofErr w:type="gramEnd"/>
      <w:r w:rsidRPr="00C04AA3">
        <w:t xml:space="preserve"> Инклюзивное образование — процесс обучения и воспитания с особыми потребностями в общеобразовательных учреждениях. </w:t>
      </w:r>
    </w:p>
    <w:p w:rsidR="00B11689" w:rsidRDefault="00C04AA3" w:rsidP="00C04AA3">
      <w:pPr>
        <w:ind w:firstLine="709"/>
        <w:jc w:val="both"/>
      </w:pPr>
      <w:r w:rsidRPr="00C04AA3">
        <w:t xml:space="preserve">Основа инклюзивного образования — идеология, которая исключает любую дискриминацию. Цель инклюзивного образования — поддержать образование для всех слоев населения, уделяя особое внимание снятию препятствий для участия в обучении малоимущих, студентов-инвалидов и обучающихся, не посещающих образовательные учреждения. Задачи инклюзивного образования состоят в том, чтобы включить всех обучающихся в общеобразовательную систему и обеспечить их равноправие. Инклюзивное образование стремится развивать методологию, направленную на студентов и признающую, что все обучающиеся — индивидуумы с различными задатками и потребностями в обучении. </w:t>
      </w:r>
    </w:p>
    <w:p w:rsidR="00B11689" w:rsidRDefault="00C04AA3" w:rsidP="00C04AA3">
      <w:pPr>
        <w:ind w:firstLine="709"/>
        <w:jc w:val="both"/>
      </w:pPr>
      <w:r w:rsidRPr="00C04AA3">
        <w:t>Инклюзивное образование разрабатывает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эффективными в результате изменений, которые внедряет инклюзивное образование, тогда выиграют все обучающиеся (не только студенты с особыми потребностями). Основные принципы инклюз</w:t>
      </w:r>
      <w:r w:rsidR="00B11689">
        <w:t xml:space="preserve">ивного образования: </w:t>
      </w:r>
      <w:r w:rsidRPr="00C04AA3">
        <w:t xml:space="preserve"> добровольность участия инвалидов, лиц с ОВЗ с согласия родите</w:t>
      </w:r>
      <w:r w:rsidR="00B11689">
        <w:t xml:space="preserve">лей (законных представителей); </w:t>
      </w:r>
      <w:r w:rsidRPr="00C04AA3">
        <w:t xml:space="preserve"> обеспечение условий обучающимся инвалидам, с ОВЗ для получения ими профессионального образования, социальной адаптации на основе специальных</w:t>
      </w:r>
      <w:r w:rsidR="00B11689">
        <w:t xml:space="preserve"> педагогических подходов; </w:t>
      </w:r>
      <w:r w:rsidRPr="00C04AA3">
        <w:t xml:space="preserve"> создание адаптированной среды, позволяющей обеспечить полноценное включение обучающихся инвалидов, с ОВЗ в образовательный процесс,</w:t>
      </w:r>
      <w:r w:rsidR="00B11689">
        <w:t xml:space="preserve"> их личностную самореализацию; </w:t>
      </w:r>
      <w:r w:rsidRPr="00C04AA3">
        <w:t xml:space="preserve"> создание материально-технической базы для беспрепятственного доступа обучающихся инвалидов, с ОВЗ к получению ими </w:t>
      </w:r>
      <w:r w:rsidR="00B11689">
        <w:lastRenderedPageBreak/>
        <w:t xml:space="preserve">профессионального образования; </w:t>
      </w:r>
      <w:r w:rsidRPr="00C04AA3">
        <w:t xml:space="preserve"> подготовленность педагогических кадров к работе </w:t>
      </w:r>
      <w:proofErr w:type="gramStart"/>
      <w:r w:rsidRPr="00C04AA3">
        <w:t>с</w:t>
      </w:r>
      <w:proofErr w:type="gramEnd"/>
      <w:r w:rsidRPr="00C04AA3">
        <w:t xml:space="preserve"> обучающимися инвалидами, с ОВЗ в ра</w:t>
      </w:r>
      <w:r w:rsidR="00B11689">
        <w:t xml:space="preserve">мках инклюзивного образования; </w:t>
      </w:r>
      <w:r w:rsidRPr="00C04AA3">
        <w:t xml:space="preserve"> информационно открытое пространство [3].</w:t>
      </w:r>
    </w:p>
    <w:p w:rsidR="00B11689" w:rsidRDefault="00C04AA3" w:rsidP="00C04AA3">
      <w:pPr>
        <w:ind w:firstLine="709"/>
        <w:jc w:val="both"/>
      </w:pPr>
      <w:r w:rsidRPr="00C04AA3">
        <w:t>Основные ценности инклюзивного образования можно найти во всех культурах, философских системах и религиях, они отражены в большинстве основных статей международных документов о правах челове</w:t>
      </w:r>
      <w:r w:rsidR="00B11689">
        <w:t xml:space="preserve">ка. К таким ценностям относят:  взаимное уважение;  толерантность; </w:t>
      </w:r>
      <w:r w:rsidRPr="00C04AA3">
        <w:t xml:space="preserve"> осознание себя частью общества; предоставление возможностей для развития навыков и </w:t>
      </w:r>
      <w:r w:rsidR="00B11689">
        <w:t xml:space="preserve">талантов конкретного человека;  взаимопомощь; </w:t>
      </w:r>
      <w:r w:rsidRPr="00C04AA3">
        <w:t xml:space="preserve"> воз</w:t>
      </w:r>
      <w:r w:rsidR="00B11689">
        <w:t xml:space="preserve">можность учиться друг у друга; </w:t>
      </w:r>
      <w:r w:rsidRPr="00C04AA3">
        <w:t xml:space="preserve"> возможность помочь самим себе и людям в своем сообществе. Наша образовательная система, как, впрочем, и общество в целом, зачастую оказывается неготовой к работе с людьми с ограниченными возможностями. Естественно, здесь требуются особые условия организации учебного процесса, а также соответствующие специалисты. Но в условиях постоянного обновления современного образования это достаточно сложно и </w:t>
      </w:r>
      <w:proofErr w:type="spellStart"/>
      <w:r w:rsidRPr="00C04AA3">
        <w:t>затратно</w:t>
      </w:r>
      <w:proofErr w:type="spellEnd"/>
      <w:r w:rsidRPr="00C04AA3">
        <w:t xml:space="preserve">. </w:t>
      </w:r>
    </w:p>
    <w:p w:rsidR="00B11689" w:rsidRDefault="00C04AA3" w:rsidP="00C04AA3">
      <w:pPr>
        <w:ind w:firstLine="709"/>
        <w:jc w:val="both"/>
      </w:pPr>
      <w:r w:rsidRPr="00C04AA3">
        <w:t xml:space="preserve">Как образовательной организации обеспечить реализацию инклюзивного образования при минимуме ресурсов и базовом педагогическом коллективе сотрудников? Первое — привлечь к данной работе людей неравнодушных, являющихся носителями гуманистических ценностей и идеалов, профессионалов, энтузиастов своего дела, которые смогут способствовать адаптации и учебе обучающихся с ограниченными возможностями. Они должны не только применять все возможности педагогической этики, но и уметь решать и разрешать нетривиальные педагогические ситуации. Второе — организовать учебный процесс, включая и материально-техническую составляющую, так, чтобы данная категория обучающихся чувствовала себя комфортно, но в тоже время по возможностям не отделять их от остального коллектива. </w:t>
      </w:r>
      <w:proofErr w:type="gramStart"/>
      <w:r w:rsidRPr="00C04AA3">
        <w:t>Третье — соблюдать базовые прин</w:t>
      </w:r>
      <w:r w:rsidR="00B11689">
        <w:t xml:space="preserve">ципы инклюзивного образования: </w:t>
      </w:r>
      <w:r w:rsidRPr="00C04AA3">
        <w:t xml:space="preserve"> ценность человека не зависит о</w:t>
      </w:r>
      <w:r w:rsidR="00B11689">
        <w:t>т его способностей и достижений;</w:t>
      </w:r>
      <w:r w:rsidRPr="00C04AA3">
        <w:t xml:space="preserve"> каждый индивид </w:t>
      </w:r>
      <w:r w:rsidR="00B11689">
        <w:t xml:space="preserve">способен чувствовать и думать; </w:t>
      </w:r>
      <w:r w:rsidRPr="00C04AA3">
        <w:t xml:space="preserve"> каждый человек имеет право на общение и</w:t>
      </w:r>
      <w:r w:rsidR="00B11689">
        <w:t xml:space="preserve"> на то, чтобы быть услышанным;</w:t>
      </w:r>
      <w:r w:rsidRPr="00C04AA3">
        <w:t xml:space="preserve"> вс</w:t>
      </w:r>
      <w:r w:rsidR="00B11689">
        <w:t>е люди нуждаются друг в друге;</w:t>
      </w:r>
      <w:r w:rsidRPr="00C04AA3">
        <w:t xml:space="preserve"> истинное образование может осуществляться только в конте</w:t>
      </w:r>
      <w:r w:rsidR="00B11689">
        <w:t>ксте реальных взаимоотношений;</w:t>
      </w:r>
      <w:r w:rsidRPr="00C04AA3">
        <w:t xml:space="preserve"> все люди нуждаются в </w:t>
      </w:r>
      <w:r w:rsidR="00B11689">
        <w:t>поддержке и дружбе ровесников;</w:t>
      </w:r>
      <w:proofErr w:type="gramEnd"/>
      <w:r w:rsidRPr="00C04AA3">
        <w:t xml:space="preserve"> все обучающиеся могут скорее достигнуть прогресса в том, что они могут делать, </w:t>
      </w:r>
      <w:r w:rsidR="00B11689">
        <w:t xml:space="preserve">а не в том, что они не могут; </w:t>
      </w:r>
      <w:r w:rsidRPr="00C04AA3">
        <w:t>разнообразие усили</w:t>
      </w:r>
      <w:r w:rsidR="00126FEA">
        <w:t>вает все стороны жизни человека [1].</w:t>
      </w:r>
    </w:p>
    <w:p w:rsidR="00B11689" w:rsidRDefault="00C04AA3" w:rsidP="00C04AA3">
      <w:pPr>
        <w:ind w:firstLine="709"/>
        <w:jc w:val="both"/>
      </w:pPr>
      <w:r w:rsidRPr="00C04AA3">
        <w:t xml:space="preserve">В нашей образовательной организации немало </w:t>
      </w:r>
      <w:proofErr w:type="gramStart"/>
      <w:r w:rsidRPr="00C04AA3">
        <w:t>обучающихся</w:t>
      </w:r>
      <w:proofErr w:type="gramEnd"/>
      <w:r w:rsidRPr="00C04AA3">
        <w:t xml:space="preserve"> с ограниченными возможностями. Естественно, в связи с этим возникает ряд трудностей. Но ориентируясь на указанные принципы, нам удалось организовать учебный процесс и создать условия, способствующие социализации этих ребят. Различные проблемы, разный уровень подготовки, поэтому необходим индивидуально-личностный подход для наиболее успешного формирования основных и профессиональных компетенций. Одной из самых актуальных проблем современной российской системы образования является организация профессиональной подготовки и трудоустройства для лиц с ограниченными возможностями здоровья. Инклюзивное образование предполагает совместное обучение и доступность качественного образования для всех на основе создания образовательного пространства, соответствующего различным потребностям. Положения об инклюзивном образовании закреплены в российских государственных документах. В СПО получают профессиональное образование некоторое число молодых людей, имеющих различные виды инвалидности. Обучение имеет инклюзивный характер — студенты занимаются вместе со здоровыми однокурсниками. Инклюзивное образование в процессе своего внедрения сталкивается проблемами: материальная подготовленность среды обучения (наличие пандусов, переоборудование мест общего пользования) и обеспечение необходимыми специальными средствами обучения, но и с неготовностью преподавателей и студентов принять интеграцию. Инклюзивная форма обучения студентов с ограниченными возможностями здоровья </w:t>
      </w:r>
      <w:r w:rsidRPr="00C04AA3">
        <w:lastRenderedPageBreak/>
        <w:t xml:space="preserve">предполагает создание в коллективе учебного заведения атмосферы толерантности и пропаганду равного права на обучение всех студентов. Развитие толерантности к людям с ограниченными возможностями здоровья является актуальной потребностью современного общества и является одной из составляющих их успешной интеграции [1]. </w:t>
      </w:r>
    </w:p>
    <w:p w:rsidR="00B11689" w:rsidRDefault="00C04AA3" w:rsidP="00C04AA3">
      <w:pPr>
        <w:ind w:firstLine="709"/>
        <w:jc w:val="both"/>
      </w:pPr>
      <w:r w:rsidRPr="00C04AA3">
        <w:t xml:space="preserve">Институт кураторства, как часть воспитательной системы, играет большую роль в формировании толерантности, так как именно процесс воспитания способствует развитию ценностных ориентаций и установок, терпимости к особенностям людей. Одной из основных задач куратора является изменение отношения к студентам </w:t>
      </w:r>
      <w:proofErr w:type="gramStart"/>
      <w:r w:rsidRPr="00C04AA3">
        <w:t>с</w:t>
      </w:r>
      <w:proofErr w:type="gramEnd"/>
      <w:r w:rsidRPr="00C04AA3">
        <w:t xml:space="preserve"> ограниченными возможностями здоровья и принятие их всеми студентами, формирование позитивного отношения к проблемам лиц с ограниченными возможностями в коллективе, а также достижение высокого уровня социальной активности студентов с особыми потребностями. Это достигается благодаря организации совместной деятельности со здоровыми однокурсниками, использованием тренингов, ролевых и деловых игр. Включение студентов с ограниченными возможностями здоровья во </w:t>
      </w:r>
      <w:proofErr w:type="spellStart"/>
      <w:r w:rsidRPr="00C04AA3">
        <w:t>внеучебные</w:t>
      </w:r>
      <w:proofErr w:type="spellEnd"/>
      <w:r w:rsidRPr="00C04AA3">
        <w:t xml:space="preserve"> мероприятия помогает их успешной интеграции и самореализации, создает основу для дальн</w:t>
      </w:r>
      <w:r w:rsidR="00126FEA">
        <w:t>ейшего общения между студентами</w:t>
      </w:r>
      <w:bookmarkStart w:id="0" w:name="_GoBack"/>
      <w:bookmarkEnd w:id="0"/>
      <w:r w:rsidRPr="00C04AA3">
        <w:t xml:space="preserve"> [2]. </w:t>
      </w:r>
    </w:p>
    <w:p w:rsidR="00B11689" w:rsidRDefault="00C04AA3" w:rsidP="00C04AA3">
      <w:pPr>
        <w:ind w:firstLine="709"/>
        <w:jc w:val="both"/>
      </w:pPr>
      <w:r w:rsidRPr="00C04AA3">
        <w:t xml:space="preserve">Активное участие в общественной жизни способствует накоплению положительного опыта общения со сверстниками и создает фундамент для дальнейшей успешной трудовой деятельности в коллективе. Кураторы оказывают помощь в составлении индивидуального распорядка дня, в правильной организации рабочего места и учебного процесса. Совместно с психолого-педагогической службой изучаются особенности адаптации студентов с ограниченными возможностями здоровья, уровень социально-психологической комфортности всех субъектов образовательной среды, включенных в инклюзию. Другим важным направлением деятельности куратора в процессе профессионального образования студентов с ограничениями здоровья является взаимодействие с преподавателями дисциплин, контроль посещения учебных занятий, текущих и итоговых аттестаций. При этом необходимо учитывать состояние здоровья студента, осложняющее обучение в обычном режиме. </w:t>
      </w:r>
    </w:p>
    <w:p w:rsidR="00C04AA3" w:rsidRPr="00C04AA3" w:rsidRDefault="00C04AA3" w:rsidP="00C04AA3">
      <w:pPr>
        <w:ind w:firstLine="709"/>
        <w:jc w:val="both"/>
      </w:pPr>
      <w:r w:rsidRPr="00C04AA3">
        <w:t xml:space="preserve">Результатом должен стать подбор оптимальных технологий обучения, с составлением, при необходимости, индивидуальных графиков или с использованием дистанционных методов. Кураторство следует рассматривать как незаменимую и эффективную систему, которая учитывая особенности здоровья студентов и используя взаимоотношения, основанные на сотрудничестве и партнерстве, играет важную роль в успешной инклюзии студентов с ограниченными возможностями здоровья. Таким образом, цель современной образовательной организации — помочь каждому обучающемуся, способствовать его социализации. </w:t>
      </w:r>
    </w:p>
    <w:p w:rsidR="00C04AA3" w:rsidRPr="00C04AA3" w:rsidRDefault="00C04AA3" w:rsidP="00C04AA3">
      <w:pPr>
        <w:ind w:firstLine="709"/>
        <w:jc w:val="both"/>
      </w:pPr>
    </w:p>
    <w:p w:rsidR="00C04AA3" w:rsidRPr="00C04AA3" w:rsidRDefault="00C04AA3" w:rsidP="00C04AA3">
      <w:pPr>
        <w:ind w:firstLine="709"/>
        <w:jc w:val="both"/>
      </w:pPr>
    </w:p>
    <w:p w:rsidR="00C04AA3" w:rsidRDefault="00C04AA3" w:rsidP="00C04AA3">
      <w:pPr>
        <w:ind w:firstLine="709"/>
        <w:jc w:val="center"/>
        <w:rPr>
          <w:lang w:val="en-US"/>
        </w:rPr>
      </w:pPr>
      <w:r>
        <w:t>Литература</w:t>
      </w:r>
    </w:p>
    <w:p w:rsidR="00C04AA3" w:rsidRDefault="00C04AA3" w:rsidP="00C04AA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04AA3">
        <w:t>Гладилина Л. С.</w:t>
      </w:r>
      <w:r>
        <w:t xml:space="preserve"> </w:t>
      </w:r>
      <w:r w:rsidRPr="00C04AA3">
        <w:t>Влияние социальной дистанции между здоровыми студентами и лицами с ОВЗ на степень толерантности в социуме</w:t>
      </w:r>
      <w:r>
        <w:t xml:space="preserve"> </w:t>
      </w:r>
      <w:r w:rsidRPr="00C04AA3">
        <w:t>// Инклюзивное образование: практика, исследования, методология: Сб. материалов II Международной научно-практической конфе</w:t>
      </w:r>
      <w:r>
        <w:t xml:space="preserve">ренции. - </w:t>
      </w:r>
      <w:r w:rsidRPr="00C04AA3">
        <w:t xml:space="preserve"> М.: МГППУ, 2014. </w:t>
      </w:r>
      <w:r>
        <w:t>– 158 с.</w:t>
      </w:r>
    </w:p>
    <w:p w:rsidR="007D2759" w:rsidRDefault="00C04AA3" w:rsidP="007D2759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Коновалова О.</w:t>
      </w:r>
      <w:r w:rsidRPr="00C04AA3">
        <w:t>Ю.</w:t>
      </w:r>
      <w:r>
        <w:t xml:space="preserve"> </w:t>
      </w:r>
      <w:r w:rsidRPr="00C04AA3">
        <w:t>Развитие толерантности как социально-педагогическая проблема</w:t>
      </w:r>
      <w:r>
        <w:t xml:space="preserve"> </w:t>
      </w:r>
      <w:r w:rsidRPr="00C04AA3">
        <w:t>// Инклюзивное образование: методология, практика, технологи</w:t>
      </w:r>
      <w:r>
        <w:t>я</w:t>
      </w:r>
      <w:r w:rsidRPr="00C04AA3">
        <w:t>. Материалы международной научно-практической конференции 20–22 ию</w:t>
      </w:r>
      <w:r>
        <w:t>ня 2011</w:t>
      </w:r>
      <w:r w:rsidRPr="00C04AA3">
        <w:t xml:space="preserve">. — М.: МГППУ, 2011. </w:t>
      </w:r>
      <w:r>
        <w:t>– 244 с.</w:t>
      </w:r>
    </w:p>
    <w:p w:rsidR="007D2759" w:rsidRPr="00126FEA" w:rsidRDefault="00C04AA3" w:rsidP="00126FEA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 xml:space="preserve">Ларина А.Б. </w:t>
      </w:r>
      <w:r w:rsidRPr="00C04AA3">
        <w:t>Проблемы инклюзивн</w:t>
      </w:r>
      <w:r>
        <w:t xml:space="preserve">ого образования: взгляд изнутри // Аккредитация в образовании </w:t>
      </w:r>
      <w:r w:rsidRPr="00C04AA3">
        <w:t>[</w:t>
      </w:r>
      <w:r>
        <w:t>Электронный ресурс</w:t>
      </w:r>
      <w:r w:rsidRPr="00C04AA3">
        <w:t>]</w:t>
      </w:r>
      <w:r>
        <w:t xml:space="preserve">. </w:t>
      </w:r>
      <w:r w:rsidRPr="007D2759">
        <w:rPr>
          <w:lang w:val="en-US"/>
        </w:rPr>
        <w:t>URL</w:t>
      </w:r>
      <w:r>
        <w:t>:</w:t>
      </w:r>
      <w:r w:rsidRPr="007D2759">
        <w:rPr>
          <w:lang w:val="en-US"/>
        </w:rPr>
        <w:t>http:</w:t>
      </w:r>
      <w:r w:rsidR="007D2759" w:rsidRPr="007D2759">
        <w:rPr>
          <w:lang w:val="en-US"/>
        </w:rPr>
        <w:t>//</w:t>
      </w:r>
      <w:r w:rsidRPr="007D2759">
        <w:rPr>
          <w:lang w:val="en-US"/>
        </w:rPr>
        <w:t>www.akvobr.ru/problemy</w:t>
      </w:r>
      <w:r w:rsidR="007D2759" w:rsidRPr="007D2759">
        <w:rPr>
          <w:lang w:val="en-US"/>
        </w:rPr>
        <w:t xml:space="preserve"> _</w:t>
      </w:r>
      <w:proofErr w:type="spellStart"/>
      <w:r w:rsidR="007D2759" w:rsidRPr="007D2759">
        <w:rPr>
          <w:lang w:val="en-US"/>
        </w:rPr>
        <w:t>inkluzivnogo</w:t>
      </w:r>
      <w:proofErr w:type="spellEnd"/>
      <w:r w:rsidR="007D2759" w:rsidRPr="007D2759">
        <w:rPr>
          <w:lang w:val="en-US"/>
        </w:rPr>
        <w:t xml:space="preserve"> _</w:t>
      </w:r>
      <w:proofErr w:type="spellStart"/>
      <w:r w:rsidR="007D2759" w:rsidRPr="007D2759">
        <w:rPr>
          <w:lang w:val="en-US"/>
        </w:rPr>
        <w:t>obrazovania</w:t>
      </w:r>
      <w:proofErr w:type="spellEnd"/>
      <w:r w:rsidR="007D2759" w:rsidRPr="007D2759">
        <w:rPr>
          <w:lang w:val="en-US"/>
        </w:rPr>
        <w:t xml:space="preserve"> 2015/85409</w:t>
      </w:r>
    </w:p>
    <w:sectPr w:rsidR="007D2759" w:rsidRPr="00126FEA" w:rsidSect="00126FEA">
      <w:footerReference w:type="default" r:id="rId8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89" w:rsidRDefault="00621289" w:rsidP="002C331A">
      <w:r>
        <w:separator/>
      </w:r>
    </w:p>
  </w:endnote>
  <w:endnote w:type="continuationSeparator" w:id="0">
    <w:p w:rsidR="00621289" w:rsidRDefault="00621289" w:rsidP="002C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86485"/>
      <w:docPartObj>
        <w:docPartGallery w:val="Page Numbers (Bottom of Page)"/>
        <w:docPartUnique/>
      </w:docPartObj>
    </w:sdtPr>
    <w:sdtEndPr/>
    <w:sdtContent>
      <w:p w:rsidR="002C331A" w:rsidRDefault="002C33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FEA">
          <w:rPr>
            <w:noProof/>
          </w:rPr>
          <w:t>1</w:t>
        </w:r>
        <w:r>
          <w:fldChar w:fldCharType="end"/>
        </w:r>
      </w:p>
    </w:sdtContent>
  </w:sdt>
  <w:p w:rsidR="002C331A" w:rsidRDefault="002C33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89" w:rsidRDefault="00621289" w:rsidP="002C331A">
      <w:r>
        <w:separator/>
      </w:r>
    </w:p>
  </w:footnote>
  <w:footnote w:type="continuationSeparator" w:id="0">
    <w:p w:rsidR="00621289" w:rsidRDefault="00621289" w:rsidP="002C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CCA"/>
    <w:multiLevelType w:val="hybridMultilevel"/>
    <w:tmpl w:val="FDA4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92A65"/>
    <w:multiLevelType w:val="hybridMultilevel"/>
    <w:tmpl w:val="F7C0012E"/>
    <w:lvl w:ilvl="0" w:tplc="FD9AB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01227"/>
    <w:multiLevelType w:val="hybridMultilevel"/>
    <w:tmpl w:val="49AEF5AC"/>
    <w:lvl w:ilvl="0" w:tplc="1E9A7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FC104E"/>
    <w:multiLevelType w:val="hybridMultilevel"/>
    <w:tmpl w:val="5CCA3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0666D0B"/>
    <w:multiLevelType w:val="hybridMultilevel"/>
    <w:tmpl w:val="9C8040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44"/>
    <w:rsid w:val="00043B44"/>
    <w:rsid w:val="00126FEA"/>
    <w:rsid w:val="001A4FD1"/>
    <w:rsid w:val="00221EDD"/>
    <w:rsid w:val="0026795D"/>
    <w:rsid w:val="002A7420"/>
    <w:rsid w:val="002B09DF"/>
    <w:rsid w:val="002C331A"/>
    <w:rsid w:val="00357B4A"/>
    <w:rsid w:val="00360CF6"/>
    <w:rsid w:val="00413D61"/>
    <w:rsid w:val="004B2CD8"/>
    <w:rsid w:val="004D60B0"/>
    <w:rsid w:val="004F2E76"/>
    <w:rsid w:val="00621289"/>
    <w:rsid w:val="006218FE"/>
    <w:rsid w:val="00641844"/>
    <w:rsid w:val="0064682F"/>
    <w:rsid w:val="00655EB5"/>
    <w:rsid w:val="00674605"/>
    <w:rsid w:val="006A30E9"/>
    <w:rsid w:val="006C2140"/>
    <w:rsid w:val="006C72BD"/>
    <w:rsid w:val="007432CE"/>
    <w:rsid w:val="007D2759"/>
    <w:rsid w:val="00841DDE"/>
    <w:rsid w:val="00854D04"/>
    <w:rsid w:val="009757FD"/>
    <w:rsid w:val="00A97DB1"/>
    <w:rsid w:val="00AF75BF"/>
    <w:rsid w:val="00B11689"/>
    <w:rsid w:val="00B46CCC"/>
    <w:rsid w:val="00B75418"/>
    <w:rsid w:val="00BA63B7"/>
    <w:rsid w:val="00C04AA3"/>
    <w:rsid w:val="00C46D0F"/>
    <w:rsid w:val="00D656EC"/>
    <w:rsid w:val="00DF6E0C"/>
    <w:rsid w:val="00E0047C"/>
    <w:rsid w:val="00E84EB5"/>
    <w:rsid w:val="00F03752"/>
    <w:rsid w:val="00F257DA"/>
    <w:rsid w:val="00F47589"/>
    <w:rsid w:val="00F70CB0"/>
    <w:rsid w:val="00F74794"/>
    <w:rsid w:val="00F8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E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E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21EDD"/>
    <w:pPr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ED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30">
    <w:name w:val="Заголовок 3 Знак"/>
    <w:basedOn w:val="a0"/>
    <w:link w:val="3"/>
    <w:uiPriority w:val="99"/>
    <w:rsid w:val="00221E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6A30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B754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479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4184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2C33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331A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33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31A"/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7D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7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E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E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21EDD"/>
    <w:pPr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ED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30">
    <w:name w:val="Заголовок 3 Знак"/>
    <w:basedOn w:val="a0"/>
    <w:link w:val="3"/>
    <w:uiPriority w:val="99"/>
    <w:rsid w:val="00221E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6A30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B754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479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4184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2C33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331A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33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31A"/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7D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7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17</cp:revision>
  <cp:lastPrinted>2019-03-11T05:41:00Z</cp:lastPrinted>
  <dcterms:created xsi:type="dcterms:W3CDTF">2019-01-23T08:24:00Z</dcterms:created>
  <dcterms:modified xsi:type="dcterms:W3CDTF">2019-03-26T15:37:00Z</dcterms:modified>
</cp:coreProperties>
</file>