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EDC" w:rsidRPr="002D4EDC" w:rsidRDefault="002D4EDC" w:rsidP="002D4ED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4EDC">
        <w:rPr>
          <w:rFonts w:ascii="Times New Roman" w:hAnsi="Times New Roman" w:cs="Times New Roman"/>
          <w:b/>
          <w:sz w:val="28"/>
          <w:szCs w:val="28"/>
        </w:rPr>
        <w:t>Консультация для воспитателей и родителей</w:t>
      </w:r>
    </w:p>
    <w:p w:rsidR="002D4EDC" w:rsidRPr="002D4EDC" w:rsidRDefault="002D4EDC" w:rsidP="002D4ED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4EDC">
        <w:rPr>
          <w:rFonts w:ascii="Times New Roman" w:hAnsi="Times New Roman" w:cs="Times New Roman"/>
          <w:b/>
          <w:sz w:val="28"/>
          <w:szCs w:val="28"/>
        </w:rPr>
        <w:t>« Развитие речи детей в дошкольном возрасте</w:t>
      </w:r>
      <w:r w:rsidRPr="002D4EDC">
        <w:rPr>
          <w:rFonts w:ascii="Times New Roman" w:hAnsi="Times New Roman" w:cs="Times New Roman"/>
          <w:b/>
          <w:sz w:val="28"/>
          <w:szCs w:val="28"/>
        </w:rPr>
        <w:t>»</w:t>
      </w:r>
    </w:p>
    <w:p w:rsidR="002D4EDC" w:rsidRPr="002D4EDC" w:rsidRDefault="002D4EDC" w:rsidP="002D4E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D4EDC" w:rsidRPr="002D4EDC" w:rsidRDefault="002D4EDC" w:rsidP="002D4ED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4EDC">
        <w:rPr>
          <w:rFonts w:ascii="Times New Roman" w:hAnsi="Times New Roman" w:cs="Times New Roman"/>
          <w:sz w:val="28"/>
          <w:szCs w:val="28"/>
        </w:rPr>
        <w:t xml:space="preserve">  Правильно говорить в наше время могут не многие. Своей речью мы пользуемся для того, что бы передать свои мысли. Речь различают двух видов: внутренняя и внешняя. Внутренняя речь - то, что мы произносим в своих мыслях. Внешняя речь делится </w:t>
      </w:r>
      <w:proofErr w:type="gramStart"/>
      <w:r w:rsidRPr="002D4ED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2D4EDC">
        <w:rPr>
          <w:rFonts w:ascii="Times New Roman" w:hAnsi="Times New Roman" w:cs="Times New Roman"/>
          <w:sz w:val="28"/>
          <w:szCs w:val="28"/>
        </w:rPr>
        <w:t xml:space="preserve"> диалогическую, эгоцентрическую, письменную и монологическую.</w:t>
      </w:r>
    </w:p>
    <w:p w:rsidR="002D4EDC" w:rsidRPr="002D4EDC" w:rsidRDefault="002D4EDC" w:rsidP="002D4ED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4EDC">
        <w:rPr>
          <w:rFonts w:ascii="Times New Roman" w:hAnsi="Times New Roman" w:cs="Times New Roman"/>
          <w:sz w:val="28"/>
          <w:szCs w:val="28"/>
        </w:rPr>
        <w:t xml:space="preserve"> Главной потребностью и функцией – является для нас речь. Этим мы отличаемся от животных. Через общение человека с другими людьми мы реализуем себя, как личность.</w:t>
      </w:r>
    </w:p>
    <w:p w:rsidR="002D4EDC" w:rsidRPr="002D4EDC" w:rsidRDefault="002D4EDC" w:rsidP="002D4ED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4EDC">
        <w:rPr>
          <w:rFonts w:ascii="Times New Roman" w:hAnsi="Times New Roman" w:cs="Times New Roman"/>
          <w:sz w:val="28"/>
          <w:szCs w:val="28"/>
        </w:rPr>
        <w:t xml:space="preserve">  Невозможно, без оценки речевого развития, судить о начале развития личности ребёнка дошкольного возраста.</w:t>
      </w:r>
    </w:p>
    <w:p w:rsidR="002D4EDC" w:rsidRPr="002D4EDC" w:rsidRDefault="002D4EDC" w:rsidP="002D4ED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4EDC">
        <w:rPr>
          <w:rFonts w:ascii="Times New Roman" w:hAnsi="Times New Roman" w:cs="Times New Roman"/>
          <w:sz w:val="28"/>
          <w:szCs w:val="28"/>
        </w:rPr>
        <w:t xml:space="preserve">  Речь имеет большое значение в психологическом развитии ребёнка. Формирование как личности связано с развитием речи ребёнка.</w:t>
      </w:r>
    </w:p>
    <w:p w:rsidR="002D4EDC" w:rsidRPr="002D4EDC" w:rsidRDefault="002D4EDC" w:rsidP="002D4ED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4EDC">
        <w:rPr>
          <w:rFonts w:ascii="Times New Roman" w:hAnsi="Times New Roman" w:cs="Times New Roman"/>
          <w:sz w:val="28"/>
          <w:szCs w:val="28"/>
        </w:rPr>
        <w:t xml:space="preserve"> Следует помнить, чтобы развивать речь детей необходимо развивать эмоциональное общение с ребёнком, развивать мелкую моторику детей, проводить совместные игры, знакомить с художественной литературой и разучивать стихи, а речь педагога должна быть примером для подражания детям.</w:t>
      </w:r>
    </w:p>
    <w:p w:rsidR="002D4EDC" w:rsidRPr="002D4EDC" w:rsidRDefault="002D4EDC" w:rsidP="002D4ED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4EDC">
        <w:rPr>
          <w:rFonts w:ascii="Times New Roman" w:hAnsi="Times New Roman" w:cs="Times New Roman"/>
          <w:sz w:val="28"/>
          <w:szCs w:val="28"/>
        </w:rPr>
        <w:t xml:space="preserve"> В Федеральном государственном образовательном стандарте дошкольного образования выделена как основная образовательная</w:t>
      </w:r>
      <w:r>
        <w:rPr>
          <w:rFonts w:ascii="Times New Roman" w:hAnsi="Times New Roman" w:cs="Times New Roman"/>
          <w:sz w:val="28"/>
          <w:szCs w:val="28"/>
        </w:rPr>
        <w:t xml:space="preserve"> область «Речевое развитие».   </w:t>
      </w:r>
      <w:r w:rsidRPr="002D4EDC">
        <w:rPr>
          <w:rFonts w:ascii="Times New Roman" w:hAnsi="Times New Roman" w:cs="Times New Roman"/>
          <w:sz w:val="28"/>
          <w:szCs w:val="28"/>
        </w:rPr>
        <w:t xml:space="preserve"> Речь является основанием для развития всех остальных видов детской деятельности: общения, познания, познавательно-исследовательской. В этой связи развитие речи ребенка раннего возраста становится одной из актуальных проблем в деятельности педагога ДОУ.</w:t>
      </w:r>
    </w:p>
    <w:p w:rsidR="002D4EDC" w:rsidRPr="002D4EDC" w:rsidRDefault="002D4EDC" w:rsidP="002D4ED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4EDC">
        <w:rPr>
          <w:rFonts w:ascii="Times New Roman" w:hAnsi="Times New Roman" w:cs="Times New Roman"/>
          <w:sz w:val="28"/>
          <w:szCs w:val="28"/>
        </w:rPr>
        <w:t xml:space="preserve">Речь представляет собой очень сложную психическую деятельность, подразделяющуюся на различные формы и виды. Формируясь у ребенка по мере овладения языком, речь проходит несколько этапов развития, превращаясь в развернутую систему средств общения и </w:t>
      </w:r>
      <w:proofErr w:type="spellStart"/>
      <w:r w:rsidRPr="002D4EDC">
        <w:rPr>
          <w:rFonts w:ascii="Times New Roman" w:hAnsi="Times New Roman" w:cs="Times New Roman"/>
          <w:sz w:val="28"/>
          <w:szCs w:val="28"/>
        </w:rPr>
        <w:t>опосредования</w:t>
      </w:r>
      <w:proofErr w:type="spellEnd"/>
      <w:r w:rsidRPr="002D4EDC">
        <w:rPr>
          <w:rFonts w:ascii="Times New Roman" w:hAnsi="Times New Roman" w:cs="Times New Roman"/>
          <w:sz w:val="28"/>
          <w:szCs w:val="28"/>
        </w:rPr>
        <w:t xml:space="preserve"> различных психических процессов.</w:t>
      </w:r>
    </w:p>
    <w:p w:rsidR="002D4EDC" w:rsidRPr="002D4EDC" w:rsidRDefault="002D4EDC" w:rsidP="002D4ED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4EDC">
        <w:rPr>
          <w:rFonts w:ascii="Times New Roman" w:hAnsi="Times New Roman" w:cs="Times New Roman"/>
          <w:sz w:val="28"/>
          <w:szCs w:val="28"/>
        </w:rPr>
        <w:t>Речь ребенка формируется под влиянием речи взрослых и в огромной степени зависит от достаточной речевой практики, нормального речевого окружения и от воспитания и обучения, которые начинаются с первых дней его жизни. Речь не является врожденной способностью, а развивается в процессе параллельно с физическим и умственным развитием ребенка и служит показателем его общего развития.</w:t>
      </w:r>
    </w:p>
    <w:p w:rsidR="002D4EDC" w:rsidRPr="002D4EDC" w:rsidRDefault="002D4EDC" w:rsidP="002D4ED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4EDC">
        <w:rPr>
          <w:rFonts w:ascii="Times New Roman" w:hAnsi="Times New Roman" w:cs="Times New Roman"/>
          <w:sz w:val="28"/>
          <w:szCs w:val="28"/>
        </w:rPr>
        <w:t>В целях развития речи детей раннего возраста используются игры и занятия, которые включают:</w:t>
      </w:r>
    </w:p>
    <w:p w:rsidR="002D4EDC" w:rsidRPr="002D4EDC" w:rsidRDefault="002D4EDC" w:rsidP="002D4E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D4EDC" w:rsidRPr="002D4EDC" w:rsidRDefault="002D4EDC" w:rsidP="002D4ED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D4ED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D4EDC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2D4EDC">
        <w:rPr>
          <w:rFonts w:ascii="Times New Roman" w:hAnsi="Times New Roman" w:cs="Times New Roman"/>
          <w:sz w:val="28"/>
          <w:szCs w:val="28"/>
        </w:rPr>
        <w:t>, хороводы, игры сюжетными игрушками, игры – инсценировки звукоподражательные и др.</w:t>
      </w:r>
      <w:proofErr w:type="gramStart"/>
      <w:r w:rsidRPr="002D4EDC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2D4EDC" w:rsidRPr="002D4EDC" w:rsidRDefault="002D4EDC" w:rsidP="002D4E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D4EDC" w:rsidRPr="002D4EDC" w:rsidRDefault="002D4EDC" w:rsidP="002D4ED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D4EDC">
        <w:rPr>
          <w:rFonts w:ascii="Times New Roman" w:hAnsi="Times New Roman" w:cs="Times New Roman"/>
          <w:sz w:val="28"/>
          <w:szCs w:val="28"/>
        </w:rPr>
        <w:t>- чтение и рассказывание сказок, стихов, историй;</w:t>
      </w:r>
    </w:p>
    <w:p w:rsidR="002D4EDC" w:rsidRPr="002D4EDC" w:rsidRDefault="002D4EDC" w:rsidP="002D4E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D4EDC" w:rsidRPr="002D4EDC" w:rsidRDefault="002D4EDC" w:rsidP="002D4ED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D4EDC">
        <w:rPr>
          <w:rFonts w:ascii="Times New Roman" w:hAnsi="Times New Roman" w:cs="Times New Roman"/>
          <w:sz w:val="28"/>
          <w:szCs w:val="28"/>
        </w:rPr>
        <w:lastRenderedPageBreak/>
        <w:t>- рассматривание и обсуждение иллюстраций к произведениям детской литературы;</w:t>
      </w:r>
    </w:p>
    <w:p w:rsidR="002D4EDC" w:rsidRPr="002D4EDC" w:rsidRDefault="002D4EDC" w:rsidP="002D4E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D4EDC" w:rsidRPr="002D4EDC" w:rsidRDefault="002D4EDC" w:rsidP="002D4ED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D4EDC">
        <w:rPr>
          <w:rFonts w:ascii="Times New Roman" w:hAnsi="Times New Roman" w:cs="Times New Roman"/>
          <w:sz w:val="28"/>
          <w:szCs w:val="28"/>
        </w:rPr>
        <w:t>- игры – занятия с предметными и сюжетными картинками;</w:t>
      </w:r>
    </w:p>
    <w:p w:rsidR="002D4EDC" w:rsidRPr="002D4EDC" w:rsidRDefault="002D4EDC" w:rsidP="002D4E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D4EDC" w:rsidRPr="002D4EDC" w:rsidRDefault="002D4EDC" w:rsidP="002D4ED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D4EDC">
        <w:rPr>
          <w:rFonts w:ascii="Times New Roman" w:hAnsi="Times New Roman" w:cs="Times New Roman"/>
          <w:sz w:val="28"/>
          <w:szCs w:val="28"/>
        </w:rPr>
        <w:t>- разгадывание простых загадок;</w:t>
      </w:r>
    </w:p>
    <w:p w:rsidR="002D4EDC" w:rsidRPr="002D4EDC" w:rsidRDefault="002D4EDC" w:rsidP="002D4E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D4EDC" w:rsidRPr="002D4EDC" w:rsidRDefault="002D4EDC" w:rsidP="002D4ED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D4EDC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2D4EDC">
        <w:rPr>
          <w:rFonts w:ascii="Times New Roman" w:hAnsi="Times New Roman" w:cs="Times New Roman"/>
          <w:sz w:val="28"/>
          <w:szCs w:val="28"/>
        </w:rPr>
        <w:t>игры</w:t>
      </w:r>
      <w:proofErr w:type="gramEnd"/>
      <w:r w:rsidRPr="002D4EDC">
        <w:rPr>
          <w:rFonts w:ascii="Times New Roman" w:hAnsi="Times New Roman" w:cs="Times New Roman"/>
          <w:sz w:val="28"/>
          <w:szCs w:val="28"/>
        </w:rPr>
        <w:t xml:space="preserve"> направленные на развитие мелкой моторики.</w:t>
      </w:r>
    </w:p>
    <w:p w:rsidR="002D4EDC" w:rsidRPr="002D4EDC" w:rsidRDefault="002D4EDC" w:rsidP="002D4E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D4EDC" w:rsidRPr="002D4EDC" w:rsidRDefault="002D4EDC" w:rsidP="002D4EDC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D4EDC">
        <w:rPr>
          <w:rFonts w:ascii="Times New Roman" w:hAnsi="Times New Roman" w:cs="Times New Roman"/>
          <w:sz w:val="28"/>
          <w:szCs w:val="28"/>
        </w:rPr>
        <w:t>21 век - век компьютерных технологий. У детей, казалось бы, есть все для их развития: компьютеры, телефоны, телевизоры, но почему-то все больше и больше встречается детей с речевыми нарушениями.</w:t>
      </w:r>
    </w:p>
    <w:p w:rsidR="002D4EDC" w:rsidRPr="002D4EDC" w:rsidRDefault="002D4EDC" w:rsidP="002D4EDC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D4EDC">
        <w:rPr>
          <w:rFonts w:ascii="Times New Roman" w:hAnsi="Times New Roman" w:cs="Times New Roman"/>
          <w:sz w:val="28"/>
          <w:szCs w:val="28"/>
        </w:rPr>
        <w:t xml:space="preserve">В чем же дело? Что влияет на развитие речи детей? Экология? Вредные привычки родителей? Родовые травмы или болезнь матери во время беременности? Или просто педагогическая запущенность? А может и то и другое и третье. Но опыт работы показал, что в наш век, когда родители постоянно заняты, им некогда общаться с детьми. А ведь формирование речи ребенка происходит, прежде всего, в постоянном общении с взрослыми. Своевременное и полноценное формирование речи в дошкольном возрасте – одно из основных условий нормального развития ребенка и в дальнейшем его успешное обучение в школе. Опыт работы показал, что </w:t>
      </w:r>
      <w:proofErr w:type="gramStart"/>
      <w:r w:rsidRPr="002D4EDC">
        <w:rPr>
          <w:rFonts w:ascii="Times New Roman" w:hAnsi="Times New Roman" w:cs="Times New Roman"/>
          <w:sz w:val="28"/>
          <w:szCs w:val="28"/>
        </w:rPr>
        <w:t>самым</w:t>
      </w:r>
      <w:proofErr w:type="gramEnd"/>
      <w:r w:rsidRPr="002D4EDC">
        <w:rPr>
          <w:rFonts w:ascii="Times New Roman" w:hAnsi="Times New Roman" w:cs="Times New Roman"/>
          <w:sz w:val="28"/>
          <w:szCs w:val="28"/>
        </w:rPr>
        <w:t xml:space="preserve"> трудным на занятиях по развитию речи для ребенка – это описать картину, составить рассказ по серии картин, составить творческий рассказ, это следствие того, что у ребенка недостаточный словарный запас.</w:t>
      </w:r>
    </w:p>
    <w:p w:rsidR="002D4EDC" w:rsidRPr="002D4EDC" w:rsidRDefault="002D4EDC" w:rsidP="002D4EDC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D4EDC">
        <w:rPr>
          <w:rFonts w:ascii="Times New Roman" w:hAnsi="Times New Roman" w:cs="Times New Roman"/>
          <w:sz w:val="28"/>
          <w:szCs w:val="28"/>
        </w:rPr>
        <w:t xml:space="preserve"> Родители должны помнить, что чем богаче и правильнее речь ребенка, тем легче ему высказывать свои мысли, тем лучше его взаимоотношения с взрослыми и сверстниками. При этом необходимо учитывать, что плохая речь может сильно отразиться на грамотности, т. к. письменная речь формируется на основе устной. Помните, что взаимодействие детского сада и семьи может решить проблему развития речи детей.</w:t>
      </w:r>
    </w:p>
    <w:p w:rsidR="002D4EDC" w:rsidRPr="002D4EDC" w:rsidRDefault="002D4EDC" w:rsidP="002D4EDC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D4EDC">
        <w:rPr>
          <w:rFonts w:ascii="Times New Roman" w:hAnsi="Times New Roman" w:cs="Times New Roman"/>
          <w:sz w:val="28"/>
          <w:szCs w:val="28"/>
        </w:rPr>
        <w:t>Образная, богатая синонимами, дополнениями и описаниями речь у детей - явление очень редкое. Дети усваивают родной язык, подражая речи окружающих. К сожалению, многие родители в наше время частенько забывают об этом и пускают процесс развития речи на самотек.</w:t>
      </w:r>
    </w:p>
    <w:p w:rsidR="002D4EDC" w:rsidRPr="002D4EDC" w:rsidRDefault="002D4EDC" w:rsidP="002D4EDC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D4E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4EDC" w:rsidRPr="002D4EDC" w:rsidRDefault="002D4EDC" w:rsidP="002D4ED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4EDC">
        <w:rPr>
          <w:rFonts w:ascii="Times New Roman" w:hAnsi="Times New Roman" w:cs="Times New Roman"/>
          <w:b/>
          <w:sz w:val="28"/>
          <w:szCs w:val="28"/>
        </w:rPr>
        <w:t>К моменту поступления в школу речь ребенка должна быть:</w:t>
      </w:r>
    </w:p>
    <w:p w:rsidR="002D4EDC" w:rsidRPr="002D4EDC" w:rsidRDefault="002D4EDC" w:rsidP="002D4ED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D4EDC">
        <w:rPr>
          <w:rFonts w:ascii="Times New Roman" w:hAnsi="Times New Roman" w:cs="Times New Roman"/>
          <w:sz w:val="28"/>
          <w:szCs w:val="28"/>
        </w:rPr>
        <w:t>Грамотной</w:t>
      </w:r>
    </w:p>
    <w:p w:rsidR="002D4EDC" w:rsidRPr="002D4EDC" w:rsidRDefault="002D4EDC" w:rsidP="002D4ED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D4EDC">
        <w:rPr>
          <w:rFonts w:ascii="Times New Roman" w:hAnsi="Times New Roman" w:cs="Times New Roman"/>
          <w:sz w:val="28"/>
          <w:szCs w:val="28"/>
        </w:rPr>
        <w:t>Понятной</w:t>
      </w:r>
    </w:p>
    <w:p w:rsidR="002D4EDC" w:rsidRDefault="002D4EDC" w:rsidP="002D4ED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D4EDC">
        <w:rPr>
          <w:rFonts w:ascii="Times New Roman" w:hAnsi="Times New Roman" w:cs="Times New Roman"/>
          <w:sz w:val="28"/>
          <w:szCs w:val="28"/>
        </w:rPr>
        <w:t>Выразительной</w:t>
      </w:r>
    </w:p>
    <w:p w:rsidR="002D4EDC" w:rsidRPr="002D4EDC" w:rsidRDefault="002D4EDC" w:rsidP="002D4ED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D4EDC">
        <w:rPr>
          <w:rFonts w:ascii="Times New Roman" w:hAnsi="Times New Roman" w:cs="Times New Roman"/>
          <w:sz w:val="28"/>
          <w:szCs w:val="28"/>
        </w:rPr>
        <w:t>Осмысленной</w:t>
      </w:r>
    </w:p>
    <w:p w:rsidR="002D4EDC" w:rsidRPr="002D4EDC" w:rsidRDefault="002D4EDC" w:rsidP="002D4ED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D4EDC">
        <w:rPr>
          <w:rFonts w:ascii="Times New Roman" w:hAnsi="Times New Roman" w:cs="Times New Roman"/>
          <w:sz w:val="28"/>
          <w:szCs w:val="28"/>
        </w:rPr>
        <w:t>Богатой</w:t>
      </w:r>
    </w:p>
    <w:p w:rsidR="002D4EDC" w:rsidRPr="002D4EDC" w:rsidRDefault="002D4EDC" w:rsidP="002D4EDC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D4EDC">
        <w:rPr>
          <w:rFonts w:ascii="Times New Roman" w:hAnsi="Times New Roman" w:cs="Times New Roman"/>
          <w:sz w:val="28"/>
          <w:szCs w:val="28"/>
        </w:rPr>
        <w:t>В наше современное время наши дети мало проводят времени в обществе родителей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4EDC">
        <w:rPr>
          <w:rFonts w:ascii="Times New Roman" w:hAnsi="Times New Roman" w:cs="Times New Roman"/>
          <w:sz w:val="28"/>
          <w:szCs w:val="28"/>
        </w:rPr>
        <w:t xml:space="preserve">(всё больше за компьютером, у телевизора или со своими </w:t>
      </w:r>
      <w:r w:rsidRPr="002D4EDC">
        <w:rPr>
          <w:rFonts w:ascii="Times New Roman" w:hAnsi="Times New Roman" w:cs="Times New Roman"/>
          <w:sz w:val="28"/>
          <w:szCs w:val="28"/>
        </w:rPr>
        <w:lastRenderedPageBreak/>
        <w:t>игрушками) и редко слушают рассказы и сказки из уст мамы или папы, а уж дома развивающие речевые занятия - это вообще редкость.</w:t>
      </w:r>
    </w:p>
    <w:p w:rsidR="002D4EDC" w:rsidRPr="002D4EDC" w:rsidRDefault="002D4EDC" w:rsidP="002D4EDC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D4EDC">
        <w:rPr>
          <w:rFonts w:ascii="Times New Roman" w:hAnsi="Times New Roman" w:cs="Times New Roman"/>
          <w:sz w:val="28"/>
          <w:szCs w:val="28"/>
        </w:rPr>
        <w:t>Вот и получается, что с речью ребенка к моменту поступления в школу возникает множество проблем.</w:t>
      </w:r>
    </w:p>
    <w:p w:rsidR="002D4EDC" w:rsidRDefault="002D4EDC" w:rsidP="002D4E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D4EDC" w:rsidRPr="002D4EDC" w:rsidRDefault="002D4EDC" w:rsidP="002D4EDC">
      <w:pPr>
        <w:pStyle w:val="a3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4EDC">
        <w:rPr>
          <w:rFonts w:ascii="Times New Roman" w:hAnsi="Times New Roman" w:cs="Times New Roman"/>
          <w:b/>
          <w:sz w:val="28"/>
          <w:szCs w:val="28"/>
        </w:rPr>
        <w:t>В детском саду надо приложить максимум усилий, что бы речь наших детей развивалась в норме.</w:t>
      </w:r>
    </w:p>
    <w:p w:rsidR="002D4EDC" w:rsidRPr="002D4EDC" w:rsidRDefault="002D4EDC" w:rsidP="002D4E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D4EDC" w:rsidRPr="002D4EDC" w:rsidRDefault="002D4EDC" w:rsidP="002D4E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D4EDC">
        <w:rPr>
          <w:rFonts w:ascii="Times New Roman" w:hAnsi="Times New Roman" w:cs="Times New Roman"/>
          <w:sz w:val="28"/>
          <w:szCs w:val="28"/>
        </w:rPr>
        <w:t>В первую очередь большое внимание уделяем рассказыванию:</w:t>
      </w:r>
    </w:p>
    <w:p w:rsidR="002D4EDC" w:rsidRPr="002D4EDC" w:rsidRDefault="002D4EDC" w:rsidP="002D4ED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D4EDC">
        <w:rPr>
          <w:rFonts w:ascii="Times New Roman" w:hAnsi="Times New Roman" w:cs="Times New Roman"/>
          <w:sz w:val="28"/>
          <w:szCs w:val="28"/>
        </w:rPr>
        <w:t>Составлению творческих рассказов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D4EDC" w:rsidRPr="002D4EDC" w:rsidRDefault="002D4EDC" w:rsidP="002D4ED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D4EDC">
        <w:rPr>
          <w:rFonts w:ascii="Times New Roman" w:hAnsi="Times New Roman" w:cs="Times New Roman"/>
          <w:sz w:val="28"/>
          <w:szCs w:val="28"/>
        </w:rPr>
        <w:t>Составлению рассказов по картине, по серии картин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D4EDC" w:rsidRPr="002D4EDC" w:rsidRDefault="002D4EDC" w:rsidP="002D4ED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D4EDC">
        <w:rPr>
          <w:rFonts w:ascii="Times New Roman" w:hAnsi="Times New Roman" w:cs="Times New Roman"/>
          <w:sz w:val="28"/>
          <w:szCs w:val="28"/>
        </w:rPr>
        <w:t>Пересказам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D4EDC" w:rsidRPr="002D4EDC" w:rsidRDefault="002D4EDC" w:rsidP="002D4EDC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D4EDC">
        <w:rPr>
          <w:rFonts w:ascii="Times New Roman" w:hAnsi="Times New Roman" w:cs="Times New Roman"/>
          <w:sz w:val="28"/>
          <w:szCs w:val="28"/>
        </w:rPr>
        <w:t xml:space="preserve">Очень важно с детьми разучивать стихи - это способствует развитию выразительности, тренирует память. </w:t>
      </w:r>
    </w:p>
    <w:p w:rsidR="002D4EDC" w:rsidRDefault="002D4EDC" w:rsidP="002D4E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D4EDC" w:rsidRPr="002D4EDC" w:rsidRDefault="002D4EDC" w:rsidP="002D4ED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4EDC">
        <w:rPr>
          <w:rFonts w:ascii="Times New Roman" w:hAnsi="Times New Roman" w:cs="Times New Roman"/>
          <w:b/>
          <w:sz w:val="28"/>
          <w:szCs w:val="28"/>
        </w:rPr>
        <w:t>Для улучшения</w:t>
      </w:r>
      <w:r w:rsidRPr="002D4EDC">
        <w:rPr>
          <w:rFonts w:ascii="Times New Roman" w:hAnsi="Times New Roman" w:cs="Times New Roman"/>
          <w:b/>
          <w:sz w:val="28"/>
          <w:szCs w:val="28"/>
        </w:rPr>
        <w:t xml:space="preserve"> звукопроизношения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используем</w:t>
      </w:r>
      <w:r w:rsidRPr="002D4EDC">
        <w:rPr>
          <w:rFonts w:ascii="Times New Roman" w:hAnsi="Times New Roman" w:cs="Times New Roman"/>
          <w:b/>
          <w:sz w:val="28"/>
          <w:szCs w:val="28"/>
        </w:rPr>
        <w:t>:</w:t>
      </w:r>
    </w:p>
    <w:p w:rsidR="002D4EDC" w:rsidRDefault="002D4EDC" w:rsidP="002D4ED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скороговорки;</w:t>
      </w:r>
    </w:p>
    <w:p w:rsidR="002D4EDC" w:rsidRPr="002D4EDC" w:rsidRDefault="002D4EDC" w:rsidP="002D4ED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D4EDC">
        <w:rPr>
          <w:rFonts w:ascii="Times New Roman" w:hAnsi="Times New Roman" w:cs="Times New Roman"/>
          <w:sz w:val="28"/>
          <w:szCs w:val="28"/>
        </w:rPr>
        <w:t>чистоговорки</w:t>
      </w:r>
      <w:proofErr w:type="spellEnd"/>
      <w:r w:rsidRPr="002D4EDC">
        <w:rPr>
          <w:rFonts w:ascii="Times New Roman" w:hAnsi="Times New Roman" w:cs="Times New Roman"/>
          <w:sz w:val="28"/>
          <w:szCs w:val="28"/>
        </w:rPr>
        <w:t>.</w:t>
      </w:r>
    </w:p>
    <w:p w:rsidR="002D4EDC" w:rsidRDefault="002D4EDC" w:rsidP="002D4E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D4EDC" w:rsidRPr="002D4EDC" w:rsidRDefault="002D4EDC" w:rsidP="002D4EDC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D4EDC">
        <w:rPr>
          <w:rFonts w:ascii="Times New Roman" w:hAnsi="Times New Roman" w:cs="Times New Roman"/>
          <w:sz w:val="28"/>
          <w:szCs w:val="28"/>
        </w:rPr>
        <w:t>Очень любят дети отгадывать и загадывать загадки - это занятие учит детей делать выводы, анализировать, развивает мышление. Обязательно при этом надо спросить ребенка «как догадался?», «почему?»</w:t>
      </w:r>
    </w:p>
    <w:p w:rsidR="002D4EDC" w:rsidRPr="002D4EDC" w:rsidRDefault="002D4EDC" w:rsidP="002D4E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D4EDC">
        <w:rPr>
          <w:rFonts w:ascii="Times New Roman" w:hAnsi="Times New Roman" w:cs="Times New Roman"/>
          <w:sz w:val="28"/>
          <w:szCs w:val="28"/>
        </w:rPr>
        <w:t>И еще учеными доказано, что через игру ребенок усваивает знания быстрее.</w:t>
      </w:r>
    </w:p>
    <w:p w:rsidR="002D4EDC" w:rsidRDefault="002D4EDC" w:rsidP="002D4E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D4EDC" w:rsidRPr="002D4EDC" w:rsidRDefault="002D4EDC" w:rsidP="002D4ED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4EDC">
        <w:rPr>
          <w:rFonts w:ascii="Times New Roman" w:hAnsi="Times New Roman" w:cs="Times New Roman"/>
          <w:b/>
          <w:sz w:val="28"/>
          <w:szCs w:val="28"/>
        </w:rPr>
        <w:t>Кроме работы над речевым развитием в детском саду, необходимо проводить работу и дома</w:t>
      </w:r>
      <w:r w:rsidRPr="002D4EDC">
        <w:rPr>
          <w:rFonts w:ascii="Times New Roman" w:hAnsi="Times New Roman" w:cs="Times New Roman"/>
          <w:b/>
          <w:sz w:val="28"/>
          <w:szCs w:val="28"/>
        </w:rPr>
        <w:t>:</w:t>
      </w:r>
    </w:p>
    <w:p w:rsidR="002D4EDC" w:rsidRDefault="002D4EDC" w:rsidP="002D4E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D4EDC">
        <w:rPr>
          <w:rFonts w:ascii="Times New Roman" w:hAnsi="Times New Roman" w:cs="Times New Roman"/>
          <w:sz w:val="28"/>
          <w:szCs w:val="28"/>
        </w:rPr>
        <w:t xml:space="preserve">В первую очередь, разговаривая с ребенком, постоянно обращайте внимание на собственную речь: она должна быть четкой и внятной. </w:t>
      </w:r>
    </w:p>
    <w:p w:rsidR="002D4EDC" w:rsidRPr="002D4EDC" w:rsidRDefault="002D4EDC" w:rsidP="002D4ED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D4EDC">
        <w:rPr>
          <w:rFonts w:ascii="Times New Roman" w:hAnsi="Times New Roman" w:cs="Times New Roman"/>
          <w:sz w:val="28"/>
          <w:szCs w:val="28"/>
        </w:rPr>
        <w:t>Разговаривайте всегда спокойным тоном. Не забывайте, что ребенок в первую очередь учится говорить у вас, поэтому следите за своей речью, за её правильностью</w:t>
      </w:r>
    </w:p>
    <w:p w:rsidR="002D4EDC" w:rsidRPr="002D4EDC" w:rsidRDefault="002D4EDC" w:rsidP="002D4ED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D4EDC">
        <w:rPr>
          <w:rFonts w:ascii="Times New Roman" w:hAnsi="Times New Roman" w:cs="Times New Roman"/>
          <w:sz w:val="28"/>
          <w:szCs w:val="28"/>
        </w:rPr>
        <w:t>Во - вторых, как можно чаще общайтесь с ребенком. И если вы заметили, что у ребенка возникают проблемы с речью, не бойтесь обратиться к специалиста</w:t>
      </w:r>
      <w:proofErr w:type="gramStart"/>
      <w:r w:rsidRPr="002D4EDC">
        <w:rPr>
          <w:rFonts w:ascii="Times New Roman" w:hAnsi="Times New Roman" w:cs="Times New Roman"/>
          <w:sz w:val="28"/>
          <w:szCs w:val="28"/>
        </w:rPr>
        <w:t>м(</w:t>
      </w:r>
      <w:proofErr w:type="gramEnd"/>
      <w:r w:rsidRPr="002D4EDC">
        <w:rPr>
          <w:rFonts w:ascii="Times New Roman" w:hAnsi="Times New Roman" w:cs="Times New Roman"/>
          <w:sz w:val="28"/>
          <w:szCs w:val="28"/>
        </w:rPr>
        <w:t>логопеду, психологу, дефектологу)</w:t>
      </w:r>
    </w:p>
    <w:p w:rsidR="002D4EDC" w:rsidRPr="002D4EDC" w:rsidRDefault="002D4EDC" w:rsidP="002D4ED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D4EDC">
        <w:rPr>
          <w:rFonts w:ascii="Times New Roman" w:hAnsi="Times New Roman" w:cs="Times New Roman"/>
          <w:sz w:val="28"/>
          <w:szCs w:val="28"/>
        </w:rPr>
        <w:t>Чаще читайте ребенку. Чтение на ночь играет важную роль в развитии речи ребенка, он усваивает новые слова, обороты, развивает слух. И помните, что ваше произношение должно быть четким и ясным, выразительным и обязательно обсуждайте прочитанное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D4EDC" w:rsidRPr="002D4EDC" w:rsidRDefault="002D4EDC" w:rsidP="002D4E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D4EDC" w:rsidRPr="002D4EDC" w:rsidRDefault="002D4EDC" w:rsidP="002D4EDC">
      <w:pPr>
        <w:pStyle w:val="a3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4EDC">
        <w:rPr>
          <w:rFonts w:ascii="Times New Roman" w:hAnsi="Times New Roman" w:cs="Times New Roman"/>
          <w:b/>
          <w:sz w:val="28"/>
          <w:szCs w:val="28"/>
        </w:rPr>
        <w:t>Рекомендации для родителей по развитию речи детей дошкольного возраста.</w:t>
      </w:r>
    </w:p>
    <w:p w:rsidR="00F91E82" w:rsidRDefault="002D4EDC" w:rsidP="00F91E82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D4EDC">
        <w:rPr>
          <w:rFonts w:ascii="Times New Roman" w:hAnsi="Times New Roman" w:cs="Times New Roman"/>
          <w:sz w:val="28"/>
          <w:szCs w:val="28"/>
        </w:rPr>
        <w:t xml:space="preserve">Важным условием для развития речи является повседневное позитивное общение ребёнка с взрослым! </w:t>
      </w:r>
    </w:p>
    <w:p w:rsidR="002D4EDC" w:rsidRPr="00F91E82" w:rsidRDefault="00F91E82" w:rsidP="00F91E82">
      <w:pPr>
        <w:pStyle w:val="a3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91E82">
        <w:rPr>
          <w:rFonts w:ascii="Times New Roman" w:hAnsi="Times New Roman" w:cs="Times New Roman"/>
          <w:b/>
          <w:sz w:val="28"/>
          <w:szCs w:val="28"/>
        </w:rPr>
        <w:t>Для</w:t>
      </w:r>
      <w:proofErr w:type="gramEnd"/>
      <w:r w:rsidRPr="00F91E8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F91E82">
        <w:rPr>
          <w:rFonts w:ascii="Times New Roman" w:hAnsi="Times New Roman" w:cs="Times New Roman"/>
          <w:b/>
          <w:sz w:val="28"/>
          <w:szCs w:val="28"/>
        </w:rPr>
        <w:t>развитие</w:t>
      </w:r>
      <w:proofErr w:type="gramEnd"/>
      <w:r w:rsidRPr="00F91E82">
        <w:rPr>
          <w:rFonts w:ascii="Times New Roman" w:hAnsi="Times New Roman" w:cs="Times New Roman"/>
          <w:b/>
          <w:sz w:val="28"/>
          <w:szCs w:val="28"/>
        </w:rPr>
        <w:t xml:space="preserve"> коммуникативных навыков:</w:t>
      </w:r>
    </w:p>
    <w:p w:rsidR="00F91E82" w:rsidRDefault="00F91E82" w:rsidP="002D4E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D4EDC" w:rsidRPr="002D4EDC" w:rsidRDefault="00F91E82" w:rsidP="00F91E82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</w:t>
      </w:r>
      <w:r w:rsidR="002D4EDC" w:rsidRPr="002D4EDC">
        <w:rPr>
          <w:rFonts w:ascii="Times New Roman" w:hAnsi="Times New Roman" w:cs="Times New Roman"/>
          <w:sz w:val="28"/>
          <w:szCs w:val="28"/>
        </w:rPr>
        <w:t>тение (</w:t>
      </w:r>
      <w:proofErr w:type="spellStart"/>
      <w:r w:rsidR="002D4EDC" w:rsidRPr="002D4EDC">
        <w:rPr>
          <w:rFonts w:ascii="Times New Roman" w:hAnsi="Times New Roman" w:cs="Times New Roman"/>
          <w:sz w:val="28"/>
          <w:szCs w:val="28"/>
        </w:rPr>
        <w:t>пересказывание</w:t>
      </w:r>
      <w:proofErr w:type="spellEnd"/>
      <w:r w:rsidR="002D4EDC" w:rsidRPr="002D4EDC">
        <w:rPr>
          <w:rFonts w:ascii="Times New Roman" w:hAnsi="Times New Roman" w:cs="Times New Roman"/>
          <w:sz w:val="28"/>
          <w:szCs w:val="28"/>
        </w:rPr>
        <w:t>) сказок, рассказов;</w:t>
      </w:r>
    </w:p>
    <w:p w:rsidR="002D4EDC" w:rsidRPr="002D4EDC" w:rsidRDefault="002D4EDC" w:rsidP="002D4E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D4EDC" w:rsidRPr="002D4EDC" w:rsidRDefault="002D4EDC" w:rsidP="00F91E82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D4EDC">
        <w:rPr>
          <w:rFonts w:ascii="Times New Roman" w:hAnsi="Times New Roman" w:cs="Times New Roman"/>
          <w:sz w:val="28"/>
          <w:szCs w:val="28"/>
        </w:rPr>
        <w:t xml:space="preserve">- разучивание стихов, </w:t>
      </w:r>
      <w:proofErr w:type="spellStart"/>
      <w:r w:rsidRPr="002D4EDC">
        <w:rPr>
          <w:rFonts w:ascii="Times New Roman" w:hAnsi="Times New Roman" w:cs="Times New Roman"/>
          <w:sz w:val="28"/>
          <w:szCs w:val="28"/>
        </w:rPr>
        <w:t>чистоговорок</w:t>
      </w:r>
      <w:proofErr w:type="spellEnd"/>
      <w:r w:rsidRPr="002D4EDC">
        <w:rPr>
          <w:rFonts w:ascii="Times New Roman" w:hAnsi="Times New Roman" w:cs="Times New Roman"/>
          <w:sz w:val="28"/>
          <w:szCs w:val="28"/>
        </w:rPr>
        <w:t>, скороговорок;</w:t>
      </w:r>
    </w:p>
    <w:p w:rsidR="002D4EDC" w:rsidRPr="002D4EDC" w:rsidRDefault="002D4EDC" w:rsidP="002D4E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D4EDC" w:rsidRPr="002D4EDC" w:rsidRDefault="002D4EDC" w:rsidP="00F91E82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D4EDC">
        <w:rPr>
          <w:rFonts w:ascii="Times New Roman" w:hAnsi="Times New Roman" w:cs="Times New Roman"/>
          <w:sz w:val="28"/>
          <w:szCs w:val="28"/>
        </w:rPr>
        <w:t>- беседы о различных явлениях окружающего мира  (животных, насекомых, растениях и т.д.);</w:t>
      </w:r>
    </w:p>
    <w:p w:rsidR="002D4EDC" w:rsidRPr="002D4EDC" w:rsidRDefault="002D4EDC" w:rsidP="002D4E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D4EDC" w:rsidRPr="002D4EDC" w:rsidRDefault="002D4EDC" w:rsidP="00F91E82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D4EDC">
        <w:rPr>
          <w:rFonts w:ascii="Times New Roman" w:hAnsi="Times New Roman" w:cs="Times New Roman"/>
          <w:sz w:val="28"/>
          <w:szCs w:val="28"/>
        </w:rPr>
        <w:t>- наблюдения за погодными изменениями;</w:t>
      </w:r>
    </w:p>
    <w:p w:rsidR="002D4EDC" w:rsidRPr="002D4EDC" w:rsidRDefault="002D4EDC" w:rsidP="002D4E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D4EDC" w:rsidRPr="002D4EDC" w:rsidRDefault="002D4EDC" w:rsidP="00F91E82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D4EDC">
        <w:rPr>
          <w:rFonts w:ascii="Times New Roman" w:hAnsi="Times New Roman" w:cs="Times New Roman"/>
          <w:sz w:val="28"/>
          <w:szCs w:val="28"/>
        </w:rPr>
        <w:t>- совместное придумывание рассказов, сказок.</w:t>
      </w:r>
    </w:p>
    <w:p w:rsidR="002D4EDC" w:rsidRPr="002D4EDC" w:rsidRDefault="002D4EDC" w:rsidP="00F91E8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4EDC">
        <w:rPr>
          <w:rFonts w:ascii="Times New Roman" w:hAnsi="Times New Roman" w:cs="Times New Roman"/>
          <w:sz w:val="28"/>
          <w:szCs w:val="28"/>
        </w:rPr>
        <w:t>Не оставляйте без внимания вопросы детей, отвечайте в доступной для ребёнка форме и чаще сами задавайте вопросы, добиваясь ответов.</w:t>
      </w:r>
    </w:p>
    <w:p w:rsidR="002D4EDC" w:rsidRPr="002D4EDC" w:rsidRDefault="002D4EDC" w:rsidP="002D4E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D4EDC" w:rsidRPr="00F91E82" w:rsidRDefault="00F91E82" w:rsidP="00F91E8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91E82">
        <w:rPr>
          <w:rFonts w:ascii="Times New Roman" w:hAnsi="Times New Roman" w:cs="Times New Roman"/>
          <w:b/>
          <w:sz w:val="28"/>
          <w:szCs w:val="28"/>
        </w:rPr>
        <w:t>Для</w:t>
      </w:r>
      <w:proofErr w:type="gramEnd"/>
      <w:r w:rsidRPr="00F91E8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F91E82">
        <w:rPr>
          <w:rFonts w:ascii="Times New Roman" w:hAnsi="Times New Roman" w:cs="Times New Roman"/>
          <w:b/>
          <w:sz w:val="28"/>
          <w:szCs w:val="28"/>
        </w:rPr>
        <w:t>развитие</w:t>
      </w:r>
      <w:proofErr w:type="gramEnd"/>
      <w:r w:rsidRPr="00F91E82">
        <w:rPr>
          <w:rFonts w:ascii="Times New Roman" w:hAnsi="Times New Roman" w:cs="Times New Roman"/>
          <w:b/>
          <w:sz w:val="28"/>
          <w:szCs w:val="28"/>
        </w:rPr>
        <w:t xml:space="preserve"> речевой моторики:</w:t>
      </w:r>
    </w:p>
    <w:p w:rsidR="002D4EDC" w:rsidRPr="002D4EDC" w:rsidRDefault="002D4EDC" w:rsidP="00F91E8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4EDC">
        <w:rPr>
          <w:rFonts w:ascii="Times New Roman" w:hAnsi="Times New Roman" w:cs="Times New Roman"/>
          <w:sz w:val="28"/>
          <w:szCs w:val="28"/>
        </w:rPr>
        <w:t>Для чёткой артикуляции звуков (звукопроизношения) нужны сильные, подвижные органы речи – язык, губы, нижняя челюсть, мягкое нёбо.</w:t>
      </w:r>
    </w:p>
    <w:p w:rsidR="002D4EDC" w:rsidRPr="002D4EDC" w:rsidRDefault="002D4EDC" w:rsidP="00F91E8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4EDC">
        <w:rPr>
          <w:rFonts w:ascii="Times New Roman" w:hAnsi="Times New Roman" w:cs="Times New Roman"/>
          <w:sz w:val="28"/>
          <w:szCs w:val="28"/>
        </w:rPr>
        <w:t>Цель артикуляционной гимнастики – выработка полноценных движений и определённых положений органов речевого аппарата, необходимых для правильного произношения звуков.</w:t>
      </w:r>
    </w:p>
    <w:p w:rsidR="002D4EDC" w:rsidRPr="002D4EDC" w:rsidRDefault="002D4EDC" w:rsidP="002D4E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D4EDC" w:rsidRPr="002D4EDC" w:rsidRDefault="002D4EDC" w:rsidP="00F91E8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D4EDC">
        <w:rPr>
          <w:rFonts w:ascii="Times New Roman" w:hAnsi="Times New Roman" w:cs="Times New Roman"/>
          <w:sz w:val="28"/>
          <w:szCs w:val="28"/>
        </w:rPr>
        <w:t>Статические подготовительные упражнения.</w:t>
      </w:r>
    </w:p>
    <w:p w:rsidR="002D4EDC" w:rsidRPr="002D4EDC" w:rsidRDefault="002D4EDC" w:rsidP="002D4E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D4EDC" w:rsidRPr="002D4EDC" w:rsidRDefault="002D4EDC" w:rsidP="002D4E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D4EDC">
        <w:rPr>
          <w:rFonts w:ascii="Times New Roman" w:hAnsi="Times New Roman" w:cs="Times New Roman"/>
          <w:sz w:val="28"/>
          <w:szCs w:val="28"/>
        </w:rPr>
        <w:t>«Блинчик».</w:t>
      </w:r>
    </w:p>
    <w:p w:rsidR="002D4EDC" w:rsidRPr="002D4EDC" w:rsidRDefault="002D4EDC" w:rsidP="002D4E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D4EDC">
        <w:rPr>
          <w:rFonts w:ascii="Times New Roman" w:hAnsi="Times New Roman" w:cs="Times New Roman"/>
          <w:sz w:val="28"/>
          <w:szCs w:val="28"/>
        </w:rPr>
        <w:t xml:space="preserve"> Широкий язык высунуть, расслабить, положить на нижнюю губу, следить, чтобы язык не дрожал, держать 10-15 сек. (рот широко открыт).</w:t>
      </w:r>
    </w:p>
    <w:p w:rsidR="002D4EDC" w:rsidRPr="002D4EDC" w:rsidRDefault="002D4EDC" w:rsidP="002D4E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D4EDC" w:rsidRPr="002D4EDC" w:rsidRDefault="002D4EDC" w:rsidP="002D4E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D4EDC">
        <w:rPr>
          <w:rFonts w:ascii="Times New Roman" w:hAnsi="Times New Roman" w:cs="Times New Roman"/>
          <w:sz w:val="28"/>
          <w:szCs w:val="28"/>
        </w:rPr>
        <w:t>«Иголочка».</w:t>
      </w:r>
    </w:p>
    <w:p w:rsidR="002D4EDC" w:rsidRPr="002D4EDC" w:rsidRDefault="002D4EDC" w:rsidP="002D4E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D4EDC">
        <w:rPr>
          <w:rFonts w:ascii="Times New Roman" w:hAnsi="Times New Roman" w:cs="Times New Roman"/>
          <w:sz w:val="28"/>
          <w:szCs w:val="28"/>
        </w:rPr>
        <w:t>Рот открыть. Язык высунуть далеко вперёд, напрячь, и сделать его узким, удерживать 15 сек.</w:t>
      </w:r>
    </w:p>
    <w:p w:rsidR="002D4EDC" w:rsidRPr="002D4EDC" w:rsidRDefault="002D4EDC" w:rsidP="002D4E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D4EDC" w:rsidRPr="002D4EDC" w:rsidRDefault="002D4EDC" w:rsidP="002D4E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D4EDC">
        <w:rPr>
          <w:rFonts w:ascii="Times New Roman" w:hAnsi="Times New Roman" w:cs="Times New Roman"/>
          <w:sz w:val="28"/>
          <w:szCs w:val="28"/>
        </w:rPr>
        <w:t>«Чашечка».</w:t>
      </w:r>
    </w:p>
    <w:p w:rsidR="002D4EDC" w:rsidRPr="002D4EDC" w:rsidRDefault="002D4EDC" w:rsidP="002D4E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D4EDC">
        <w:rPr>
          <w:rFonts w:ascii="Times New Roman" w:hAnsi="Times New Roman" w:cs="Times New Roman"/>
          <w:sz w:val="28"/>
          <w:szCs w:val="28"/>
        </w:rPr>
        <w:t>Рот широко раскрыть. Широкий язык поднять кверху (передний широкий край языка, боковые части), приняв форму «чашечки» - «кружечки».</w:t>
      </w:r>
    </w:p>
    <w:p w:rsidR="002D4EDC" w:rsidRPr="002D4EDC" w:rsidRDefault="002D4EDC" w:rsidP="002D4E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D4EDC" w:rsidRPr="002D4EDC" w:rsidRDefault="002D4EDC" w:rsidP="002D4E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D4EDC">
        <w:rPr>
          <w:rFonts w:ascii="Times New Roman" w:hAnsi="Times New Roman" w:cs="Times New Roman"/>
          <w:sz w:val="28"/>
          <w:szCs w:val="28"/>
        </w:rPr>
        <w:t>«Грибок».</w:t>
      </w:r>
    </w:p>
    <w:p w:rsidR="002D4EDC" w:rsidRPr="002D4EDC" w:rsidRDefault="002D4EDC" w:rsidP="002D4E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D4EDC">
        <w:rPr>
          <w:rFonts w:ascii="Times New Roman" w:hAnsi="Times New Roman" w:cs="Times New Roman"/>
          <w:sz w:val="28"/>
          <w:szCs w:val="28"/>
        </w:rPr>
        <w:t xml:space="preserve">Рот открыт. </w:t>
      </w:r>
      <w:proofErr w:type="gramStart"/>
      <w:r w:rsidRPr="002D4EDC">
        <w:rPr>
          <w:rFonts w:ascii="Times New Roman" w:hAnsi="Times New Roman" w:cs="Times New Roman"/>
          <w:sz w:val="28"/>
          <w:szCs w:val="28"/>
        </w:rPr>
        <w:t>Широкий язык всей плоскостью «присасывается» к нёбу, напоминая «шляпку» гриба, а подъязычная связка – «ножку» гриба, удерживать 15 сек.</w:t>
      </w:r>
      <w:proofErr w:type="gramEnd"/>
    </w:p>
    <w:p w:rsidR="002D4EDC" w:rsidRPr="002D4EDC" w:rsidRDefault="002D4EDC" w:rsidP="002D4E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D4EDC" w:rsidRPr="002D4EDC" w:rsidRDefault="002D4EDC" w:rsidP="00F91E8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D4EDC">
        <w:rPr>
          <w:rFonts w:ascii="Times New Roman" w:hAnsi="Times New Roman" w:cs="Times New Roman"/>
          <w:sz w:val="28"/>
          <w:szCs w:val="28"/>
        </w:rPr>
        <w:t>Динамические подготовительные упражнения.</w:t>
      </w:r>
    </w:p>
    <w:p w:rsidR="002D4EDC" w:rsidRPr="002D4EDC" w:rsidRDefault="002D4EDC" w:rsidP="002D4E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91E82" w:rsidRDefault="00F91E82" w:rsidP="002D4E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91E82" w:rsidRDefault="00F91E82" w:rsidP="002D4E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D4EDC" w:rsidRPr="002D4EDC" w:rsidRDefault="002D4EDC" w:rsidP="002D4E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D4EDC">
        <w:rPr>
          <w:rFonts w:ascii="Times New Roman" w:hAnsi="Times New Roman" w:cs="Times New Roman"/>
          <w:sz w:val="28"/>
          <w:szCs w:val="28"/>
        </w:rPr>
        <w:lastRenderedPageBreak/>
        <w:t>«Часики».</w:t>
      </w:r>
    </w:p>
    <w:p w:rsidR="002D4EDC" w:rsidRPr="002D4EDC" w:rsidRDefault="002D4EDC" w:rsidP="002D4E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D4EDC">
        <w:rPr>
          <w:rFonts w:ascii="Times New Roman" w:hAnsi="Times New Roman" w:cs="Times New Roman"/>
          <w:sz w:val="28"/>
          <w:szCs w:val="28"/>
        </w:rPr>
        <w:t>Высунуть узкий язык, двигая им вправо – влево (из угла в угол) под счёт, проделать движения до 15 раз.</w:t>
      </w:r>
    </w:p>
    <w:p w:rsidR="002D4EDC" w:rsidRPr="002D4EDC" w:rsidRDefault="002D4EDC" w:rsidP="002D4E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D4EDC" w:rsidRPr="002D4EDC" w:rsidRDefault="002D4EDC" w:rsidP="002D4E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D4EDC">
        <w:rPr>
          <w:rFonts w:ascii="Times New Roman" w:hAnsi="Times New Roman" w:cs="Times New Roman"/>
          <w:sz w:val="28"/>
          <w:szCs w:val="28"/>
        </w:rPr>
        <w:t>«Качели».</w:t>
      </w:r>
    </w:p>
    <w:p w:rsidR="002D4EDC" w:rsidRPr="002D4EDC" w:rsidRDefault="002D4EDC" w:rsidP="002D4E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D4EDC">
        <w:rPr>
          <w:rFonts w:ascii="Times New Roman" w:hAnsi="Times New Roman" w:cs="Times New Roman"/>
          <w:sz w:val="28"/>
          <w:szCs w:val="28"/>
        </w:rPr>
        <w:t xml:space="preserve">Рот открыт. Широкий </w:t>
      </w:r>
      <w:proofErr w:type="gramStart"/>
      <w:r w:rsidRPr="002D4EDC">
        <w:rPr>
          <w:rFonts w:ascii="Times New Roman" w:hAnsi="Times New Roman" w:cs="Times New Roman"/>
          <w:sz w:val="28"/>
          <w:szCs w:val="28"/>
        </w:rPr>
        <w:t>язык  поднимается</w:t>
      </w:r>
      <w:proofErr w:type="gramEnd"/>
      <w:r w:rsidRPr="002D4EDC">
        <w:rPr>
          <w:rFonts w:ascii="Times New Roman" w:hAnsi="Times New Roman" w:cs="Times New Roman"/>
          <w:sz w:val="28"/>
          <w:szCs w:val="28"/>
        </w:rPr>
        <w:t xml:space="preserve"> (тянется к носу) опускается (к подбородку); следить, чтобы нижняя челюсть не двигалась. Повторять движения вверх – вниз до 10 раз.</w:t>
      </w:r>
    </w:p>
    <w:p w:rsidR="002D4EDC" w:rsidRPr="002D4EDC" w:rsidRDefault="002D4EDC" w:rsidP="002D4E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D4EDC" w:rsidRPr="002D4EDC" w:rsidRDefault="002D4EDC" w:rsidP="002D4E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D4EDC">
        <w:rPr>
          <w:rFonts w:ascii="Times New Roman" w:hAnsi="Times New Roman" w:cs="Times New Roman"/>
          <w:sz w:val="28"/>
          <w:szCs w:val="28"/>
        </w:rPr>
        <w:t>«Лошадка».</w:t>
      </w:r>
    </w:p>
    <w:p w:rsidR="002D4EDC" w:rsidRPr="002D4EDC" w:rsidRDefault="002D4EDC" w:rsidP="002D4E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D4EDC">
        <w:rPr>
          <w:rFonts w:ascii="Times New Roman" w:hAnsi="Times New Roman" w:cs="Times New Roman"/>
          <w:sz w:val="28"/>
          <w:szCs w:val="28"/>
        </w:rPr>
        <w:t>Рот открыт. Широкий язык «присасывается» к нёбу и со щелчком отрывается; проделать движения до 15 раз.</w:t>
      </w:r>
    </w:p>
    <w:p w:rsidR="002D4EDC" w:rsidRPr="002D4EDC" w:rsidRDefault="002D4EDC" w:rsidP="002D4E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D4EDC" w:rsidRPr="002D4EDC" w:rsidRDefault="002D4EDC" w:rsidP="002D4E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D4EDC">
        <w:rPr>
          <w:rFonts w:ascii="Times New Roman" w:hAnsi="Times New Roman" w:cs="Times New Roman"/>
          <w:sz w:val="28"/>
          <w:szCs w:val="28"/>
        </w:rPr>
        <w:t>«Гармошка».</w:t>
      </w:r>
    </w:p>
    <w:p w:rsidR="002D4EDC" w:rsidRPr="002D4EDC" w:rsidRDefault="002D4EDC" w:rsidP="002D4E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D4EDC">
        <w:rPr>
          <w:rFonts w:ascii="Times New Roman" w:hAnsi="Times New Roman" w:cs="Times New Roman"/>
          <w:sz w:val="28"/>
          <w:szCs w:val="28"/>
        </w:rPr>
        <w:t xml:space="preserve">Рот открыт. Широкий язык прижать (присосать) к нёбу, </w:t>
      </w:r>
      <w:proofErr w:type="gramStart"/>
      <w:r w:rsidRPr="002D4EDC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2D4EDC">
        <w:rPr>
          <w:rFonts w:ascii="Times New Roman" w:hAnsi="Times New Roman" w:cs="Times New Roman"/>
          <w:sz w:val="28"/>
          <w:szCs w:val="28"/>
        </w:rPr>
        <w:t xml:space="preserve"> не отпуская языка,  раскрывать и закрывать рот. Проделать движения до 10 раз.</w:t>
      </w:r>
    </w:p>
    <w:p w:rsidR="002D4EDC" w:rsidRPr="002D4EDC" w:rsidRDefault="002D4EDC" w:rsidP="002D4E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D4EDC" w:rsidRPr="002D4EDC" w:rsidRDefault="002D4EDC" w:rsidP="002D4E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D4EDC">
        <w:rPr>
          <w:rFonts w:ascii="Times New Roman" w:hAnsi="Times New Roman" w:cs="Times New Roman"/>
          <w:sz w:val="28"/>
          <w:szCs w:val="28"/>
        </w:rPr>
        <w:t>Гимнастика проводится 3-4 раза в день по 10-15 минут.</w:t>
      </w:r>
    </w:p>
    <w:p w:rsidR="002D4EDC" w:rsidRPr="002D4EDC" w:rsidRDefault="002D4EDC" w:rsidP="002D4E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D4EDC" w:rsidRPr="00F91E82" w:rsidRDefault="00F91E82" w:rsidP="00F91E8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91E82">
        <w:rPr>
          <w:rFonts w:ascii="Times New Roman" w:hAnsi="Times New Roman" w:cs="Times New Roman"/>
          <w:b/>
          <w:sz w:val="28"/>
          <w:szCs w:val="28"/>
        </w:rPr>
        <w:t>Для</w:t>
      </w:r>
      <w:proofErr w:type="gramEnd"/>
      <w:r w:rsidRPr="00F91E8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F91E82">
        <w:rPr>
          <w:rFonts w:ascii="Times New Roman" w:hAnsi="Times New Roman" w:cs="Times New Roman"/>
          <w:b/>
          <w:sz w:val="28"/>
          <w:szCs w:val="28"/>
        </w:rPr>
        <w:t>развитие</w:t>
      </w:r>
      <w:proofErr w:type="gramEnd"/>
      <w:r w:rsidRPr="00F91E82">
        <w:rPr>
          <w:rFonts w:ascii="Times New Roman" w:hAnsi="Times New Roman" w:cs="Times New Roman"/>
          <w:b/>
          <w:sz w:val="28"/>
          <w:szCs w:val="28"/>
        </w:rPr>
        <w:t xml:space="preserve"> мелкой моторики:</w:t>
      </w:r>
    </w:p>
    <w:p w:rsidR="002D4EDC" w:rsidRPr="002D4EDC" w:rsidRDefault="002D4EDC" w:rsidP="00F91E8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4EDC">
        <w:rPr>
          <w:rFonts w:ascii="Times New Roman" w:hAnsi="Times New Roman" w:cs="Times New Roman"/>
          <w:sz w:val="28"/>
          <w:szCs w:val="28"/>
        </w:rPr>
        <w:t>Учёные, которые изучают деятельность детского мозга и психику детей, не случайно называют руку – «вторым» органом речи. Поэтому необходимо стимулировать речевое развитие детей, путём тренировки движений кистей и пальцев рук</w:t>
      </w:r>
      <w:r w:rsidR="00F91E82">
        <w:rPr>
          <w:rFonts w:ascii="Times New Roman" w:hAnsi="Times New Roman" w:cs="Times New Roman"/>
          <w:sz w:val="28"/>
          <w:szCs w:val="28"/>
        </w:rPr>
        <w:t>:</w:t>
      </w:r>
    </w:p>
    <w:p w:rsidR="002D4EDC" w:rsidRPr="002D4EDC" w:rsidRDefault="002D4EDC" w:rsidP="002D4E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D4EDC" w:rsidRPr="002D4EDC" w:rsidRDefault="002D4EDC" w:rsidP="00F91E82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D4EDC">
        <w:rPr>
          <w:rFonts w:ascii="Times New Roman" w:hAnsi="Times New Roman" w:cs="Times New Roman"/>
          <w:sz w:val="28"/>
          <w:szCs w:val="28"/>
        </w:rPr>
        <w:t>- Массаж руки: растирание, разминание и т.п.</w:t>
      </w:r>
    </w:p>
    <w:p w:rsidR="002D4EDC" w:rsidRPr="002D4EDC" w:rsidRDefault="002D4EDC" w:rsidP="002D4E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D4EDC" w:rsidRPr="002D4EDC" w:rsidRDefault="002D4EDC" w:rsidP="00F91E82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4EDC">
        <w:rPr>
          <w:rFonts w:ascii="Times New Roman" w:hAnsi="Times New Roman" w:cs="Times New Roman"/>
          <w:sz w:val="28"/>
          <w:szCs w:val="28"/>
        </w:rPr>
        <w:t>- Игры с игрушками и предметами:  перебирание мелких предметов (бусинки, пуговицы, крупа); застёгивание – расстегивание, нанизывание, завязывание, шнуровка; складывание (матрёшки, пирамидки), игры с мозаикой, конструктором и т.п.</w:t>
      </w:r>
      <w:proofErr w:type="gramEnd"/>
    </w:p>
    <w:p w:rsidR="002D4EDC" w:rsidRPr="002D4EDC" w:rsidRDefault="002D4EDC" w:rsidP="002D4E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D4EDC" w:rsidRPr="002D4EDC" w:rsidRDefault="002D4EDC" w:rsidP="00F91E82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D4EDC">
        <w:rPr>
          <w:rFonts w:ascii="Times New Roman" w:hAnsi="Times New Roman" w:cs="Times New Roman"/>
          <w:sz w:val="28"/>
          <w:szCs w:val="28"/>
        </w:rPr>
        <w:t>- Изобразительная деятельность: раскрашивание, лепка, оригами, аппликация, поделки из природного материала.</w:t>
      </w:r>
    </w:p>
    <w:p w:rsidR="002D4EDC" w:rsidRPr="002D4EDC" w:rsidRDefault="002D4EDC" w:rsidP="002D4E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D4EDC" w:rsidRPr="002D4EDC" w:rsidRDefault="002D4EDC" w:rsidP="00F91E82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D4EDC">
        <w:rPr>
          <w:rFonts w:ascii="Times New Roman" w:hAnsi="Times New Roman" w:cs="Times New Roman"/>
          <w:sz w:val="28"/>
          <w:szCs w:val="28"/>
        </w:rPr>
        <w:t>- Графические упражнения: обведение трафаретов по контуру, по точкам; штрихование; дорисовка картинок и т. д.</w:t>
      </w:r>
    </w:p>
    <w:p w:rsidR="002D4EDC" w:rsidRPr="002D4EDC" w:rsidRDefault="002D4EDC" w:rsidP="002D4E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D4EDC" w:rsidRPr="00F91E82" w:rsidRDefault="00F91E82" w:rsidP="00F91E8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91E82">
        <w:rPr>
          <w:rFonts w:ascii="Times New Roman" w:hAnsi="Times New Roman" w:cs="Times New Roman"/>
          <w:b/>
          <w:sz w:val="28"/>
          <w:szCs w:val="28"/>
        </w:rPr>
        <w:t>Для</w:t>
      </w:r>
      <w:proofErr w:type="gramEnd"/>
      <w:r w:rsidRPr="00F91E8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F91E82">
        <w:rPr>
          <w:rFonts w:ascii="Times New Roman" w:hAnsi="Times New Roman" w:cs="Times New Roman"/>
          <w:b/>
          <w:sz w:val="28"/>
          <w:szCs w:val="28"/>
        </w:rPr>
        <w:t>р</w:t>
      </w:r>
      <w:r w:rsidR="002D4EDC" w:rsidRPr="00F91E82">
        <w:rPr>
          <w:rFonts w:ascii="Times New Roman" w:hAnsi="Times New Roman" w:cs="Times New Roman"/>
          <w:b/>
          <w:sz w:val="28"/>
          <w:szCs w:val="28"/>
        </w:rPr>
        <w:t>азвитие</w:t>
      </w:r>
      <w:proofErr w:type="gramEnd"/>
      <w:r w:rsidR="002D4EDC" w:rsidRPr="00F91E82">
        <w:rPr>
          <w:rFonts w:ascii="Times New Roman" w:hAnsi="Times New Roman" w:cs="Times New Roman"/>
          <w:b/>
          <w:sz w:val="28"/>
          <w:szCs w:val="28"/>
        </w:rPr>
        <w:t xml:space="preserve"> фон</w:t>
      </w:r>
      <w:r>
        <w:rPr>
          <w:rFonts w:ascii="Times New Roman" w:hAnsi="Times New Roman" w:cs="Times New Roman"/>
          <w:b/>
          <w:sz w:val="28"/>
          <w:szCs w:val="28"/>
        </w:rPr>
        <w:t>ематического слуха и восприятия:</w:t>
      </w:r>
    </w:p>
    <w:p w:rsidR="002D4EDC" w:rsidRPr="002D4EDC" w:rsidRDefault="002D4EDC" w:rsidP="002D4E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D4EDC" w:rsidRPr="002D4EDC" w:rsidRDefault="002D4EDC" w:rsidP="00F91E82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4EDC">
        <w:rPr>
          <w:rFonts w:ascii="Times New Roman" w:hAnsi="Times New Roman" w:cs="Times New Roman"/>
          <w:sz w:val="28"/>
          <w:szCs w:val="28"/>
        </w:rPr>
        <w:t xml:space="preserve">- Повторить слоговой ряд (с чередованием согласных звуков па-ба-па,  ка-га-ка,  та-да-та,  </w:t>
      </w:r>
      <w:proofErr w:type="spellStart"/>
      <w:r w:rsidRPr="002D4EDC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Pr="002D4EDC">
        <w:rPr>
          <w:rFonts w:ascii="Times New Roman" w:hAnsi="Times New Roman" w:cs="Times New Roman"/>
          <w:sz w:val="28"/>
          <w:szCs w:val="28"/>
        </w:rPr>
        <w:t>-ла-</w:t>
      </w:r>
      <w:proofErr w:type="spellStart"/>
      <w:r w:rsidRPr="002D4EDC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Pr="002D4EDC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2D4EDC">
        <w:rPr>
          <w:rFonts w:ascii="Times New Roman" w:hAnsi="Times New Roman" w:cs="Times New Roman"/>
          <w:sz w:val="28"/>
          <w:szCs w:val="28"/>
        </w:rPr>
        <w:t>са-ша-са</w:t>
      </w:r>
      <w:proofErr w:type="spellEnd"/>
      <w:r w:rsidRPr="002D4EDC">
        <w:rPr>
          <w:rFonts w:ascii="Times New Roman" w:hAnsi="Times New Roman" w:cs="Times New Roman"/>
          <w:sz w:val="28"/>
          <w:szCs w:val="28"/>
        </w:rPr>
        <w:t xml:space="preserve">  и т.д.</w:t>
      </w:r>
      <w:proofErr w:type="gramEnd"/>
    </w:p>
    <w:p w:rsidR="002D4EDC" w:rsidRPr="002D4EDC" w:rsidRDefault="002D4EDC" w:rsidP="002D4E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D4EDC" w:rsidRPr="002D4EDC" w:rsidRDefault="002D4EDC" w:rsidP="00F91E82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4EDC">
        <w:rPr>
          <w:rFonts w:ascii="Times New Roman" w:hAnsi="Times New Roman" w:cs="Times New Roman"/>
          <w:sz w:val="28"/>
          <w:szCs w:val="28"/>
        </w:rPr>
        <w:lastRenderedPageBreak/>
        <w:t>- Назвать предметы (игрушки) с заданным звуком: «с» - санки, самокат, сапоги и т.п.</w:t>
      </w:r>
      <w:proofErr w:type="gramEnd"/>
    </w:p>
    <w:p w:rsidR="002D4EDC" w:rsidRPr="002D4EDC" w:rsidRDefault="002D4EDC" w:rsidP="002D4E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D4EDC" w:rsidRPr="002D4EDC" w:rsidRDefault="002D4EDC" w:rsidP="00F91E82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4EDC">
        <w:rPr>
          <w:rFonts w:ascii="Times New Roman" w:hAnsi="Times New Roman" w:cs="Times New Roman"/>
          <w:sz w:val="28"/>
          <w:szCs w:val="28"/>
        </w:rPr>
        <w:t>- Повторить пары слов и сказать, чем отличаются: горка – корка, Мишка – миска, рожки – ложки, бочка – почка, коса – коза и т.д.</w:t>
      </w:r>
      <w:proofErr w:type="gramEnd"/>
    </w:p>
    <w:p w:rsidR="002D4EDC" w:rsidRPr="002D4EDC" w:rsidRDefault="002D4EDC" w:rsidP="002D4E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D4EDC" w:rsidRPr="00F91E82" w:rsidRDefault="00F91E82" w:rsidP="00F91E8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91E82">
        <w:rPr>
          <w:rFonts w:ascii="Times New Roman" w:hAnsi="Times New Roman" w:cs="Times New Roman"/>
          <w:b/>
          <w:sz w:val="28"/>
          <w:szCs w:val="28"/>
        </w:rPr>
        <w:t>Для</w:t>
      </w:r>
      <w:proofErr w:type="gramEnd"/>
      <w:r w:rsidRPr="00F91E8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F91E82">
        <w:rPr>
          <w:rFonts w:ascii="Times New Roman" w:hAnsi="Times New Roman" w:cs="Times New Roman"/>
          <w:b/>
          <w:sz w:val="28"/>
          <w:szCs w:val="28"/>
        </w:rPr>
        <w:t>р</w:t>
      </w:r>
      <w:r w:rsidR="002D4EDC" w:rsidRPr="00F91E82">
        <w:rPr>
          <w:rFonts w:ascii="Times New Roman" w:hAnsi="Times New Roman" w:cs="Times New Roman"/>
          <w:b/>
          <w:sz w:val="28"/>
          <w:szCs w:val="28"/>
        </w:rPr>
        <w:t>азвитие</w:t>
      </w:r>
      <w:proofErr w:type="gramEnd"/>
      <w:r w:rsidR="002D4EDC" w:rsidRPr="00F91E82">
        <w:rPr>
          <w:rFonts w:ascii="Times New Roman" w:hAnsi="Times New Roman" w:cs="Times New Roman"/>
          <w:b/>
          <w:sz w:val="28"/>
          <w:szCs w:val="28"/>
        </w:rPr>
        <w:t xml:space="preserve"> навыков сл</w:t>
      </w:r>
      <w:r w:rsidRPr="00F91E82">
        <w:rPr>
          <w:rFonts w:ascii="Times New Roman" w:hAnsi="Times New Roman" w:cs="Times New Roman"/>
          <w:b/>
          <w:sz w:val="28"/>
          <w:szCs w:val="28"/>
        </w:rPr>
        <w:t>овообразования, словоизменения, р</w:t>
      </w:r>
      <w:r w:rsidR="002D4EDC" w:rsidRPr="00F91E82">
        <w:rPr>
          <w:rFonts w:ascii="Times New Roman" w:hAnsi="Times New Roman" w:cs="Times New Roman"/>
          <w:b/>
          <w:sz w:val="28"/>
          <w:szCs w:val="28"/>
        </w:rPr>
        <w:t>азвитие словарного запаса.</w:t>
      </w:r>
    </w:p>
    <w:p w:rsidR="002D4EDC" w:rsidRPr="002D4EDC" w:rsidRDefault="00F91E82" w:rsidP="00F91E82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игры, упражнения, задания;</w:t>
      </w:r>
    </w:p>
    <w:p w:rsidR="002D4EDC" w:rsidRPr="002D4EDC" w:rsidRDefault="00F91E82" w:rsidP="00F91E82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д/и </w:t>
      </w:r>
      <w:r w:rsidR="002D4EDC" w:rsidRPr="002D4EDC">
        <w:rPr>
          <w:rFonts w:ascii="Times New Roman" w:hAnsi="Times New Roman" w:cs="Times New Roman"/>
          <w:sz w:val="28"/>
          <w:szCs w:val="28"/>
        </w:rPr>
        <w:t>«Один – много</w:t>
      </w:r>
      <w:r>
        <w:rPr>
          <w:rFonts w:ascii="Times New Roman" w:hAnsi="Times New Roman" w:cs="Times New Roman"/>
          <w:sz w:val="28"/>
          <w:szCs w:val="28"/>
        </w:rPr>
        <w:t xml:space="preserve">». Окно – окна, ухо – уши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2D4EDC" w:rsidRPr="002D4EDC" w:rsidRDefault="00F91E82" w:rsidP="00F91E82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д/и </w:t>
      </w:r>
      <w:r w:rsidR="002D4EDC" w:rsidRPr="002D4EDC">
        <w:rPr>
          <w:rFonts w:ascii="Times New Roman" w:hAnsi="Times New Roman" w:cs="Times New Roman"/>
          <w:sz w:val="28"/>
          <w:szCs w:val="28"/>
        </w:rPr>
        <w:t>«Подбери к слову рифму»: кора – нора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2D4EDC" w:rsidRPr="002D4EDC" w:rsidRDefault="00F91E82" w:rsidP="00F91E82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д/и </w:t>
      </w:r>
      <w:r w:rsidR="002D4EDC" w:rsidRPr="002D4EDC">
        <w:rPr>
          <w:rFonts w:ascii="Times New Roman" w:hAnsi="Times New Roman" w:cs="Times New Roman"/>
          <w:sz w:val="28"/>
          <w:szCs w:val="28"/>
        </w:rPr>
        <w:t xml:space="preserve">«Скажи одним словом»:  голубые  глаза – </w:t>
      </w:r>
      <w:proofErr w:type="gramStart"/>
      <w:r w:rsidR="002D4EDC" w:rsidRPr="002D4EDC">
        <w:rPr>
          <w:rFonts w:ascii="Times New Roman" w:hAnsi="Times New Roman" w:cs="Times New Roman"/>
          <w:sz w:val="28"/>
          <w:szCs w:val="28"/>
        </w:rPr>
        <w:t>голубоглазый</w:t>
      </w:r>
      <w:proofErr w:type="gramEnd"/>
      <w:r w:rsidR="002D4EDC" w:rsidRPr="002D4EDC">
        <w:rPr>
          <w:rFonts w:ascii="Times New Roman" w:hAnsi="Times New Roman" w:cs="Times New Roman"/>
          <w:sz w:val="28"/>
          <w:szCs w:val="28"/>
        </w:rPr>
        <w:t xml:space="preserve"> …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D4EDC" w:rsidRPr="002D4EDC" w:rsidRDefault="00F91E82" w:rsidP="00F91E82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д/и </w:t>
      </w:r>
      <w:r w:rsidR="002D4EDC" w:rsidRPr="002D4EDC">
        <w:rPr>
          <w:rFonts w:ascii="Times New Roman" w:hAnsi="Times New Roman" w:cs="Times New Roman"/>
          <w:sz w:val="28"/>
          <w:szCs w:val="28"/>
        </w:rPr>
        <w:t>«Назови листья»: берёзы – берёзовые листья, клёна – кленовый лист и т. д.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D4EDC" w:rsidRPr="002D4EDC" w:rsidRDefault="00F91E82" w:rsidP="00F91E82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д/и </w:t>
      </w:r>
      <w:r w:rsidR="002D4EDC" w:rsidRPr="002D4EDC">
        <w:rPr>
          <w:rFonts w:ascii="Times New Roman" w:hAnsi="Times New Roman" w:cs="Times New Roman"/>
          <w:sz w:val="28"/>
          <w:szCs w:val="28"/>
        </w:rPr>
        <w:t>«Назови деревья (овощи, фрукты  и т. д. все логические группы)»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D4EDC" w:rsidRPr="002D4EDC" w:rsidRDefault="002D4EDC" w:rsidP="00F91E82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D4EDC">
        <w:rPr>
          <w:rFonts w:ascii="Times New Roman" w:hAnsi="Times New Roman" w:cs="Times New Roman"/>
          <w:sz w:val="28"/>
          <w:szCs w:val="28"/>
        </w:rPr>
        <w:t>задания на подбор эпитетов, антонимов, синонимических рядов без наглядного материала, в словесных играх: «Кто больше слов скажет про куклу, мяч», «Назови ласково», «Скажи по-другому», «Я начну, а ты продолжи», «Добавь слово».</w:t>
      </w:r>
    </w:p>
    <w:p w:rsidR="002D4EDC" w:rsidRPr="002D4EDC" w:rsidRDefault="002D4EDC" w:rsidP="002D4E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D4EDC" w:rsidRPr="002D4EDC" w:rsidRDefault="002D4EDC" w:rsidP="002D4E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D4EDC">
        <w:rPr>
          <w:rFonts w:ascii="Times New Roman" w:hAnsi="Times New Roman" w:cs="Times New Roman"/>
          <w:sz w:val="28"/>
          <w:szCs w:val="28"/>
        </w:rPr>
        <w:t xml:space="preserve"> </w:t>
      </w:r>
      <w:r w:rsidR="00F91E82">
        <w:rPr>
          <w:rFonts w:ascii="Times New Roman" w:hAnsi="Times New Roman" w:cs="Times New Roman"/>
          <w:sz w:val="28"/>
          <w:szCs w:val="28"/>
        </w:rPr>
        <w:tab/>
      </w:r>
      <w:r w:rsidRPr="002D4EDC">
        <w:rPr>
          <w:rFonts w:ascii="Times New Roman" w:hAnsi="Times New Roman" w:cs="Times New Roman"/>
          <w:sz w:val="28"/>
          <w:szCs w:val="28"/>
        </w:rPr>
        <w:t xml:space="preserve">В играх подобного рода развиваются внимание детей к слову, языковое чутье, умение выбирать подходящее по смыслу слово в определенном словосочетании, предложении. </w:t>
      </w:r>
      <w:proofErr w:type="gramStart"/>
      <w:r w:rsidRPr="002D4EDC">
        <w:rPr>
          <w:rFonts w:ascii="Times New Roman" w:hAnsi="Times New Roman" w:cs="Times New Roman"/>
          <w:sz w:val="28"/>
          <w:szCs w:val="28"/>
        </w:rPr>
        <w:t>Большие возможности открываются в старшей и подготовительной к школе группах для работы над синонимами.</w:t>
      </w:r>
      <w:proofErr w:type="gramEnd"/>
      <w:r w:rsidRPr="002D4EDC">
        <w:rPr>
          <w:rFonts w:ascii="Times New Roman" w:hAnsi="Times New Roman" w:cs="Times New Roman"/>
          <w:sz w:val="28"/>
          <w:szCs w:val="28"/>
        </w:rPr>
        <w:t xml:space="preserve"> Слова, близкие по значению, характеризуют разные стороны предметов. Мы выделяем такие приемы работы с синонимами:</w:t>
      </w:r>
    </w:p>
    <w:p w:rsidR="002D4EDC" w:rsidRPr="002D4EDC" w:rsidRDefault="002D4EDC" w:rsidP="002D4E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D4EDC" w:rsidRPr="00F91E82" w:rsidRDefault="002D4EDC" w:rsidP="00F91E82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F91E82">
        <w:rPr>
          <w:rFonts w:ascii="Times New Roman" w:hAnsi="Times New Roman" w:cs="Times New Roman"/>
          <w:sz w:val="28"/>
          <w:szCs w:val="28"/>
        </w:rPr>
        <w:t>подбор синонимов к изолированному слову;</w:t>
      </w:r>
    </w:p>
    <w:p w:rsidR="002D4EDC" w:rsidRPr="00F91E82" w:rsidRDefault="002D4EDC" w:rsidP="00F91E82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F91E82">
        <w:rPr>
          <w:rFonts w:ascii="Times New Roman" w:hAnsi="Times New Roman" w:cs="Times New Roman"/>
          <w:sz w:val="28"/>
          <w:szCs w:val="28"/>
        </w:rPr>
        <w:t>объяснение вы</w:t>
      </w:r>
      <w:r w:rsidR="00F91E82">
        <w:rPr>
          <w:rFonts w:ascii="Times New Roman" w:hAnsi="Times New Roman" w:cs="Times New Roman"/>
          <w:sz w:val="28"/>
          <w:szCs w:val="28"/>
        </w:rPr>
        <w:t>бора слов в синонимическом ряду;</w:t>
      </w:r>
    </w:p>
    <w:p w:rsidR="002D4EDC" w:rsidRPr="00F91E82" w:rsidRDefault="002D4EDC" w:rsidP="00F91E82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F91E82">
        <w:rPr>
          <w:rFonts w:ascii="Times New Roman" w:hAnsi="Times New Roman" w:cs="Times New Roman"/>
          <w:sz w:val="28"/>
          <w:szCs w:val="28"/>
        </w:rPr>
        <w:t>замена синонима в предложении, обсуждение вариантов значений: «Растужился,    расплакался серенький зайка» (расхныкался, зал</w:t>
      </w:r>
      <w:r w:rsidR="00F91E82">
        <w:rPr>
          <w:rFonts w:ascii="Times New Roman" w:hAnsi="Times New Roman" w:cs="Times New Roman"/>
          <w:sz w:val="28"/>
          <w:szCs w:val="28"/>
        </w:rPr>
        <w:t>ивался слезами, проливал слезы»;</w:t>
      </w:r>
    </w:p>
    <w:p w:rsidR="002D4EDC" w:rsidRPr="00F91E82" w:rsidRDefault="002D4EDC" w:rsidP="00F91E82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F91E82">
        <w:rPr>
          <w:rFonts w:ascii="Times New Roman" w:hAnsi="Times New Roman" w:cs="Times New Roman"/>
          <w:sz w:val="28"/>
          <w:szCs w:val="28"/>
        </w:rPr>
        <w:t>составление предложений со словами синонимического ряда;</w:t>
      </w:r>
    </w:p>
    <w:p w:rsidR="00193B14" w:rsidRDefault="002D4EDC" w:rsidP="00F91E82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F91E82">
        <w:rPr>
          <w:rFonts w:ascii="Times New Roman" w:hAnsi="Times New Roman" w:cs="Times New Roman"/>
          <w:sz w:val="28"/>
          <w:szCs w:val="28"/>
        </w:rPr>
        <w:t>составление рассказа со словами синонимического ряда.</w:t>
      </w:r>
    </w:p>
    <w:p w:rsidR="00F91E82" w:rsidRDefault="00F91E82" w:rsidP="00F91E8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1E82" w:rsidRPr="00F91E82" w:rsidRDefault="00F91E82" w:rsidP="00F91E8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F91E82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bookmarkEnd w:id="0"/>
    <w:p w:rsidR="00F91E82" w:rsidRPr="00F91E82" w:rsidRDefault="00F91E82" w:rsidP="00F91E8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1E82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>
        <w:rPr>
          <w:rFonts w:ascii="Times New Roman" w:hAnsi="Times New Roman" w:cs="Times New Roman"/>
          <w:sz w:val="28"/>
          <w:szCs w:val="28"/>
        </w:rPr>
        <w:t xml:space="preserve">при систематических занятиях по развитию речи, </w:t>
      </w:r>
      <w:r w:rsidRPr="00F91E82">
        <w:rPr>
          <w:rFonts w:ascii="Times New Roman" w:hAnsi="Times New Roman" w:cs="Times New Roman"/>
          <w:sz w:val="28"/>
          <w:szCs w:val="28"/>
        </w:rPr>
        <w:t>к концу седьмого года жизни ребенок в речевом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1E82">
        <w:rPr>
          <w:rFonts w:ascii="Times New Roman" w:hAnsi="Times New Roman" w:cs="Times New Roman"/>
          <w:sz w:val="28"/>
          <w:szCs w:val="28"/>
        </w:rPr>
        <w:t>развитии достигает довольно высоког</w:t>
      </w:r>
      <w:r>
        <w:rPr>
          <w:rFonts w:ascii="Times New Roman" w:hAnsi="Times New Roman" w:cs="Times New Roman"/>
          <w:sz w:val="28"/>
          <w:szCs w:val="28"/>
        </w:rPr>
        <w:t xml:space="preserve">о уровня. Он владеет правильным </w:t>
      </w:r>
      <w:r w:rsidRPr="00F91E82">
        <w:rPr>
          <w:rFonts w:ascii="Times New Roman" w:hAnsi="Times New Roman" w:cs="Times New Roman"/>
          <w:sz w:val="28"/>
          <w:szCs w:val="28"/>
        </w:rPr>
        <w:t>звукопроизношением, выразительной и эмоциональн</w:t>
      </w:r>
      <w:r>
        <w:rPr>
          <w:rFonts w:ascii="Times New Roman" w:hAnsi="Times New Roman" w:cs="Times New Roman"/>
          <w:sz w:val="28"/>
          <w:szCs w:val="28"/>
        </w:rPr>
        <w:t xml:space="preserve">ой речью, имеет </w:t>
      </w:r>
      <w:r w:rsidRPr="00F91E82">
        <w:rPr>
          <w:rFonts w:ascii="Times New Roman" w:hAnsi="Times New Roman" w:cs="Times New Roman"/>
          <w:sz w:val="28"/>
          <w:szCs w:val="28"/>
        </w:rPr>
        <w:t>необходимый для свободного обще</w:t>
      </w:r>
      <w:r>
        <w:rPr>
          <w:rFonts w:ascii="Times New Roman" w:hAnsi="Times New Roman" w:cs="Times New Roman"/>
          <w:sz w:val="28"/>
          <w:szCs w:val="28"/>
        </w:rPr>
        <w:t xml:space="preserve">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взрослыми и сверстниками </w:t>
      </w:r>
      <w:r w:rsidRPr="00F91E82">
        <w:rPr>
          <w:rFonts w:ascii="Times New Roman" w:hAnsi="Times New Roman" w:cs="Times New Roman"/>
          <w:sz w:val="28"/>
          <w:szCs w:val="28"/>
        </w:rPr>
        <w:t>словарный запас, грамматические формы. Его высказывания становятся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1E82">
        <w:rPr>
          <w:rFonts w:ascii="Times New Roman" w:hAnsi="Times New Roman" w:cs="Times New Roman"/>
          <w:sz w:val="28"/>
          <w:szCs w:val="28"/>
        </w:rPr>
        <w:t>содержательнее, точнее, выразительнее.</w:t>
      </w:r>
      <w:r w:rsidRPr="00F91E82">
        <w:rPr>
          <w:rFonts w:ascii="Times New Roman" w:hAnsi="Times New Roman" w:cs="Times New Roman"/>
          <w:sz w:val="28"/>
          <w:szCs w:val="28"/>
        </w:rPr>
        <w:cr/>
      </w:r>
    </w:p>
    <w:sectPr w:rsidR="00F91E82" w:rsidRPr="00F91E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85C98"/>
    <w:multiLevelType w:val="hybridMultilevel"/>
    <w:tmpl w:val="022210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D5519B"/>
    <w:multiLevelType w:val="hybridMultilevel"/>
    <w:tmpl w:val="E2DED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B30ACD"/>
    <w:multiLevelType w:val="hybridMultilevel"/>
    <w:tmpl w:val="0F42D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6B263E"/>
    <w:multiLevelType w:val="hybridMultilevel"/>
    <w:tmpl w:val="53F8B4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512A6B"/>
    <w:multiLevelType w:val="hybridMultilevel"/>
    <w:tmpl w:val="E6FAAD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0D1FF2"/>
    <w:multiLevelType w:val="hybridMultilevel"/>
    <w:tmpl w:val="7D0CDC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B65545"/>
    <w:multiLevelType w:val="hybridMultilevel"/>
    <w:tmpl w:val="E6E80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D45B45"/>
    <w:multiLevelType w:val="hybridMultilevel"/>
    <w:tmpl w:val="855C97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D04DF7"/>
    <w:multiLevelType w:val="hybridMultilevel"/>
    <w:tmpl w:val="81503D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BC4C09"/>
    <w:multiLevelType w:val="hybridMultilevel"/>
    <w:tmpl w:val="960A7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5"/>
  </w:num>
  <w:num w:numId="5">
    <w:abstractNumId w:val="7"/>
  </w:num>
  <w:num w:numId="6">
    <w:abstractNumId w:val="1"/>
  </w:num>
  <w:num w:numId="7">
    <w:abstractNumId w:val="4"/>
  </w:num>
  <w:num w:numId="8">
    <w:abstractNumId w:val="6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E12"/>
    <w:rsid w:val="00193B14"/>
    <w:rsid w:val="002D4EDC"/>
    <w:rsid w:val="00CC0E12"/>
    <w:rsid w:val="00F91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4ED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4ED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1695</Words>
  <Characters>9666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Эмо Регишка</dc:creator>
  <cp:lastModifiedBy>Эмо Регишка</cp:lastModifiedBy>
  <cp:revision>2</cp:revision>
  <dcterms:created xsi:type="dcterms:W3CDTF">2019-04-01T06:51:00Z</dcterms:created>
  <dcterms:modified xsi:type="dcterms:W3CDTF">2019-04-01T06:51:00Z</dcterms:modified>
</cp:coreProperties>
</file>