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B3" w:rsidRPr="000608B3" w:rsidRDefault="000608B3" w:rsidP="000608B3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0608B3">
        <w:rPr>
          <w:rFonts w:ascii="Times New Roman" w:hAnsi="Times New Roman" w:cs="Times New Roman"/>
          <w:b/>
          <w:sz w:val="28"/>
        </w:rPr>
        <w:t>Формирование алгоритма проектной работы</w:t>
      </w:r>
    </w:p>
    <w:p w:rsidR="000608B3" w:rsidRPr="000608B3" w:rsidRDefault="000608B3" w:rsidP="000608B3">
      <w:pPr>
        <w:ind w:firstLine="567"/>
        <w:jc w:val="center"/>
        <w:rPr>
          <w:rFonts w:ascii="Times New Roman" w:hAnsi="Times New Roman" w:cs="Times New Roman"/>
          <w:sz w:val="28"/>
        </w:rPr>
      </w:pPr>
      <w:r w:rsidRPr="000608B3">
        <w:rPr>
          <w:rFonts w:ascii="Times New Roman" w:hAnsi="Times New Roman" w:cs="Times New Roman"/>
          <w:sz w:val="28"/>
        </w:rPr>
        <w:t>Маркова С.Н., преподаватель математики</w:t>
      </w:r>
    </w:p>
    <w:p w:rsidR="000608B3" w:rsidRPr="000608B3" w:rsidRDefault="000608B3" w:rsidP="000608B3">
      <w:pPr>
        <w:ind w:firstLine="567"/>
        <w:jc w:val="center"/>
        <w:rPr>
          <w:rFonts w:ascii="Times New Roman" w:hAnsi="Times New Roman" w:cs="Times New Roman"/>
          <w:sz w:val="28"/>
        </w:rPr>
      </w:pPr>
      <w:r w:rsidRPr="000608B3">
        <w:rPr>
          <w:rFonts w:ascii="Times New Roman" w:hAnsi="Times New Roman" w:cs="Times New Roman"/>
          <w:sz w:val="28"/>
        </w:rPr>
        <w:t xml:space="preserve">ГПОУ ЯО </w:t>
      </w:r>
      <w:proofErr w:type="spellStart"/>
      <w:r w:rsidRPr="000608B3">
        <w:rPr>
          <w:rFonts w:ascii="Times New Roman" w:hAnsi="Times New Roman" w:cs="Times New Roman"/>
          <w:sz w:val="28"/>
        </w:rPr>
        <w:t>Переславского</w:t>
      </w:r>
      <w:proofErr w:type="spellEnd"/>
      <w:r w:rsidRPr="000608B3">
        <w:rPr>
          <w:rFonts w:ascii="Times New Roman" w:hAnsi="Times New Roman" w:cs="Times New Roman"/>
          <w:sz w:val="28"/>
        </w:rPr>
        <w:t xml:space="preserve"> колледжа им. А. Невского</w:t>
      </w:r>
    </w:p>
    <w:p w:rsidR="007E2B00" w:rsidRPr="000608B3" w:rsidRDefault="007E2B00" w:rsidP="000608B3">
      <w:pPr>
        <w:ind w:firstLine="567"/>
        <w:rPr>
          <w:rFonts w:ascii="Times New Roman" w:hAnsi="Times New Roman" w:cs="Times New Roman"/>
          <w:sz w:val="28"/>
        </w:rPr>
      </w:pPr>
      <w:bookmarkStart w:id="0" w:name="_GoBack"/>
      <w:r w:rsidRPr="000608B3">
        <w:rPr>
          <w:rFonts w:ascii="Times New Roman" w:hAnsi="Times New Roman" w:cs="Times New Roman"/>
          <w:sz w:val="28"/>
        </w:rPr>
        <w:t>Для формирования алгоритма проектной деятельности подходят небольшие учебные проекты. Кроме того, учебный проект – прекрасный способ проверки знаний обучающихся. Устойчивые математические навыки у учащихся вырабатываются успешнее, если ввести  в учебный процесс алгоритмы решения важнейших задач. Именно они в дальнейш</w:t>
      </w:r>
      <w:r w:rsidR="000608B3" w:rsidRPr="000608B3">
        <w:rPr>
          <w:rFonts w:ascii="Times New Roman" w:hAnsi="Times New Roman" w:cs="Times New Roman"/>
          <w:sz w:val="28"/>
        </w:rPr>
        <w:t>ем служат основой формирования у учащихся алгоритмической культуры.</w:t>
      </w:r>
    </w:p>
    <w:bookmarkEnd w:id="0"/>
    <w:p w:rsidR="000608B3" w:rsidRPr="000608B3" w:rsidRDefault="000608B3" w:rsidP="000608B3">
      <w:pPr>
        <w:ind w:firstLine="567"/>
        <w:rPr>
          <w:rFonts w:ascii="Times New Roman" w:hAnsi="Times New Roman" w:cs="Times New Roman"/>
          <w:sz w:val="28"/>
        </w:rPr>
      </w:pPr>
      <w:r w:rsidRPr="000608B3">
        <w:rPr>
          <w:rFonts w:ascii="Times New Roman" w:hAnsi="Times New Roman" w:cs="Times New Roman"/>
          <w:sz w:val="28"/>
        </w:rPr>
        <w:t>Твердое знание планов решения основных задач курса математики - это первоначальный фундамент математической подготовки учащихся.</w:t>
      </w:r>
    </w:p>
    <w:p w:rsidR="000608B3" w:rsidRPr="000608B3" w:rsidRDefault="000608B3" w:rsidP="00B91289">
      <w:pPr>
        <w:ind w:firstLine="567"/>
        <w:rPr>
          <w:rFonts w:ascii="Times New Roman" w:hAnsi="Times New Roman" w:cs="Times New Roman"/>
          <w:sz w:val="28"/>
        </w:rPr>
      </w:pPr>
      <w:r w:rsidRPr="000608B3">
        <w:rPr>
          <w:rFonts w:ascii="Times New Roman" w:hAnsi="Times New Roman" w:cs="Times New Roman"/>
          <w:sz w:val="28"/>
        </w:rPr>
        <w:t>Применяя планы решения задач в процессе обучения математике, надо чтобы учащиеся не просто запоминали план решения, но главное понимали, на каком теоретическом материале основано его применение, и каждый шаг учебной деятельности выполнять осознанно, а не автоматически.</w:t>
      </w:r>
    </w:p>
    <w:p w:rsidR="000608B3" w:rsidRPr="000608B3" w:rsidRDefault="000608B3" w:rsidP="00B91289">
      <w:pPr>
        <w:ind w:firstLine="567"/>
        <w:rPr>
          <w:rFonts w:ascii="Times New Roman" w:hAnsi="Times New Roman" w:cs="Times New Roman"/>
          <w:sz w:val="28"/>
        </w:rPr>
      </w:pPr>
      <w:r w:rsidRPr="000608B3">
        <w:rPr>
          <w:rFonts w:ascii="Times New Roman" w:hAnsi="Times New Roman" w:cs="Times New Roman"/>
          <w:sz w:val="28"/>
        </w:rPr>
        <w:t>Основные принципы составления алгоритма:</w:t>
      </w:r>
    </w:p>
    <w:p w:rsidR="000608B3" w:rsidRPr="000608B3" w:rsidRDefault="000608B3" w:rsidP="00B9128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</w:rPr>
      </w:pPr>
      <w:r w:rsidRPr="000608B3">
        <w:rPr>
          <w:rFonts w:ascii="Times New Roman" w:hAnsi="Times New Roman" w:cs="Times New Roman"/>
          <w:sz w:val="28"/>
        </w:rPr>
        <w:t>Теоретические сведения должны иметь непосредственное к нему отношение.</w:t>
      </w:r>
    </w:p>
    <w:p w:rsidR="000608B3" w:rsidRPr="000608B3" w:rsidRDefault="000608B3" w:rsidP="00B9128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</w:rPr>
      </w:pPr>
      <w:r w:rsidRPr="000608B3">
        <w:rPr>
          <w:rFonts w:ascii="Times New Roman" w:hAnsi="Times New Roman" w:cs="Times New Roman"/>
          <w:sz w:val="28"/>
        </w:rPr>
        <w:t>Система предписаний, имея дискретный характер, должна быть общей по отношению к целому классу однородных задач.</w:t>
      </w:r>
    </w:p>
    <w:p w:rsidR="000608B3" w:rsidRDefault="000608B3" w:rsidP="00B9128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</w:rPr>
      </w:pPr>
      <w:r w:rsidRPr="000608B3">
        <w:rPr>
          <w:rFonts w:ascii="Times New Roman" w:hAnsi="Times New Roman" w:cs="Times New Roman"/>
          <w:sz w:val="28"/>
        </w:rPr>
        <w:t xml:space="preserve">По содержанию система предписаний должна быть полной или достаточной, которая в своем комплексе гарантирует </w:t>
      </w:r>
      <w:r w:rsidR="003733DD">
        <w:rPr>
          <w:rFonts w:ascii="Times New Roman" w:hAnsi="Times New Roman" w:cs="Times New Roman"/>
          <w:sz w:val="28"/>
        </w:rPr>
        <w:t>получение конечного результата.</w:t>
      </w:r>
    </w:p>
    <w:p w:rsidR="003733DD" w:rsidRDefault="003733DD" w:rsidP="00B9128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Система предписаний должна быть совместной или непротиворечивой, т.е. каждое предыдущее предписание должно являться подводящей посылкой для последующего, а последующее – логическое следствие предыдущего.</w:t>
      </w:r>
    </w:p>
    <w:p w:rsidR="003733DD" w:rsidRDefault="003733DD" w:rsidP="00B9128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Число пунктов плана не должно быть большим (5-6 пунктов предельно)</w:t>
      </w:r>
    </w:p>
    <w:p w:rsidR="003733DD" w:rsidRDefault="003733DD" w:rsidP="00B9128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Данный алгоритм должен обеспечивать многократное решение однотипных задач, т.е. обладать свойством массовости.</w:t>
      </w:r>
    </w:p>
    <w:p w:rsidR="003733DD" w:rsidRDefault="003733DD" w:rsidP="00B91289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Знакомство учащихся с планами решения задач осуществляется на лекции, а дальнейшая их отработка выполняется на практических занятиях.</w:t>
      </w:r>
    </w:p>
    <w:p w:rsidR="003733DD" w:rsidRDefault="003733DD" w:rsidP="00B91289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Для повторения материала ранее пройденного разработана система карточек.</w:t>
      </w:r>
    </w:p>
    <w:p w:rsidR="003733DD" w:rsidRDefault="003733DD" w:rsidP="00B91289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Каждая карточка отражает определенный вопрос программы и предусматривает отработку соответствующего ее названию плана, который скоординирован в таблицу. Структура карточек одна и та же:</w:t>
      </w:r>
    </w:p>
    <w:p w:rsidR="003733DD" w:rsidRDefault="00B91289" w:rsidP="00B91289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план;</w:t>
      </w:r>
    </w:p>
    <w:p w:rsidR="00B91289" w:rsidRDefault="00B91289" w:rsidP="00B91289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сведения из теории;</w:t>
      </w:r>
    </w:p>
    <w:p w:rsidR="00B91289" w:rsidRDefault="00B91289" w:rsidP="00B91289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иллюстрацию применения алгоритма к решению задач;</w:t>
      </w:r>
    </w:p>
    <w:p w:rsidR="00B91289" w:rsidRDefault="00B91289" w:rsidP="00B91289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задания для самостоятельной работы.</w:t>
      </w:r>
    </w:p>
    <w:p w:rsidR="00B91289" w:rsidRDefault="00B91289" w:rsidP="00B91289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Такая методика применения алгоритмов</w:t>
      </w:r>
      <w:r w:rsidR="004C6F03">
        <w:rPr>
          <w:rFonts w:ascii="Times New Roman" w:hAnsi="Times New Roman" w:cs="Times New Roman"/>
          <w:sz w:val="28"/>
        </w:rPr>
        <w:t xml:space="preserve"> решения задач позволяет в определенной мере автоматизировать учебный процесс на этапе формирования навыков в решении типовых задач и создают широкие возможности для активной самостоятельной работы, способствуют формированию устойчивых учебных навыков в </w:t>
      </w:r>
      <w:r w:rsidR="007134E9">
        <w:rPr>
          <w:rFonts w:ascii="Times New Roman" w:hAnsi="Times New Roman" w:cs="Times New Roman"/>
          <w:sz w:val="28"/>
        </w:rPr>
        <w:t>решении</w:t>
      </w:r>
      <w:r w:rsidR="004C6F03">
        <w:rPr>
          <w:rFonts w:ascii="Times New Roman" w:hAnsi="Times New Roman" w:cs="Times New Roman"/>
          <w:sz w:val="28"/>
        </w:rPr>
        <w:t xml:space="preserve"> задач, учат работать с математическим текстом.</w:t>
      </w:r>
    </w:p>
    <w:p w:rsidR="004C6F03" w:rsidRDefault="004C6F03" w:rsidP="007134E9">
      <w:pPr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Примеры карточек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F606F" w:rsidTr="00353287">
        <w:tc>
          <w:tcPr>
            <w:tcW w:w="9571" w:type="dxa"/>
            <w:gridSpan w:val="2"/>
          </w:tcPr>
          <w:p w:rsidR="00CF606F" w:rsidRPr="00CF606F" w:rsidRDefault="00CF606F" w:rsidP="00B912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Уравнение касательной к графику функции в т. (х</w:t>
            </w:r>
            <w:proofErr w:type="gramStart"/>
            <w:r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  <w:r w:rsidRPr="00CF606F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CF606F" w:rsidTr="00554634">
        <w:tc>
          <w:tcPr>
            <w:tcW w:w="9571" w:type="dxa"/>
            <w:gridSpan w:val="2"/>
          </w:tcPr>
          <w:p w:rsidR="00CF606F" w:rsidRPr="00CF606F" w:rsidRDefault="00CF606F" w:rsidP="00B912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Уравнение касательной</w:t>
            </w:r>
            <w:r w:rsidRPr="00CF606F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имеет вид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y</w:t>
            </w:r>
            <w:r w:rsidRPr="00CF606F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y</w:t>
            </w:r>
            <w:r w:rsidRPr="00CF606F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  <w:r w:rsidRPr="00CF606F">
              <w:rPr>
                <w:rFonts w:ascii="Times New Roman" w:hAnsi="Times New Roman" w:cs="Times New Roman"/>
                <w:sz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  <w:r w:rsidRPr="00CF606F">
              <w:rPr>
                <w:rFonts w:ascii="Times New Roman" w:hAnsi="Times New Roman" w:cs="Times New Roman"/>
                <w:sz w:val="28"/>
                <w:vertAlign w:val="superscript"/>
              </w:rPr>
              <w:t>’</w:t>
            </w:r>
            <w:r w:rsidRPr="00CF606F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  <w:proofErr w:type="gramEnd"/>
            <w:r w:rsidRPr="00CF606F">
              <w:rPr>
                <w:rFonts w:ascii="Times New Roman" w:hAnsi="Times New Roman" w:cs="Times New Roman"/>
                <w:sz w:val="28"/>
              </w:rPr>
              <w:t>) (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x</w:t>
            </w:r>
            <w:r w:rsidRPr="00CF606F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х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  <w:r w:rsidRPr="00CF606F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CF606F" w:rsidTr="00CF606F">
        <w:tc>
          <w:tcPr>
            <w:tcW w:w="4785" w:type="dxa"/>
          </w:tcPr>
          <w:p w:rsidR="00CF606F" w:rsidRDefault="00CF606F" w:rsidP="00B912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 составления уравнения касательной в данной точке</w:t>
            </w:r>
          </w:p>
        </w:tc>
        <w:tc>
          <w:tcPr>
            <w:tcW w:w="4786" w:type="dxa"/>
          </w:tcPr>
          <w:p w:rsidR="00CF606F" w:rsidRDefault="00CF606F" w:rsidP="00B804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Применение плана</w:t>
            </w:r>
          </w:p>
          <w:p w:rsidR="00CF606F" w:rsidRPr="00CF606F" w:rsidRDefault="00CF606F" w:rsidP="00B804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  <w:r w:rsidRPr="00CF606F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x</w:t>
            </w:r>
            <w:r w:rsidRPr="00CF606F">
              <w:rPr>
                <w:rFonts w:ascii="Times New Roman" w:hAnsi="Times New Roman" w:cs="Times New Roman"/>
                <w:sz w:val="28"/>
              </w:rPr>
              <w:t>)=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x</w:t>
            </w:r>
            <w:r w:rsidRPr="00B236F3">
              <w:rPr>
                <w:rFonts w:ascii="Times New Roman" w:hAnsi="Times New Roman" w:cs="Times New Roman"/>
                <w:sz w:val="28"/>
                <w:vertAlign w:val="superscript"/>
              </w:rPr>
              <w:t>3</w:t>
            </w:r>
            <w:r w:rsidRPr="00B236F3">
              <w:rPr>
                <w:rFonts w:ascii="Times New Roman" w:hAnsi="Times New Roman" w:cs="Times New Roman"/>
                <w:sz w:val="28"/>
              </w:rPr>
              <w:t>+2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x</w:t>
            </w:r>
            <w:r w:rsidRPr="00B236F3"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  <w:r w:rsidRPr="00B236F3">
              <w:rPr>
                <w:rFonts w:ascii="Times New Roman" w:hAnsi="Times New Roman" w:cs="Times New Roman"/>
                <w:sz w:val="28"/>
              </w:rPr>
              <w:t>-5</w:t>
            </w:r>
          </w:p>
        </w:tc>
      </w:tr>
      <w:tr w:rsidR="00CF606F" w:rsidTr="00CF606F">
        <w:tc>
          <w:tcPr>
            <w:tcW w:w="4785" w:type="dxa"/>
          </w:tcPr>
          <w:p w:rsidR="00CF606F" w:rsidRPr="00B236F3" w:rsidRDefault="00B236F3" w:rsidP="00B236F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Вычислить значение функции в данной точке х=х</w:t>
            </w:r>
            <w:proofErr w:type="gramStart"/>
            <w:r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4786" w:type="dxa"/>
          </w:tcPr>
          <w:p w:rsidR="00CF606F" w:rsidRDefault="00B236F3" w:rsidP="00B804F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  <w:proofErr w:type="gramEnd"/>
            <w:r w:rsidR="00B804FE">
              <w:rPr>
                <w:rFonts w:ascii="Times New Roman" w:hAnsi="Times New Roman" w:cs="Times New Roman"/>
                <w:sz w:val="28"/>
              </w:rPr>
              <w:t xml:space="preserve">=1, </w:t>
            </w:r>
            <w:r w:rsidR="00B804FE">
              <w:rPr>
                <w:rFonts w:ascii="Times New Roman" w:hAnsi="Times New Roman" w:cs="Times New Roman"/>
                <w:sz w:val="28"/>
                <w:lang w:val="en-US"/>
              </w:rPr>
              <w:t>y</w:t>
            </w:r>
            <w:r w:rsidR="00B804F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0</w:t>
            </w:r>
            <w:r w:rsidR="00B804FE">
              <w:rPr>
                <w:rFonts w:ascii="Times New Roman" w:hAnsi="Times New Roman" w:cs="Times New Roman"/>
                <w:sz w:val="28"/>
                <w:lang w:val="en-US"/>
              </w:rPr>
              <w:t>= d</w:t>
            </w:r>
            <w:r w:rsidR="00B804FE" w:rsidRPr="00CF606F">
              <w:rPr>
                <w:rFonts w:ascii="Times New Roman" w:hAnsi="Times New Roman" w:cs="Times New Roman"/>
                <w:sz w:val="28"/>
              </w:rPr>
              <w:t>(</w:t>
            </w:r>
            <w:r w:rsidR="00B804FE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 w:rsidR="00B804FE" w:rsidRPr="00CF606F">
              <w:rPr>
                <w:rFonts w:ascii="Times New Roman" w:hAnsi="Times New Roman" w:cs="Times New Roman"/>
                <w:sz w:val="28"/>
              </w:rPr>
              <w:t>)</w:t>
            </w:r>
          </w:p>
          <w:p w:rsidR="00B804FE" w:rsidRPr="00B804FE" w:rsidRDefault="00B804FE" w:rsidP="00B804F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804FE">
              <w:rPr>
                <w:rFonts w:ascii="Times New Roman" w:hAnsi="Times New Roman" w:cs="Times New Roman"/>
                <w:sz w:val="28"/>
                <w:lang w:val="en-US"/>
              </w:rPr>
              <w:t>y</w:t>
            </w:r>
            <w:r w:rsidRPr="00B804F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=1++2-5=-2</w:t>
            </w:r>
          </w:p>
        </w:tc>
      </w:tr>
      <w:tr w:rsidR="00CF606F" w:rsidTr="00CF606F">
        <w:tc>
          <w:tcPr>
            <w:tcW w:w="4785" w:type="dxa"/>
          </w:tcPr>
          <w:p w:rsidR="00CF606F" w:rsidRPr="00B804FE" w:rsidRDefault="00B804FE" w:rsidP="00B804F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Найти производную функции</w:t>
            </w:r>
          </w:p>
        </w:tc>
        <w:tc>
          <w:tcPr>
            <w:tcW w:w="4786" w:type="dxa"/>
          </w:tcPr>
          <w:p w:rsidR="00CF606F" w:rsidRPr="00B804FE" w:rsidRDefault="00B804FE" w:rsidP="00B804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d’(х</w:t>
            </w:r>
            <w:r w:rsidRPr="00B804FE">
              <w:rPr>
                <w:rFonts w:ascii="Times New Roman" w:hAnsi="Times New Roman" w:cs="Times New Roman"/>
                <w:sz w:val="28"/>
              </w:rPr>
              <w:t>)</w:t>
            </w:r>
            <w:r>
              <w:rPr>
                <w:rFonts w:ascii="Times New Roman" w:hAnsi="Times New Roman" w:cs="Times New Roman"/>
                <w:sz w:val="28"/>
              </w:rPr>
              <w:t>=3х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+4х</w:t>
            </w:r>
          </w:p>
        </w:tc>
      </w:tr>
      <w:tr w:rsidR="00B804FE" w:rsidTr="00CF606F">
        <w:tc>
          <w:tcPr>
            <w:tcW w:w="4785" w:type="dxa"/>
          </w:tcPr>
          <w:p w:rsidR="00B804FE" w:rsidRDefault="00B804FE" w:rsidP="00B804F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Вычислить значение производной в данной точке</w:t>
            </w:r>
          </w:p>
        </w:tc>
        <w:tc>
          <w:tcPr>
            <w:tcW w:w="4786" w:type="dxa"/>
          </w:tcPr>
          <w:p w:rsidR="00B804FE" w:rsidRDefault="00B804FE" w:rsidP="00B804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d’(1</w:t>
            </w:r>
            <w:r w:rsidRPr="00B804FE">
              <w:rPr>
                <w:rFonts w:ascii="Times New Roman" w:hAnsi="Times New Roman" w:cs="Times New Roman"/>
                <w:sz w:val="28"/>
              </w:rPr>
              <w:t>)</w:t>
            </w:r>
            <w:r>
              <w:rPr>
                <w:rFonts w:ascii="Times New Roman" w:hAnsi="Times New Roman" w:cs="Times New Roman"/>
                <w:sz w:val="28"/>
              </w:rPr>
              <w:t>=3+4=7</w:t>
            </w:r>
          </w:p>
        </w:tc>
      </w:tr>
      <w:tr w:rsidR="00B804FE" w:rsidTr="00CF606F">
        <w:tc>
          <w:tcPr>
            <w:tcW w:w="4785" w:type="dxa"/>
          </w:tcPr>
          <w:p w:rsidR="00B804FE" w:rsidRDefault="00B804FE" w:rsidP="00B804F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Подставляем полученные значения в уравнение касательной и записываем ответ</w:t>
            </w:r>
          </w:p>
        </w:tc>
        <w:tc>
          <w:tcPr>
            <w:tcW w:w="4786" w:type="dxa"/>
          </w:tcPr>
          <w:p w:rsidR="00B804FE" w:rsidRDefault="00B804FE" w:rsidP="00B804F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y - (-2)=7 (x-1)</w:t>
            </w:r>
          </w:p>
          <w:p w:rsidR="00B804FE" w:rsidRPr="00B804FE" w:rsidRDefault="00B804FE" w:rsidP="00B804F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y=7x-9</w:t>
            </w:r>
          </w:p>
        </w:tc>
      </w:tr>
    </w:tbl>
    <w:p w:rsidR="004C6F03" w:rsidRPr="00B91289" w:rsidRDefault="004C6F03" w:rsidP="00B91289">
      <w:pPr>
        <w:ind w:firstLine="567"/>
        <w:rPr>
          <w:rFonts w:ascii="Times New Roman" w:hAnsi="Times New Roman" w:cs="Times New Roman"/>
          <w:sz w:val="28"/>
        </w:rPr>
      </w:pPr>
    </w:p>
    <w:sectPr w:rsidR="004C6F03" w:rsidRPr="00B91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1921"/>
    <w:multiLevelType w:val="hybridMultilevel"/>
    <w:tmpl w:val="FE3247EC"/>
    <w:lvl w:ilvl="0" w:tplc="68A609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F141B9"/>
    <w:multiLevelType w:val="hybridMultilevel"/>
    <w:tmpl w:val="1820C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37BCF"/>
    <w:multiLevelType w:val="hybridMultilevel"/>
    <w:tmpl w:val="011E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75"/>
    <w:rsid w:val="000608B3"/>
    <w:rsid w:val="000B507A"/>
    <w:rsid w:val="003733DD"/>
    <w:rsid w:val="004276FD"/>
    <w:rsid w:val="004C6F03"/>
    <w:rsid w:val="005D1F75"/>
    <w:rsid w:val="006F19B2"/>
    <w:rsid w:val="007134E9"/>
    <w:rsid w:val="007E2B00"/>
    <w:rsid w:val="00B236F3"/>
    <w:rsid w:val="00B804FE"/>
    <w:rsid w:val="00B91289"/>
    <w:rsid w:val="00CF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8B3"/>
    <w:pPr>
      <w:ind w:left="720"/>
      <w:contextualSpacing/>
    </w:pPr>
  </w:style>
  <w:style w:type="table" w:styleId="a4">
    <w:name w:val="Table Grid"/>
    <w:basedOn w:val="a1"/>
    <w:uiPriority w:val="59"/>
    <w:rsid w:val="00CF6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8B3"/>
    <w:pPr>
      <w:ind w:left="720"/>
      <w:contextualSpacing/>
    </w:pPr>
  </w:style>
  <w:style w:type="table" w:styleId="a4">
    <w:name w:val="Table Grid"/>
    <w:basedOn w:val="a1"/>
    <w:uiPriority w:val="59"/>
    <w:rsid w:val="00CF6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grafika</dc:creator>
  <cp:keywords/>
  <dc:description/>
  <cp:lastModifiedBy>grafika</cp:lastModifiedBy>
  <cp:revision>9</cp:revision>
  <dcterms:created xsi:type="dcterms:W3CDTF">2019-01-22T06:22:00Z</dcterms:created>
  <dcterms:modified xsi:type="dcterms:W3CDTF">2019-04-04T10:08:00Z</dcterms:modified>
</cp:coreProperties>
</file>